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3B" w:rsidRPr="00D7197F" w:rsidRDefault="00CE3E3B" w:rsidP="00CE3E3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UMOWY</w:t>
      </w: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zawarta w dniu …………. w Brochowie, pomiędzy: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 xml:space="preserve">Gminą Brochów z siedzibą w Brochowie, adres: Brochów 125, 05-088 Brochów, 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NIP 837-169-27-23, zwaną w dalszej treści umowy „Zamawiającym”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reprezentowanym przez: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Piotra Szymańskiego – Wójta Gminy Brochów,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przy kontrasygnacie Hanny ………… - Skarbnika Gminy Brochów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a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................................................................., z siedzibą w ……………………, prowadzącym działalność gospodarczą na podstawie wpisu do rejestru ………………… prowadzonego przez ………………. o wysokości kapitału zakładowego ……………….. (w przypadku spółek kapitałowych), nr NIP .............................., REGON ……………………, zwaną w dalszej treści umowy „Dostawcą”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reprezentowaną przez: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E3E3B" w:rsidRPr="008175B2" w:rsidRDefault="00CE3E3B" w:rsidP="00CE3E3B">
      <w:pPr>
        <w:pStyle w:val="NormalnyWeb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Zawarcie niniejszej umowy jest następstwem wyboru wykonawcy w postępowaniu o udzielenie zamówienia publicznego, prowadzonego w trybie zapytania ofertowego, rozstrzygniętego dnia …………………………………</w:t>
      </w:r>
    </w:p>
    <w:p w:rsidR="00CE3E3B" w:rsidRDefault="00CE3E3B" w:rsidP="00CE3E3B">
      <w:pPr>
        <w:rPr>
          <w:rFonts w:cstheme="minorHAnsi"/>
        </w:rPr>
      </w:pP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CE3E3B" w:rsidRDefault="00CE3E3B" w:rsidP="00CE3E3B">
      <w:pPr>
        <w:pStyle w:val="Akapitzlist"/>
        <w:numPr>
          <w:ilvl w:val="0"/>
          <w:numId w:val="1"/>
        </w:numPr>
      </w:pPr>
      <w:r>
        <w:t xml:space="preserve">Zamawiający zleca, a Wykonawca przyjmuje do wykonania roboty polegające na </w:t>
      </w:r>
      <w:r w:rsidR="00EE567D">
        <w:rPr>
          <w:b/>
          <w:i/>
        </w:rPr>
        <w:t>Modernizacji boiska gminnego</w:t>
      </w:r>
      <w:r w:rsidRPr="008444EC">
        <w:rPr>
          <w:b/>
          <w:i/>
        </w:rPr>
        <w:t xml:space="preserve"> w Wólce </w:t>
      </w:r>
      <w:proofErr w:type="spellStart"/>
      <w:r w:rsidRPr="008444EC">
        <w:rPr>
          <w:b/>
          <w:i/>
        </w:rPr>
        <w:t>Smolanej</w:t>
      </w:r>
      <w:proofErr w:type="spellEnd"/>
      <w:r w:rsidRPr="008444EC">
        <w:rPr>
          <w:b/>
          <w:i/>
        </w:rPr>
        <w:t>, gmina Brochów</w:t>
      </w:r>
      <w:r>
        <w:rPr>
          <w:b/>
          <w:i/>
        </w:rPr>
        <w:t xml:space="preserve">, </w:t>
      </w:r>
      <w:r>
        <w:t>zgodnie z opisem przedmiotu zamówienia określonego w zapytaniu ofertowym. Roboty muszą być wykonane zgodnie z obowiązującymi przepisami, normami oraz na ustalonych niniejszą umową warunkach.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zobowiązuje się do wykonania wszelkich robót i czynności koniecznych dla zrealizowania przedmiotu umowy za wynagrodzeniem ryczałtowym określonym w </w:t>
      </w:r>
      <w:r>
        <w:rPr>
          <w:rFonts w:cstheme="minorHAnsi"/>
        </w:rPr>
        <w:t>§</w:t>
      </w:r>
      <w:r>
        <w:t xml:space="preserve"> </w:t>
      </w:r>
      <w:r w:rsidR="005965B0">
        <w:t>7</w:t>
      </w:r>
      <w:r>
        <w:t xml:space="preserve"> Umowy.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oświadcza, że zapoznał się z terenem, na którym będą realizowane roboty. 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Na przedmiot umowy określony w </w:t>
      </w:r>
      <w:r>
        <w:rPr>
          <w:rFonts w:cstheme="minorHAnsi"/>
        </w:rPr>
        <w:t>§</w:t>
      </w:r>
      <w:r>
        <w:t xml:space="preserve"> 1składa się zakres rzeczowy zgodny z kosztorysem ofertowym oraz zapytaniem ofertowym.</w:t>
      </w:r>
    </w:p>
    <w:p w:rsidR="00961C77" w:rsidRPr="00961C77" w:rsidRDefault="00961C77" w:rsidP="00961C77">
      <w:pPr>
        <w:pStyle w:val="Akapitzlist"/>
        <w:numPr>
          <w:ilvl w:val="0"/>
          <w:numId w:val="3"/>
        </w:numPr>
      </w:pPr>
      <w:r w:rsidRPr="00961C77">
        <w:t>Wykonawca oświadcza, że zarówno on, jak i jego ewentualni podwykonawcy posiadają odpowiednie kwalifikacje, wiedzę techniczną, przeszkolenie oraz wszelkie aktualne uprawnienia wymagane powszechnie obowiązującymi przepisami prawa - niezbędne do wykonywania przedmiotu Umowy.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Wykonawca zobowiązuje się do wykonania przedmiotu umowy w następujących terminach: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Rozpoczęcie: w terminie do 14 dni od daty przekazania placu budowy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 xml:space="preserve">Zakończenie: w terminie do dnia </w:t>
      </w:r>
      <w:r w:rsidR="00A23BA5">
        <w:t>07</w:t>
      </w:r>
      <w:r>
        <w:t>.0</w:t>
      </w:r>
      <w:r w:rsidR="00A23BA5">
        <w:t>8</w:t>
      </w:r>
      <w:bookmarkStart w:id="0" w:name="_GoBack"/>
      <w:bookmarkEnd w:id="0"/>
      <w:r>
        <w:t>.2018r.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Terminy ustalone w ust. 1 ulegną przesunięciu w przypadku: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lastRenderedPageBreak/>
        <w:t>Działania siły wyższej (np. klęski żywiołowe, warunki atmosferyczne, mające bezpośredni wpływ na terminowość wykonywania robót),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Wystąpienia warunków geologicznych i hydrologicznych uniemożliwiających wykonanie zamówienia,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Wystąpienie okoliczności, których strony nie mogły przewidzieć, pomimo zachowania należytej staranności,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 przypadkach określonych w pkt 2 minimalny okres przesunięcia terminu zakończenia będzie równy okresowi przerwy lub postoju.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Ze strony Wykonawcy do kierowania robotami budowlanymi upoważniony jest ………………..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zmiany osoby kierującej pracami projektowymi Wykonawca zobowiązany jest niezwłocznie powiadomić o tym Zamawiającego w formie pisemnej.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……………………………………….. osobą odpowiedzialną za koordynację i odbiór dokumentacji powykonawczej obejmującej m.in. kosztorys powykonawczy oraz atesty i certyfikaty).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……………………………..inspektorem nadzoru nad wykonywanymi robotami budowlanymi.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nieobecności wyżej wymienionej osoby, obowiązki inspektora nadzoru nad wykonywanymi robotami budowlanymi pełnić będzie osoba wyznaczona  przez Zamawiającego.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strzec mienia znajdującego się na terenie budowy, a także zapewnić warunki bezpieczeństwa.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 xml:space="preserve">W czasie realizacji robót Wykonawca będzie składował i usuwał wszystkie urządzenia pomocnicze i zbędne materiały, odpady i śmieci oraz niepotrzebne urządzenia prowizoryczne we własnym zakresie i na własny koszt zgodnie z procedurą określoną w obowiązujących przepisach. 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do umożliwienia wstępu na teren budowy pracownikom organów nadzoru budowlanego, do którego należy wykonywanie zadań określonych ustawą – Prawo Budowlane oraz do udostępnienia im danych i informacji wymaganych tą ustawą.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Wykonawca zobowiązuje się wykonać przedmiot umowy z materiałów własnych zgodnie z posiadaną dokumentacją.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Na każde żądanie Zamawiającego (inspektor nadzoru) Wykonawca obowiązany jest okazać w stosunku do wskazanych materiałów certyfikaty.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ze obowiązującą formą wynagrodzenia, zgodnie ze specyfikacją istotnych warunków zamówienia oraz wybraną w trybie zapytania ofertowego ofertą Wykonawcy, będzie wynagrodzenie w formie ryczałtu.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Strony ustalają, że wypłata wynagrodzenia nastąpi </w:t>
      </w:r>
      <w:r w:rsidR="00EE567D">
        <w:t>w</w:t>
      </w:r>
      <w:r>
        <w:t xml:space="preserve"> oparciu o jedną fakturę końcową. Faktura może zostać wystawiona po podpisaniu bezusterkowego protokołu odbioru robót oraz po przedstawieniu dokumentów rozliczeniowych (potwierdzających wysokość wszystkich kosztów poniesionych przez Wykonawcę na przedmiot umowy) oraz gwarancji.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lastRenderedPageBreak/>
        <w:t>Zapłata za wykonana świadczenia stanowiące przedmiot umowy dokonana będzie przez Zamawiającego do 30 dni od daty otrzymania faktury wystawionej przez Wykonawcę i zatwierdzonych pod względem rachunkowym, formalnym i merytorycznym przez Zamawiającego, przy czym podstawę fakturowania robót, podpisane przez Inspektora Nadzoru i zatwierdzone przez Zamawiającego.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Do faktury zostanie naliczony podatek VAT w ustawowej wysokości.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Zamawiający upoważnia Wykonawcę do wystawienia faktur bez podpisu osoby upoważnionej ze strony Zamawiającego. Wykonawca wystawi fakturę:                                    Nabywca: Gmina Brochów </w:t>
      </w:r>
      <w:proofErr w:type="spellStart"/>
      <w:r>
        <w:t>Brochów</w:t>
      </w:r>
      <w:proofErr w:type="spellEnd"/>
      <w:r>
        <w:t xml:space="preserve"> 125  05-088 Brochów NIP 837-169-27-23                               Odbiorca: Urząd Gminy Brochów </w:t>
      </w:r>
      <w:proofErr w:type="spellStart"/>
      <w:r>
        <w:t>Brochów</w:t>
      </w:r>
      <w:proofErr w:type="spellEnd"/>
      <w:r>
        <w:t xml:space="preserve"> 125 05-088 Brochów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że obowiązującą formą wynagrodzenia, zgodnie ze specyfikacją istotnych warunków zamówienia oraz wybraną w trybie zapytania ofertowego ofertą Wykonawcy, będzie wynagrodzenie w formie ryczałtu na kwotę netto ………………………. (słownie: ………………….zł) Wynagrodzenie Wykonawcy łącznie z podatkiem VAT wynosi …… zł (słownie: ……………………..zł).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8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Celem prawidłowego i terminowego wykonania umowy Wykonawca zapłaci Zamawiającemu karę umowna: 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odstąpienie od umowy przez Zamawiającego z przyczyn, za które ponosi odpowiedzialność Wykonawca w wysokości 25% wynagrodzenia umownego za przedmiot umowy,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oddaniu określonego w umowie przedmiotu odbioru w wysokości 5% wartości przedmiotu odbioru (zadania) za każdy dzień zwłoki,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usunięciu wad stwierdzonych przy odbiorze w wysokości 5% przedmiotu odbioru (zadania) za każdy dzień zwłoki, do 7 dni, liczonej od dnia wyznaczonego na usunięcie wad. W przypadku przekroczenia ww. terminu wysokość kar, za zwłokę w usunięciu wad stwierdzonych przy odbiorze, wynosić będzie 1,5% wartości przedmiotu umowy za każdy dzień zwłoki liczonej od dnia wyznaczonego na usunięcie wad.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zapłaci Wykonawcy karę umowną za odstąpienie od umowy przez Wykonawcę z przyczyn, za które ponosi odpowiedzialność Zamawiający w wysokości 25% wynagrodzenia umownego.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Strony zastrzegają sobie prawo do dochodzenia odszkodowania uzupełniającego przenoszącego wysokość kar umownych do wysokości rzeczywiście poniesionej szkody.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Zamawiający zastrzega sobie, a Wykonawca wyraża zgodę, na potrącenie należności wynikających z kar umownych z przysługującego Wykonawcy wynagrodzenia za wykonanie przedmiotu umowy. 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 przypadku uzgodnienia zmiany terminów realizacji kara umowna będzie liczona od nowych terminów.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Wykonawca nie może odmówić usunięcia wad bez względu na wysokość związanych z tym kosztów.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może usunąć w zastępstwie Wykonawcy i na jego koszt wady nie usunięte w wyznaczonym terminie.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9</w:t>
      </w:r>
    </w:p>
    <w:p w:rsidR="00CE3E3B" w:rsidRDefault="00CE3E3B" w:rsidP="00CE3E3B">
      <w:pPr>
        <w:pStyle w:val="Akapitzlist"/>
        <w:numPr>
          <w:ilvl w:val="0"/>
          <w:numId w:val="10"/>
        </w:numPr>
        <w:spacing w:after="0" w:line="240" w:lineRule="auto"/>
      </w:pPr>
      <w:r>
        <w:t>Wykonawca zgłosi Zamawiającemu gotowość do odbioru przedmiotu umowy oświadczeniem złożonym na dziennik sekretariatu Urzędu Gminy.</w:t>
      </w:r>
    </w:p>
    <w:p w:rsidR="00CE3E3B" w:rsidRPr="00D7197F" w:rsidRDefault="00CE3E3B" w:rsidP="00CE3E3B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cstheme="minorHAnsi"/>
          <w:szCs w:val="24"/>
        </w:rPr>
      </w:pPr>
      <w:r>
        <w:lastRenderedPageBreak/>
        <w:t xml:space="preserve">Zamawiający </w:t>
      </w:r>
      <w:r w:rsidRPr="00D7197F">
        <w:rPr>
          <w:rFonts w:cstheme="minorHAnsi"/>
          <w:szCs w:val="24"/>
        </w:rPr>
        <w:t>wyznaczy termin i rozpocznie odbiór przedmiotu odbioru w ciągu 14 dni od daty zawiadomienia go na piśmie o osiągnięciu gotowości do odbioru zawiadamiając o tym Wykonawcę.</w:t>
      </w:r>
    </w:p>
    <w:p w:rsidR="00CE3E3B" w:rsidRPr="00D7197F" w:rsidRDefault="00CE3E3B" w:rsidP="00CE3E3B">
      <w:pPr>
        <w:spacing w:after="0" w:line="240" w:lineRule="auto"/>
        <w:ind w:left="709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Jeżeli w toku czynności odbioru zostaną stwierdzone wady, to Zamawiającemu przysługują następujące uprawnienia: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900" w:hanging="18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a) jeżeli wady nadają się do usunięcia, można odmówić odbioru do czasu usunięcia wad.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72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b) jeżeli wady uniemożliwiają użytkowanie zgodnie z przeznaczeniem, Zamawiający może odstąpić od umowy lub żądać wykonania przedmiotu odbioru po raz drugi.</w:t>
      </w:r>
    </w:p>
    <w:p w:rsidR="00CE3E3B" w:rsidRPr="00D7197F" w:rsidRDefault="00CE3E3B" w:rsidP="00CE3E3B">
      <w:pPr>
        <w:pStyle w:val="Tekstpodstawowywcity2"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3. Strony postanawiają, że z czynności odbioru będzie spisany protokół zawierający wszelkie  ustalenia dokonane w toku odbioru, jak też terminy wyznaczone  na usunięcie stwierdzonych przy odbiorze wad.</w:t>
      </w:r>
    </w:p>
    <w:p w:rsidR="00CE3E3B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 w:rsidRPr="00D7197F">
        <w:rPr>
          <w:rFonts w:asciiTheme="minorHAnsi" w:hAnsiTheme="minorHAnsi" w:cstheme="minorHAnsi"/>
          <w:szCs w:val="24"/>
        </w:rPr>
        <w:t>4.  Wykonawca zobowiązany jest do zawiadomienia Zamawiającego (inspektora nadzoru)</w:t>
      </w:r>
      <w:r w:rsidRPr="00D7197F">
        <w:rPr>
          <w:rFonts w:asciiTheme="minorHAnsi" w:hAnsiTheme="minorHAnsi" w:cstheme="minorHAnsi"/>
          <w:szCs w:val="24"/>
        </w:rPr>
        <w:br/>
        <w:t xml:space="preserve">  o usunięciu wad oraz żądania wyznaczenia terminu na odbiór zakwestionowanych    </w:t>
      </w:r>
    </w:p>
    <w:p w:rsidR="00CE3E3B" w:rsidRPr="00D7197F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D7197F">
        <w:rPr>
          <w:rFonts w:asciiTheme="minorHAnsi" w:hAnsiTheme="minorHAnsi" w:cstheme="minorHAnsi"/>
          <w:szCs w:val="24"/>
        </w:rPr>
        <w:t>uprzednio robót jako wadliwych.</w:t>
      </w:r>
    </w:p>
    <w:p w:rsidR="00CE3E3B" w:rsidRPr="00D7197F" w:rsidRDefault="00CE3E3B" w:rsidP="00CE3E3B">
      <w:p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 Zamawiający wyznacza ostateczny pogwarancyjny odbiór robót po upływie terminu gwarancji ustalonego w umowie oraz termin na protokolarne stwierdzenie usunięcia wad po upływie okresu rękojmi</w:t>
      </w:r>
    </w:p>
    <w:p w:rsidR="00CE3E3B" w:rsidRPr="00D7197F" w:rsidRDefault="00CE3E3B" w:rsidP="00CE3E3B">
      <w:pPr>
        <w:pStyle w:val="Tekstpodstawowywcity2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6. 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10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1. Wykonawca udziela gwarancji, jakości na przedmiot niniejszej umowy na okres </w:t>
      </w:r>
      <w:r w:rsidRPr="00D7197F">
        <w:rPr>
          <w:rFonts w:cstheme="minorHAnsi"/>
          <w:b/>
          <w:bCs/>
          <w:szCs w:val="24"/>
        </w:rPr>
        <w:t>36 miesi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b/>
          <w:bCs/>
          <w:szCs w:val="24"/>
        </w:rPr>
        <w:t xml:space="preserve">cy, </w:t>
      </w:r>
      <w:r w:rsidRPr="00D7197F">
        <w:rPr>
          <w:rFonts w:cstheme="minorHAnsi"/>
          <w:szCs w:val="24"/>
        </w:rPr>
        <w:t>licz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od dnia nast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pnego po dniu podpisania protokołu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przedmiotu umowy.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Wykonawca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zuje si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do bezpłatnego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wad fizycznych przedmiotu umowy w terminie do 14 dni od dnia otrzymania zgłoszenia o wadzie, a w uzasadnionym przypadku, w innym uzgodnionym przez strony terminie. W przypadku nie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zgłoszonej wady w wyznaczonym terminie,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 przysługiwa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prawo zlecenia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zaistniałej wady osobie trzeciej na koszt i ryzyko Wykonawcy.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Post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powanie przy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pieniu wad w okresie gwarancji i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1) O wykryciu wady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zawiadomi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 xml:space="preserve">niezwłocznie w formie pisemnej lub </w:t>
      </w:r>
      <w:r>
        <w:rPr>
          <w:rFonts w:cstheme="minorHAnsi"/>
          <w:szCs w:val="24"/>
        </w:rPr>
        <w:t>telefonicznie</w:t>
      </w:r>
      <w:r w:rsidRPr="00D7197F">
        <w:rPr>
          <w:rFonts w:cstheme="minorHAnsi"/>
          <w:szCs w:val="24"/>
        </w:rPr>
        <w:t xml:space="preserve"> , wyznaczaj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jednocze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nie termin do spisania protokołu dotycz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istnienia wady.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2) Istnienie wad powinno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stwierdzone protokolarnie przy udziale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 Wykonawcy. Je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li Wykonawca w terminie okre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lonym w zawiadomieniu, o którym mowa w ust. 3 pkt 1), nie przyst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 do spisania protokołu wspólnie 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cym – wi</w:t>
      </w:r>
      <w:r w:rsidRPr="00D7197F">
        <w:rPr>
          <w:rFonts w:eastAsia="TimesNewRoman" w:cstheme="minorHAnsi"/>
          <w:szCs w:val="24"/>
        </w:rPr>
        <w:t>ążą</w:t>
      </w:r>
      <w:r w:rsidRPr="00D7197F">
        <w:rPr>
          <w:rFonts w:cstheme="minorHAnsi"/>
          <w:szCs w:val="24"/>
        </w:rPr>
        <w:t>cym dla Stron jest protokół 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dzony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3)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cie wad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zostanie pisemnie potwierdzone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dochodzi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roszcze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gwarancji tak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po upływie terminu gwarancyjnego,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reklamował wad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przed upływem tego terminu.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w wykonaniu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zków z tytułu gwarancji Wykonawca dokonał istotnych napraw, termin gwarancji biegnie na nowo od chwili naprawy lub dostarczenia rzeczy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wolnej od wad. Termin gwarancji ulega przedłu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eniu o czas, w ci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gu, którego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wskutek wady nie mógł z przedmiotu umowy w sposób pełny korzysta</w:t>
      </w:r>
      <w:r w:rsidRPr="00D7197F">
        <w:rPr>
          <w:rFonts w:eastAsia="TimesNewRoman" w:cstheme="minorHAnsi"/>
          <w:szCs w:val="24"/>
        </w:rPr>
        <w:t>ć</w:t>
      </w:r>
      <w:r w:rsidRPr="00D7197F">
        <w:rPr>
          <w:rFonts w:cstheme="minorHAnsi"/>
          <w:szCs w:val="24"/>
        </w:rPr>
        <w:t>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6. Wykonawca jest odpowiedzialny wzgl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dem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z tytułu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 za wady przedmiotu umowy, stwierdzone w toku czynno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i powstałe w okresie gwarancyjnym.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7.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wykonywa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uprawnienia z tytułu gwarancji niezale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nie od uprawnie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lastRenderedPageBreak/>
        <w:t>§11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1.</w:t>
      </w:r>
      <w:r w:rsidR="00CE3E3B" w:rsidRPr="00D7197F">
        <w:rPr>
          <w:rFonts w:cstheme="minorHAnsi"/>
          <w:szCs w:val="24"/>
        </w:rPr>
        <w:t xml:space="preserve">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tak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 umowy w przypadku zwłoki Wykonawcy w wykonaniu przedmiotu niniejszej umowy, w terminie miesi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od zaistnienia przedmiotowej sytuacji.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</w:t>
      </w:r>
      <w:r w:rsidR="00CE3E3B" w:rsidRPr="00D7197F">
        <w:rPr>
          <w:rFonts w:cstheme="minorHAnsi"/>
          <w:szCs w:val="24"/>
        </w:rPr>
        <w:t>. W przypadku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pienia od umowy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dokona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odbioru wykonanej przez Wykonawc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>ęś</w:t>
      </w:r>
      <w:r w:rsidR="00CE3E3B" w:rsidRPr="00D7197F">
        <w:rPr>
          <w:rFonts w:cstheme="minorHAnsi"/>
          <w:szCs w:val="24"/>
        </w:rPr>
        <w:t>ci przedmiotu umowy. Oceny stopnia zaawansowania robót dokona Komisja Odbioru składaj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si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 przedstawicieli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cego i Wykonawcy. Komisja Odbioru na podstawie ustalonego stopnia zaawansowania prac okre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li wysoko</w:t>
      </w:r>
      <w:r w:rsidR="00CE3E3B" w:rsidRPr="00D7197F">
        <w:rPr>
          <w:rFonts w:eastAsia="TimesNewRoman" w:cstheme="minorHAnsi"/>
          <w:szCs w:val="24"/>
        </w:rPr>
        <w:t>ść</w:t>
      </w:r>
      <w:r w:rsidR="00CE3E3B" w:rsidRPr="00D7197F">
        <w:rPr>
          <w:rFonts w:cstheme="minorHAnsi"/>
          <w:szCs w:val="24"/>
        </w:rPr>
        <w:t xml:space="preserve"> wynagrodzenia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nego Wykonawcy za wykonan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 xml:space="preserve">ęść </w:t>
      </w:r>
      <w:r w:rsidR="00CE3E3B" w:rsidRPr="00D7197F">
        <w:rPr>
          <w:rFonts w:cstheme="minorHAnsi"/>
          <w:szCs w:val="24"/>
        </w:rPr>
        <w:t>przedmiotu umowy.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="00CE3E3B" w:rsidRPr="00D7197F">
        <w:rPr>
          <w:rFonts w:cstheme="minorHAnsi"/>
          <w:szCs w:val="24"/>
        </w:rPr>
        <w:t>. W przypadku przerwania robót budowlanych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sporz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dzenia inwentaryzacji robót w toku według stanu na dzie</w:t>
      </w:r>
      <w:r w:rsidR="00CE3E3B" w:rsidRPr="00D7197F">
        <w:rPr>
          <w:rFonts w:eastAsia="TimesNewRoman" w:cstheme="minorHAnsi"/>
          <w:szCs w:val="24"/>
        </w:rPr>
        <w:t xml:space="preserve">ń </w:t>
      </w:r>
      <w:r w:rsidR="00CE3E3B" w:rsidRPr="00D7197F">
        <w:rPr>
          <w:rFonts w:cstheme="minorHAnsi"/>
          <w:szCs w:val="24"/>
        </w:rPr>
        <w:t>powzi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wiadomo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ci o ich przerwaniu oraz zabezpieczy przerwane roboty w zakresie obustronnie uzgodnionym na koszt tej strony, która spowodowała przerwanie robót.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="00CE3E3B" w:rsidRPr="00D7197F">
        <w:rPr>
          <w:rFonts w:cstheme="minorHAnsi"/>
          <w:szCs w:val="24"/>
        </w:rPr>
        <w:t>. Wykonawca zabezpieczy teren robót i zapewni na własny koszt warunki bezpiecze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stwa oraz organizacj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zaplecza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CE3E3B" w:rsidRPr="00D7197F">
        <w:rPr>
          <w:rFonts w:cstheme="minorHAnsi"/>
          <w:szCs w:val="24"/>
        </w:rPr>
        <w:t>. Wykonawca ponosi odpowiedzialno</w:t>
      </w:r>
      <w:r w:rsidR="00CE3E3B" w:rsidRPr="00D7197F">
        <w:rPr>
          <w:rFonts w:eastAsia="TimesNewRoman" w:cstheme="minorHAnsi"/>
          <w:szCs w:val="24"/>
        </w:rPr>
        <w:t xml:space="preserve">ść </w:t>
      </w:r>
      <w:r w:rsidR="00CE3E3B" w:rsidRPr="00D7197F">
        <w:rPr>
          <w:rFonts w:cstheme="minorHAnsi"/>
          <w:szCs w:val="24"/>
        </w:rPr>
        <w:t>cywiln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 szkody, na osobach i rzeczach od czasu przej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placu budowy do odbioru ko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cowego przedmiotu zamówienia.</w:t>
      </w:r>
    </w:p>
    <w:p w:rsidR="00CE3E3B" w:rsidRPr="00D7197F" w:rsidRDefault="00961C77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CE3E3B" w:rsidRPr="00D7197F">
        <w:rPr>
          <w:rFonts w:cstheme="minorHAnsi"/>
          <w:szCs w:val="24"/>
        </w:rPr>
        <w:t>. Wykonawca zabezpieczy interesy osób trzecich naruszone w zwi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zku z realizacj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zadania w tym usunie ewentualne szkody,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 skutkiem prowadzonej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EE567D">
        <w:rPr>
          <w:rFonts w:cstheme="minorHAnsi"/>
          <w:szCs w:val="24"/>
        </w:rPr>
        <w:t>.</w:t>
      </w:r>
      <w:r w:rsidR="00CE3E3B" w:rsidRPr="00D7197F">
        <w:rPr>
          <w:rFonts w:cstheme="minorHAnsi"/>
          <w:szCs w:val="24"/>
        </w:rPr>
        <w:t xml:space="preserve"> Roboty wykonywane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 materiałów Wykonawcy. Przy wykonywaniu robót budowlanych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y stosowa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materiały dopuszczone do obrotu i stosowane w budownictwie. Wszystkie materiały słu</w:t>
      </w:r>
      <w:r w:rsidR="00CE3E3B" w:rsidRPr="00D7197F">
        <w:rPr>
          <w:rFonts w:eastAsia="TimesNewRoman" w:cstheme="minorHAnsi"/>
          <w:szCs w:val="24"/>
        </w:rPr>
        <w:t>żą</w:t>
      </w:r>
      <w:r w:rsidR="00CE3E3B" w:rsidRPr="00D7197F">
        <w:rPr>
          <w:rFonts w:cstheme="minorHAnsi"/>
          <w:szCs w:val="24"/>
        </w:rPr>
        <w:t>ce do wykonywania robót budowlano-instalacyjnych muszą</w:t>
      </w:r>
      <w:r w:rsidR="00CE3E3B" w:rsidRPr="00D7197F">
        <w:rPr>
          <w:rFonts w:eastAsia="TimesNewRoman"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posiada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aprobaty techniczne i odpowiednie atesty.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8</w:t>
      </w:r>
      <w:r w:rsidR="00EE567D">
        <w:rPr>
          <w:rFonts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.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uzyskania akceptacji inspektora nadzoru dla materiałów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przeznaczonych do wbudowania przed ich wbudowaniem na podstawie przedstawionych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atestów i 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wiadectw, jakości. W przypadku nie dotrzymania tego warunku i niedopuszczenia materiału do zabudowania, dokona wymiany elementu lub materiału na własny koszt.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12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Zmiana umowy wymaga formy pisemnej pod rygorem niewa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Wniosek Wykonawcy o zmian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tre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umowy winien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zgłoszony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 terminie 7 dni od momentu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pienia przesłanek do zmiany umowy określonych w </w:t>
      </w:r>
      <w:r w:rsidR="00EE567D">
        <w:rPr>
          <w:rFonts w:cstheme="minorHAnsi"/>
          <w:szCs w:val="24"/>
        </w:rPr>
        <w:t>zapytaniu ofertowym</w:t>
      </w:r>
      <w:r w:rsidRPr="00D7197F">
        <w:rPr>
          <w:rFonts w:cstheme="minorHAnsi"/>
          <w:szCs w:val="24"/>
        </w:rPr>
        <w:t xml:space="preserve">, 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W przypadku sporu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ciwym do rozpoznania sprawy 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s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 dla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siedziby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W sprawach nieuregulowanych niniejsz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maj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zastosowanie przepisy Kodeksu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Cywilnego oraz  Prawa Budowlanego.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13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dzono </w:t>
      </w:r>
      <w:r>
        <w:rPr>
          <w:rFonts w:cstheme="minorHAnsi"/>
          <w:szCs w:val="24"/>
        </w:rPr>
        <w:t>w trzech</w:t>
      </w:r>
      <w:r w:rsidRPr="00D7197F">
        <w:rPr>
          <w:rFonts w:cstheme="minorHAnsi"/>
          <w:szCs w:val="24"/>
        </w:rPr>
        <w:t xml:space="preserve"> jednobrzmi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egzemplarzach: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- </w:t>
      </w:r>
      <w:r>
        <w:rPr>
          <w:rFonts w:cstheme="minorHAnsi"/>
          <w:szCs w:val="24"/>
        </w:rPr>
        <w:t>2</w:t>
      </w:r>
      <w:r w:rsidRPr="00D7197F">
        <w:rPr>
          <w:rFonts w:cstheme="minorHAnsi"/>
          <w:szCs w:val="24"/>
        </w:rPr>
        <w:t xml:space="preserve"> egzemplarze dla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- 1 egzemplarz dla Wykonawcy.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14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Wykaz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czników stanowi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integraln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cz</w:t>
      </w:r>
      <w:r w:rsidRPr="00D7197F">
        <w:rPr>
          <w:rFonts w:eastAsia="TimesNewRoman" w:cstheme="minorHAnsi"/>
          <w:szCs w:val="24"/>
        </w:rPr>
        <w:t xml:space="preserve">ęść </w:t>
      </w:r>
      <w:r w:rsidRPr="00D7197F">
        <w:rPr>
          <w:rFonts w:cstheme="minorHAnsi"/>
          <w:szCs w:val="24"/>
        </w:rPr>
        <w:t>niniejszej umowy: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 Nr 1 – Zapytanie ofertowe;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cznik Nr 2 – oferta Wykonawcy 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CE3E3B" w:rsidRPr="008175B2" w:rsidRDefault="00CE3E3B" w:rsidP="00CE3E3B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D7197F">
        <w:rPr>
          <w:rFonts w:cstheme="minorHAnsi"/>
          <w:b/>
          <w:bCs/>
          <w:szCs w:val="24"/>
        </w:rPr>
        <w:t>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b/>
          <w:bCs/>
          <w:szCs w:val="24"/>
        </w:rPr>
        <w:t>CY</w:t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  <w:t xml:space="preserve"> WYKONAWCA</w:t>
      </w:r>
    </w:p>
    <w:sectPr w:rsidR="00CE3E3B" w:rsidRPr="008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EA7"/>
    <w:multiLevelType w:val="hybridMultilevel"/>
    <w:tmpl w:val="D4B24E5E"/>
    <w:lvl w:ilvl="0" w:tplc="F25C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2573"/>
    <w:multiLevelType w:val="hybridMultilevel"/>
    <w:tmpl w:val="1B36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9DA"/>
    <w:multiLevelType w:val="hybridMultilevel"/>
    <w:tmpl w:val="BD90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576"/>
    <w:multiLevelType w:val="hybridMultilevel"/>
    <w:tmpl w:val="4D9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768"/>
    <w:multiLevelType w:val="hybridMultilevel"/>
    <w:tmpl w:val="13D8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00E2"/>
    <w:multiLevelType w:val="hybridMultilevel"/>
    <w:tmpl w:val="2780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13"/>
    <w:multiLevelType w:val="hybridMultilevel"/>
    <w:tmpl w:val="DAD6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451"/>
    <w:multiLevelType w:val="hybridMultilevel"/>
    <w:tmpl w:val="AACE1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535F"/>
    <w:multiLevelType w:val="multilevel"/>
    <w:tmpl w:val="7904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28A"/>
    <w:multiLevelType w:val="hybridMultilevel"/>
    <w:tmpl w:val="50D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5DF"/>
    <w:multiLevelType w:val="hybridMultilevel"/>
    <w:tmpl w:val="741C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55"/>
    <w:rsid w:val="000955E6"/>
    <w:rsid w:val="005965B0"/>
    <w:rsid w:val="00961C77"/>
    <w:rsid w:val="00A23BA5"/>
    <w:rsid w:val="00CA2D55"/>
    <w:rsid w:val="00CE3E3B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E0A4"/>
  <w15:chartTrackingRefBased/>
  <w15:docId w15:val="{35EF9493-B4F2-4522-ACE9-225756F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E3E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E3E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3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EBC-1AC9-4884-B396-7A076EE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1967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6</cp:revision>
  <dcterms:created xsi:type="dcterms:W3CDTF">2018-06-18T10:36:00Z</dcterms:created>
  <dcterms:modified xsi:type="dcterms:W3CDTF">2018-06-25T12:50:00Z</dcterms:modified>
</cp:coreProperties>
</file>