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3F47" w14:textId="0E3FE57E" w:rsidR="001D774A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sesji </w:t>
      </w:r>
      <w:r w:rsidR="001D774A">
        <w:rPr>
          <w:sz w:val="24"/>
          <w:szCs w:val="24"/>
        </w:rPr>
        <w:t>R</w:t>
      </w:r>
      <w:r>
        <w:rPr>
          <w:sz w:val="24"/>
          <w:szCs w:val="24"/>
        </w:rPr>
        <w:t xml:space="preserve">ady Gminy Brochów, która odbędzie się w dniu 14 czerwca 2019 roku o godz. </w:t>
      </w:r>
      <w:r w:rsidR="006A43E3">
        <w:rPr>
          <w:sz w:val="24"/>
          <w:szCs w:val="24"/>
        </w:rPr>
        <w:t>11:00</w:t>
      </w:r>
      <w:bookmarkStart w:id="0" w:name="_GoBack"/>
      <w:bookmarkEnd w:id="0"/>
      <w:r>
        <w:rPr>
          <w:sz w:val="24"/>
          <w:szCs w:val="24"/>
        </w:rPr>
        <w:t xml:space="preserve">    </w:t>
      </w:r>
    </w:p>
    <w:p w14:paraId="0DE23268" w14:textId="77777777" w:rsidR="002A2BD3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piątek ) w Świetlicy Wiejskiej w Tułowicach, Wójt Gminy Brochów przedstawi raport o stanie gminy, który obejmuje podsumowanie działalności za rok 2018, w szczególności realizację polityk, programów, strategii i uchwał rady gminy.</w:t>
      </w:r>
    </w:p>
    <w:p w14:paraId="39B46851" w14:textId="77777777" w:rsidR="008500C1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</w:p>
    <w:p w14:paraId="5912CF87" w14:textId="77777777" w:rsidR="008500C1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przedstawionym raportem o stanie gminy przeprowadzona będzie debata, w której oprócz radnych będzie mogło wziąć udział maksymalnie 15 mieszkańców gminy Brochów.</w:t>
      </w:r>
    </w:p>
    <w:p w14:paraId="41B061A8" w14:textId="77777777" w:rsidR="008500C1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debaty nad raportem o stanie gminy, rada gminy przeprowadzi głosowanie nad udzieleniem wotum zaufania wójtowi gminy.</w:t>
      </w:r>
    </w:p>
    <w:p w14:paraId="269F4E4A" w14:textId="77777777" w:rsidR="008500C1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</w:p>
    <w:p w14:paraId="488B21B5" w14:textId="77777777" w:rsidR="008500C1" w:rsidRDefault="008500C1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Mieszkaniec, który będzie chciał zabrać głos w debacie nad raportem o stanie gminy musi złożyć do Przewodniczącego Rady Gminy Brochów pisemne zgłoszenie zawierające co najmniej imię i nazwisko, adres zamieszkania oraz podpis. Zgłoszenie musi być poparte podpisami co najmniej 20 osób, które w ten sposób udzielają </w:t>
      </w:r>
      <w:r w:rsidR="001D774A">
        <w:rPr>
          <w:sz w:val="24"/>
          <w:szCs w:val="24"/>
        </w:rPr>
        <w:t xml:space="preserve">poparcia zgłaszającemu się do udziału w debacie. </w:t>
      </w:r>
    </w:p>
    <w:p w14:paraId="1C98F8C5" w14:textId="77777777" w:rsidR="001D774A" w:rsidRDefault="001D774A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składa się najpóźniej w dniu poprzedzającym sesję na której ma być przedstawiony raport tj. do dnia 13 czerwca 2019 r. Mieszkańcy będą dopuszczeni do głosu według kolejności otrzymania zgłoszenia przez przewodniczącego rady gminy.</w:t>
      </w:r>
    </w:p>
    <w:p w14:paraId="338C5324" w14:textId="77777777" w:rsidR="001D774A" w:rsidRDefault="001D774A" w:rsidP="001D774A">
      <w:pPr>
        <w:pStyle w:val="Bezodstpw"/>
        <w:spacing w:line="360" w:lineRule="auto"/>
        <w:jc w:val="both"/>
        <w:rPr>
          <w:sz w:val="24"/>
          <w:szCs w:val="24"/>
        </w:rPr>
      </w:pPr>
    </w:p>
    <w:p w14:paraId="295E610C" w14:textId="77777777" w:rsidR="001D774A" w:rsidRDefault="001D774A" w:rsidP="001D774A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mieszkańców Gminy Brochów do udziału w debacie nad raportem o stanie gminy, przyjmowane będą do dnia 13 czerwca 2019 r w Urzędzie Gminy Brochów w godzinach pracy Urzędu w Biurze Rady lub Sekretariacie.</w:t>
      </w:r>
    </w:p>
    <w:p w14:paraId="24BDE273" w14:textId="77777777" w:rsidR="001D774A" w:rsidRDefault="001D774A" w:rsidP="001D774A">
      <w:pPr>
        <w:pStyle w:val="Bezodstpw"/>
        <w:spacing w:line="360" w:lineRule="auto"/>
        <w:jc w:val="both"/>
        <w:rPr>
          <w:sz w:val="24"/>
          <w:szCs w:val="24"/>
        </w:rPr>
      </w:pPr>
    </w:p>
    <w:p w14:paraId="23A52E7F" w14:textId="77777777" w:rsidR="001D774A" w:rsidRDefault="001D774A" w:rsidP="001D774A">
      <w:pPr>
        <w:pStyle w:val="Bezodstpw"/>
        <w:spacing w:line="360" w:lineRule="auto"/>
        <w:jc w:val="both"/>
        <w:rPr>
          <w:sz w:val="24"/>
          <w:szCs w:val="24"/>
        </w:rPr>
      </w:pPr>
    </w:p>
    <w:p w14:paraId="12F57403" w14:textId="77777777" w:rsidR="001D774A" w:rsidRPr="001D774A" w:rsidRDefault="001D774A" w:rsidP="001D774A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D774A">
        <w:rPr>
          <w:b/>
          <w:sz w:val="24"/>
          <w:szCs w:val="24"/>
        </w:rPr>
        <w:t xml:space="preserve">                                                                                                           Przewodniczący </w:t>
      </w:r>
    </w:p>
    <w:p w14:paraId="6D706191" w14:textId="77777777" w:rsidR="001D774A" w:rsidRPr="001D774A" w:rsidRDefault="001D774A" w:rsidP="001D774A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D774A">
        <w:rPr>
          <w:b/>
          <w:sz w:val="24"/>
          <w:szCs w:val="24"/>
        </w:rPr>
        <w:t xml:space="preserve">                                                                                                       Rady Gminy Brochów </w:t>
      </w:r>
    </w:p>
    <w:p w14:paraId="0B5BE6A6" w14:textId="77777777" w:rsidR="001D774A" w:rsidRPr="001D774A" w:rsidRDefault="001D774A" w:rsidP="001D774A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D774A">
        <w:rPr>
          <w:b/>
          <w:sz w:val="24"/>
          <w:szCs w:val="24"/>
        </w:rPr>
        <w:t xml:space="preserve">                                                                                                            /-/ Jacek Karaś </w:t>
      </w:r>
    </w:p>
    <w:p w14:paraId="5FAC223A" w14:textId="77777777" w:rsidR="001D774A" w:rsidRDefault="001D774A" w:rsidP="001D774A">
      <w:pPr>
        <w:pStyle w:val="Bezodstpw"/>
        <w:spacing w:line="360" w:lineRule="auto"/>
        <w:jc w:val="both"/>
        <w:rPr>
          <w:sz w:val="24"/>
          <w:szCs w:val="24"/>
        </w:rPr>
      </w:pPr>
    </w:p>
    <w:p w14:paraId="69AA068D" w14:textId="77777777" w:rsidR="001D774A" w:rsidRPr="008500C1" w:rsidRDefault="001D774A" w:rsidP="008500C1">
      <w:pPr>
        <w:pStyle w:val="Bezodstpw"/>
        <w:rPr>
          <w:sz w:val="24"/>
          <w:szCs w:val="24"/>
        </w:rPr>
      </w:pPr>
    </w:p>
    <w:sectPr w:rsidR="001D774A" w:rsidRPr="0085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1"/>
    <w:rsid w:val="001D774A"/>
    <w:rsid w:val="002A2BD3"/>
    <w:rsid w:val="002F48F6"/>
    <w:rsid w:val="006A43E3"/>
    <w:rsid w:val="008500C1"/>
    <w:rsid w:val="00DB0B5B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05B8"/>
  <w15:chartTrackingRefBased/>
  <w15:docId w15:val="{E8A96D63-DA44-4B64-8AA8-D6833D6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Wioletta Dobrowolska</cp:lastModifiedBy>
  <cp:revision>3</cp:revision>
  <cp:lastPrinted>2019-06-03T11:43:00Z</cp:lastPrinted>
  <dcterms:created xsi:type="dcterms:W3CDTF">2019-06-03T11:25:00Z</dcterms:created>
  <dcterms:modified xsi:type="dcterms:W3CDTF">2019-06-11T06:26:00Z</dcterms:modified>
</cp:coreProperties>
</file>