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07505" w14:textId="77777777" w:rsidR="00F75107" w:rsidRPr="00F75107" w:rsidRDefault="00F75107" w:rsidP="00F75107">
      <w:pPr>
        <w:pStyle w:val="Tekstpodstawowy"/>
        <w:rPr>
          <w:rFonts w:ascii="Times New Roman" w:hAnsi="Times New Roman" w:cs="Times New Roman"/>
          <w:i/>
          <w:sz w:val="18"/>
          <w:szCs w:val="22"/>
        </w:rPr>
      </w:pPr>
      <w:r w:rsidRPr="00F75107">
        <w:rPr>
          <w:rFonts w:ascii="Times New Roman" w:hAnsi="Times New Roman" w:cs="Times New Roman"/>
          <w:i/>
          <w:sz w:val="18"/>
          <w:szCs w:val="22"/>
        </w:rPr>
        <w:t>Zgodnie z art. 83 ust. 2pkt. 26 a Ustawy z dnia 11 marca 2004 r. o</w:t>
      </w:r>
    </w:p>
    <w:p w14:paraId="34C3E005" w14:textId="51A6218C" w:rsidR="00920555" w:rsidRPr="00FE078F" w:rsidRDefault="00F75107" w:rsidP="00F75107">
      <w:pPr>
        <w:pStyle w:val="Tekstpodstawowy"/>
        <w:rPr>
          <w:rFonts w:ascii="Times New Roman" w:hAnsi="Times New Roman" w:cs="Times New Roman"/>
          <w:i/>
        </w:rPr>
      </w:pPr>
      <w:r w:rsidRPr="00F75107">
        <w:rPr>
          <w:rFonts w:ascii="Times New Roman" w:hAnsi="Times New Roman" w:cs="Times New Roman"/>
          <w:i/>
          <w:sz w:val="18"/>
          <w:szCs w:val="22"/>
        </w:rPr>
        <w:t xml:space="preserve"> podatku od towarów i usług (t.j. Dz. U z 2020 roku, poz. 106 z późn. zm.)</w:t>
      </w:r>
      <w:r w:rsidR="008C1D51" w:rsidRPr="00FE078F">
        <w:rPr>
          <w:rFonts w:ascii="Times New Roman" w:hAnsi="Times New Roman" w:cs="Times New Roman"/>
        </w:rPr>
        <w:br w:type="column"/>
      </w:r>
    </w:p>
    <w:p w14:paraId="5975F336" w14:textId="77777777" w:rsidR="00920555" w:rsidRPr="00FE078F" w:rsidRDefault="00920555">
      <w:pPr>
        <w:pStyle w:val="Tekstpodstawowy"/>
        <w:rPr>
          <w:rFonts w:ascii="Times New Roman" w:hAnsi="Times New Roman" w:cs="Times New Roman"/>
          <w:i/>
        </w:rPr>
      </w:pPr>
    </w:p>
    <w:p w14:paraId="1D003ED4" w14:textId="77777777" w:rsidR="00920555" w:rsidRPr="00FE078F" w:rsidRDefault="00920555">
      <w:pPr>
        <w:pStyle w:val="Tekstpodstawowy"/>
        <w:rPr>
          <w:rFonts w:ascii="Times New Roman" w:hAnsi="Times New Roman" w:cs="Times New Roman"/>
          <w:i/>
          <w:sz w:val="24"/>
        </w:rPr>
      </w:pPr>
    </w:p>
    <w:p w14:paraId="2D77072F" w14:textId="77777777" w:rsidR="00920555" w:rsidRPr="00FE078F" w:rsidRDefault="008C1D51" w:rsidP="00F52FFA">
      <w:pPr>
        <w:spacing w:line="254" w:lineRule="auto"/>
        <w:ind w:left="210" w:right="99" w:hanging="11"/>
        <w:jc w:val="center"/>
        <w:rPr>
          <w:rFonts w:ascii="Times New Roman" w:hAnsi="Times New Roman" w:cs="Times New Roman"/>
          <w:sz w:val="18"/>
        </w:rPr>
      </w:pPr>
      <w:r w:rsidRPr="00FE078F">
        <w:rPr>
          <w:rFonts w:ascii="Times New Roman" w:hAnsi="Times New Roman" w:cs="Times New Roman"/>
          <w:color w:val="424242"/>
          <w:sz w:val="18"/>
        </w:rPr>
        <w:t>………………………………………………………. ( miejsce pieczątki)</w:t>
      </w:r>
    </w:p>
    <w:p w14:paraId="4A5B6A71" w14:textId="77777777" w:rsidR="00920555" w:rsidRPr="00FE078F" w:rsidRDefault="00920555">
      <w:pPr>
        <w:spacing w:line="254" w:lineRule="auto"/>
        <w:rPr>
          <w:rFonts w:ascii="Times New Roman" w:hAnsi="Times New Roman" w:cs="Times New Roman"/>
          <w:sz w:val="18"/>
        </w:rPr>
        <w:sectPr w:rsidR="00920555" w:rsidRPr="00FE078F">
          <w:headerReference w:type="default" r:id="rId8"/>
          <w:type w:val="continuous"/>
          <w:pgSz w:w="11910" w:h="16840"/>
          <w:pgMar w:top="1160" w:right="1020" w:bottom="280" w:left="960" w:header="700" w:footer="708" w:gutter="0"/>
          <w:cols w:num="2" w:space="708" w:equalWidth="0">
            <w:col w:w="4927" w:space="855"/>
            <w:col w:w="4148"/>
          </w:cols>
        </w:sectPr>
      </w:pPr>
    </w:p>
    <w:p w14:paraId="300F5F1F" w14:textId="77777777" w:rsidR="00920555" w:rsidRPr="00FE078F" w:rsidRDefault="00920555">
      <w:pPr>
        <w:pStyle w:val="Tekstpodstawowy"/>
        <w:rPr>
          <w:rFonts w:ascii="Times New Roman" w:hAnsi="Times New Roman" w:cs="Times New Roman"/>
        </w:rPr>
      </w:pPr>
    </w:p>
    <w:p w14:paraId="58C0FB95" w14:textId="77777777" w:rsidR="00920555" w:rsidRPr="00FE078F" w:rsidRDefault="00920555">
      <w:pPr>
        <w:pStyle w:val="Tekstpodstawowy"/>
        <w:spacing w:before="1"/>
        <w:rPr>
          <w:rFonts w:ascii="Times New Roman" w:hAnsi="Times New Roman" w:cs="Times New Roman"/>
        </w:rPr>
      </w:pPr>
    </w:p>
    <w:p w14:paraId="7E805C5D" w14:textId="487BE619" w:rsidR="00920555" w:rsidRPr="00FE078F" w:rsidRDefault="008C1D51">
      <w:pPr>
        <w:ind w:left="120"/>
        <w:rPr>
          <w:rFonts w:ascii="Times New Roman" w:hAnsi="Times New Roman" w:cs="Times New Roman"/>
          <w:sz w:val="18"/>
        </w:rPr>
      </w:pPr>
      <w:r w:rsidRPr="00FE078F">
        <w:rPr>
          <w:rFonts w:ascii="Times New Roman" w:hAnsi="Times New Roman" w:cs="Times New Roman"/>
          <w:b/>
          <w:color w:val="424242"/>
          <w:sz w:val="18"/>
        </w:rPr>
        <w:t xml:space="preserve">ZAMÓWIENIE Nr </w:t>
      </w:r>
      <w:r w:rsidR="00F75107">
        <w:rPr>
          <w:rFonts w:ascii="Times New Roman" w:hAnsi="Times New Roman" w:cs="Times New Roman"/>
          <w:color w:val="424242"/>
          <w:sz w:val="18"/>
        </w:rPr>
        <w:t xml:space="preserve">……. </w:t>
      </w:r>
      <w:r w:rsidRPr="00FE078F">
        <w:rPr>
          <w:rFonts w:ascii="Times New Roman" w:hAnsi="Times New Roman" w:cs="Times New Roman"/>
          <w:color w:val="424242"/>
          <w:sz w:val="18"/>
        </w:rPr>
        <w:t xml:space="preserve">z dnia </w:t>
      </w:r>
      <w:r w:rsidR="00F75107">
        <w:rPr>
          <w:rFonts w:ascii="Times New Roman" w:hAnsi="Times New Roman" w:cs="Times New Roman"/>
          <w:color w:val="424242"/>
          <w:sz w:val="18"/>
        </w:rPr>
        <w:t>……….</w:t>
      </w:r>
      <w:r w:rsidR="005B5D86">
        <w:rPr>
          <w:rFonts w:ascii="Times New Roman" w:hAnsi="Times New Roman" w:cs="Times New Roman"/>
          <w:color w:val="424242"/>
          <w:sz w:val="18"/>
        </w:rPr>
        <w:t xml:space="preserve"> r.</w:t>
      </w:r>
      <w:r w:rsidR="00F52FFA">
        <w:rPr>
          <w:rFonts w:ascii="Times New Roman" w:hAnsi="Times New Roman" w:cs="Times New Roman"/>
          <w:color w:val="424242"/>
          <w:sz w:val="18"/>
        </w:rPr>
        <w:t xml:space="preserve"> do umowy</w:t>
      </w:r>
      <w:r w:rsidR="00F52FFA" w:rsidRPr="00F52FFA">
        <w:rPr>
          <w:rFonts w:ascii="Times New Roman" w:hAnsi="Times New Roman" w:cs="Times New Roman"/>
          <w:color w:val="424242"/>
          <w:sz w:val="18"/>
        </w:rPr>
        <w:t xml:space="preserve"> nr </w:t>
      </w:r>
      <w:r w:rsidR="00F75107">
        <w:rPr>
          <w:rFonts w:ascii="Times New Roman" w:hAnsi="Times New Roman" w:cs="Times New Roman"/>
          <w:color w:val="424242"/>
          <w:sz w:val="18"/>
        </w:rPr>
        <w:t>……….</w:t>
      </w:r>
    </w:p>
    <w:p w14:paraId="1D6468CD" w14:textId="77777777" w:rsidR="00920555" w:rsidRPr="00FE078F" w:rsidRDefault="00920555">
      <w:pPr>
        <w:pStyle w:val="Tekstpodstawowy"/>
        <w:spacing w:before="10"/>
        <w:rPr>
          <w:rFonts w:ascii="Times New Roman" w:hAnsi="Times New Roman" w:cs="Times New Roman"/>
          <w:sz w:val="24"/>
        </w:rPr>
      </w:pPr>
    </w:p>
    <w:p w14:paraId="3015549E" w14:textId="77777777" w:rsidR="00920555" w:rsidRPr="00FE078F" w:rsidRDefault="008C1D51">
      <w:pPr>
        <w:tabs>
          <w:tab w:val="left" w:pos="5018"/>
        </w:tabs>
        <w:spacing w:before="70"/>
        <w:ind w:left="200"/>
        <w:rPr>
          <w:rFonts w:ascii="Times New Roman" w:hAnsi="Times New Roman" w:cs="Times New Roman"/>
          <w:sz w:val="18"/>
        </w:rPr>
      </w:pPr>
      <w:r w:rsidRPr="00FE078F">
        <w:rPr>
          <w:rFonts w:ascii="Times New Roman" w:hAnsi="Times New Roman" w:cs="Times New Roman"/>
          <w:color w:val="212121"/>
          <w:sz w:val="18"/>
        </w:rPr>
        <w:t>ZAMAWIAJĄCY</w:t>
      </w:r>
      <w:r w:rsidRPr="00FE078F">
        <w:rPr>
          <w:rFonts w:ascii="Times New Roman" w:hAnsi="Times New Roman" w:cs="Times New Roman"/>
          <w:color w:val="212121"/>
          <w:sz w:val="18"/>
        </w:rPr>
        <w:tab/>
      </w:r>
      <w:r w:rsidRPr="00FE078F">
        <w:rPr>
          <w:rFonts w:ascii="Times New Roman" w:hAnsi="Times New Roman" w:cs="Times New Roman"/>
          <w:color w:val="212121"/>
          <w:spacing w:val="-3"/>
          <w:sz w:val="18"/>
        </w:rPr>
        <w:t>DOSTAWCA</w:t>
      </w:r>
    </w:p>
    <w:p w14:paraId="3D5C0A90" w14:textId="77777777" w:rsidR="00920555" w:rsidRPr="00FE078F" w:rsidRDefault="00920555">
      <w:pPr>
        <w:pStyle w:val="Tekstpodstawowy"/>
        <w:spacing w:before="9" w:after="1"/>
        <w:rPr>
          <w:rFonts w:ascii="Times New Roman" w:hAnsi="Times New Roman" w:cs="Times New Roman"/>
          <w:sz w:val="11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920555" w:rsidRPr="00FE078F" w14:paraId="42B38E9F" w14:textId="77777777">
        <w:trPr>
          <w:trHeight w:val="1260"/>
        </w:trPr>
        <w:tc>
          <w:tcPr>
            <w:tcW w:w="4819" w:type="dxa"/>
            <w:tcBorders>
              <w:top w:val="single" w:sz="6" w:space="0" w:color="404040"/>
              <w:bottom w:val="dotted" w:sz="4" w:space="0" w:color="7F7F7F"/>
              <w:right w:val="single" w:sz="4" w:space="0" w:color="7F7F7F"/>
            </w:tcBorders>
          </w:tcPr>
          <w:p w14:paraId="0F0E1600" w14:textId="77777777" w:rsidR="00FE078F" w:rsidRPr="00FE078F" w:rsidRDefault="00FE07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6EAFC1" w14:textId="77777777" w:rsidR="00920555" w:rsidRPr="00FE078F" w:rsidRDefault="00FE07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FE078F">
              <w:rPr>
                <w:rFonts w:ascii="Times New Roman" w:hAnsi="Times New Roman" w:cs="Times New Roman"/>
                <w:sz w:val="18"/>
                <w:szCs w:val="18"/>
              </w:rPr>
              <w:t>GMINA BROCHÓW</w:t>
            </w:r>
          </w:p>
          <w:p w14:paraId="735949F7" w14:textId="77777777" w:rsidR="00FE078F" w:rsidRPr="00FE078F" w:rsidRDefault="00FE07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FE078F">
              <w:rPr>
                <w:rFonts w:ascii="Times New Roman" w:hAnsi="Times New Roman" w:cs="Times New Roman"/>
                <w:sz w:val="18"/>
                <w:szCs w:val="18"/>
              </w:rPr>
              <w:t>BROCHÓW 125,</w:t>
            </w:r>
          </w:p>
          <w:p w14:paraId="4377742E" w14:textId="77777777" w:rsidR="00FE078F" w:rsidRPr="00FE078F" w:rsidRDefault="00FE07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FE078F">
              <w:rPr>
                <w:rFonts w:ascii="Times New Roman" w:hAnsi="Times New Roman" w:cs="Times New Roman"/>
                <w:sz w:val="18"/>
                <w:szCs w:val="18"/>
              </w:rPr>
              <w:t>05-088 BROCHÓW</w:t>
            </w:r>
          </w:p>
          <w:p w14:paraId="58B0CE78" w14:textId="77777777" w:rsidR="00FE078F" w:rsidRPr="00FE078F" w:rsidRDefault="00FE07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FE078F">
              <w:rPr>
                <w:rFonts w:ascii="Times New Roman" w:hAnsi="Times New Roman" w:cs="Times New Roman"/>
                <w:sz w:val="18"/>
                <w:szCs w:val="18"/>
              </w:rPr>
              <w:t>NIP: 837 169 27 23</w:t>
            </w:r>
          </w:p>
          <w:p w14:paraId="11EDAF8F" w14:textId="77777777" w:rsidR="00FE078F" w:rsidRPr="00FE078F" w:rsidRDefault="00FE078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19" w:type="dxa"/>
            <w:tcBorders>
              <w:top w:val="single" w:sz="6" w:space="0" w:color="404040"/>
              <w:left w:val="single" w:sz="4" w:space="0" w:color="7F7F7F"/>
              <w:bottom w:val="dotted" w:sz="4" w:space="0" w:color="7F7F7F"/>
            </w:tcBorders>
          </w:tcPr>
          <w:p w14:paraId="5D45329D" w14:textId="6136706A" w:rsidR="005B5D86" w:rsidRPr="00FE078F" w:rsidRDefault="005B5D86" w:rsidP="00F75107">
            <w:pPr>
              <w:pStyle w:val="TableParagraph"/>
              <w:spacing w:before="89"/>
              <w:ind w:left="87"/>
              <w:rPr>
                <w:rFonts w:ascii="Times New Roman" w:hAnsi="Times New Roman" w:cs="Times New Roman"/>
                <w:sz w:val="18"/>
                <w:highlight w:val="yellow"/>
              </w:rPr>
            </w:pPr>
          </w:p>
        </w:tc>
      </w:tr>
      <w:tr w:rsidR="00920555" w:rsidRPr="00FE078F" w14:paraId="03B59C31" w14:textId="77777777">
        <w:trPr>
          <w:trHeight w:val="430"/>
        </w:trPr>
        <w:tc>
          <w:tcPr>
            <w:tcW w:w="4819" w:type="dxa"/>
            <w:tcBorders>
              <w:top w:val="dotted" w:sz="4" w:space="0" w:color="7F7F7F"/>
              <w:bottom w:val="dotted" w:sz="4" w:space="0" w:color="7F7F7F"/>
              <w:right w:val="single" w:sz="4" w:space="0" w:color="7F7F7F"/>
            </w:tcBorders>
          </w:tcPr>
          <w:p w14:paraId="7D733E94" w14:textId="77777777" w:rsidR="00920555" w:rsidRPr="00FE078F" w:rsidRDefault="0092055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19" w:type="dxa"/>
            <w:tcBorders>
              <w:top w:val="dotted" w:sz="4" w:space="0" w:color="7F7F7F"/>
              <w:left w:val="single" w:sz="4" w:space="0" w:color="7F7F7F"/>
              <w:bottom w:val="dotted" w:sz="4" w:space="0" w:color="7F7F7F"/>
            </w:tcBorders>
          </w:tcPr>
          <w:p w14:paraId="4934A548" w14:textId="00838A3F" w:rsidR="00920555" w:rsidRPr="00FE078F" w:rsidRDefault="008C1D51" w:rsidP="005B5D86">
            <w:pPr>
              <w:pStyle w:val="TableParagraph"/>
              <w:spacing w:before="89"/>
              <w:ind w:left="87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5B5D86">
              <w:rPr>
                <w:rFonts w:ascii="Times New Roman" w:hAnsi="Times New Roman" w:cs="Times New Roman"/>
                <w:color w:val="212121"/>
                <w:sz w:val="18"/>
              </w:rPr>
              <w:t xml:space="preserve">tel. </w:t>
            </w:r>
          </w:p>
        </w:tc>
      </w:tr>
      <w:tr w:rsidR="00920555" w:rsidRPr="00FE078F" w14:paraId="43EB700C" w14:textId="77777777">
        <w:trPr>
          <w:trHeight w:val="435"/>
        </w:trPr>
        <w:tc>
          <w:tcPr>
            <w:tcW w:w="4819" w:type="dxa"/>
            <w:tcBorders>
              <w:top w:val="dotted" w:sz="4" w:space="0" w:color="7F7F7F"/>
              <w:right w:val="single" w:sz="4" w:space="0" w:color="7F7F7F"/>
            </w:tcBorders>
          </w:tcPr>
          <w:p w14:paraId="6935BFE4" w14:textId="77777777" w:rsidR="00920555" w:rsidRPr="00FE078F" w:rsidRDefault="0092055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19" w:type="dxa"/>
            <w:tcBorders>
              <w:top w:val="dotted" w:sz="4" w:space="0" w:color="7F7F7F"/>
              <w:left w:val="single" w:sz="4" w:space="0" w:color="7F7F7F"/>
            </w:tcBorders>
          </w:tcPr>
          <w:p w14:paraId="4E0F8198" w14:textId="04E15998" w:rsidR="00920555" w:rsidRPr="00F75107" w:rsidRDefault="00F75107">
            <w:pPr>
              <w:pStyle w:val="TableParagraph"/>
              <w:spacing w:before="89"/>
              <w:ind w:left="87"/>
              <w:rPr>
                <w:rFonts w:ascii="Times New Roman" w:hAnsi="Times New Roman" w:cs="Times New Roman"/>
                <w:sz w:val="18"/>
              </w:rPr>
            </w:pPr>
            <w:r w:rsidRPr="00F75107">
              <w:rPr>
                <w:rFonts w:ascii="Times New Roman" w:hAnsi="Times New Roman" w:cs="Times New Roman"/>
                <w:sz w:val="18"/>
              </w:rPr>
              <w:t>e-mail</w:t>
            </w:r>
          </w:p>
        </w:tc>
      </w:tr>
    </w:tbl>
    <w:p w14:paraId="3A364F4E" w14:textId="77777777" w:rsidR="00920555" w:rsidRPr="00FE078F" w:rsidRDefault="00920555">
      <w:pPr>
        <w:pStyle w:val="Tekstpodstawowy"/>
        <w:spacing w:before="7"/>
        <w:rPr>
          <w:rFonts w:ascii="Times New Roman" w:hAnsi="Times New Roman" w:cs="Times New Roman"/>
          <w:sz w:val="22"/>
        </w:rPr>
      </w:pPr>
    </w:p>
    <w:p w14:paraId="508D4019" w14:textId="357B5BDF" w:rsidR="00920555" w:rsidRPr="005B5D86" w:rsidRDefault="008C1D51" w:rsidP="005B5D86">
      <w:pPr>
        <w:ind w:left="120"/>
        <w:rPr>
          <w:rFonts w:ascii="Times New Roman" w:hAnsi="Times New Roman" w:cs="Times New Roman"/>
          <w:sz w:val="18"/>
        </w:rPr>
      </w:pPr>
      <w:r w:rsidRPr="00FE078F">
        <w:rPr>
          <w:rFonts w:ascii="Times New Roman" w:hAnsi="Times New Roman" w:cs="Times New Roman"/>
          <w:color w:val="424242"/>
          <w:sz w:val="18"/>
        </w:rPr>
        <w:t>Sposób i termin płatności:</w:t>
      </w:r>
      <w:r w:rsidR="005B5D86">
        <w:rPr>
          <w:rFonts w:ascii="Times New Roman" w:hAnsi="Times New Roman" w:cs="Times New Roman"/>
          <w:color w:val="424242"/>
          <w:sz w:val="18"/>
        </w:rPr>
        <w:t xml:space="preserve"> przelew </w:t>
      </w:r>
    </w:p>
    <w:p w14:paraId="55E0D3FA" w14:textId="58805B0B" w:rsidR="00920555" w:rsidRDefault="008C1D51" w:rsidP="005B5D86">
      <w:pPr>
        <w:spacing w:before="120" w:after="120"/>
        <w:ind w:left="120"/>
        <w:rPr>
          <w:rFonts w:ascii="Times New Roman" w:hAnsi="Times New Roman" w:cs="Times New Roman"/>
          <w:color w:val="424242"/>
          <w:sz w:val="18"/>
        </w:rPr>
      </w:pPr>
      <w:r w:rsidRPr="00FE078F">
        <w:rPr>
          <w:rFonts w:ascii="Times New Roman" w:hAnsi="Times New Roman" w:cs="Times New Roman"/>
          <w:color w:val="424242"/>
          <w:sz w:val="18"/>
        </w:rPr>
        <w:t xml:space="preserve">Termin dostawy: </w:t>
      </w:r>
    </w:p>
    <w:p w14:paraId="2D30EFF1" w14:textId="0D1F9D1F" w:rsidR="005B5D86" w:rsidRDefault="005B5D86" w:rsidP="005B5D86">
      <w:pPr>
        <w:spacing w:before="120" w:after="120"/>
        <w:ind w:left="120"/>
        <w:jc w:val="both"/>
        <w:rPr>
          <w:rFonts w:ascii="Times New Roman" w:hAnsi="Times New Roman" w:cs="Times New Roman"/>
          <w:color w:val="424242"/>
          <w:sz w:val="18"/>
        </w:rPr>
      </w:pPr>
      <w:r>
        <w:rPr>
          <w:rFonts w:ascii="Times New Roman" w:hAnsi="Times New Roman" w:cs="Times New Roman"/>
          <w:color w:val="424242"/>
          <w:sz w:val="18"/>
        </w:rPr>
        <w:t xml:space="preserve">Miejsce dostawy: </w:t>
      </w:r>
      <w:r w:rsidRPr="00C324EF">
        <w:rPr>
          <w:rFonts w:ascii="Times New Roman" w:hAnsi="Times New Roman" w:cs="Times New Roman"/>
          <w:b/>
          <w:color w:val="424242"/>
          <w:sz w:val="18"/>
        </w:rPr>
        <w:t xml:space="preserve">Trzy </w:t>
      </w:r>
      <w:r w:rsidR="00F75107">
        <w:rPr>
          <w:rFonts w:ascii="Times New Roman" w:hAnsi="Times New Roman" w:cs="Times New Roman"/>
          <w:b/>
          <w:color w:val="424242"/>
          <w:sz w:val="18"/>
        </w:rPr>
        <w:t>dwie</w:t>
      </w:r>
      <w:r w:rsidRPr="00C324EF">
        <w:rPr>
          <w:rFonts w:ascii="Times New Roman" w:hAnsi="Times New Roman" w:cs="Times New Roman"/>
          <w:b/>
          <w:color w:val="424242"/>
          <w:sz w:val="18"/>
        </w:rPr>
        <w:t xml:space="preserve"> - jednostki podległe Gminie Brochów, tj. Szkoła Podstawowa w Śladowie, Śladów 101, 05-088 Brochów oraz Szkoła Podstawowa w Lasocinie, Lasocin 3, 05-088 Brochów</w:t>
      </w:r>
      <w:r>
        <w:rPr>
          <w:rFonts w:ascii="Times New Roman" w:hAnsi="Times New Roman" w:cs="Times New Roman"/>
          <w:color w:val="424242"/>
          <w:sz w:val="18"/>
        </w:rPr>
        <w:t>.</w:t>
      </w:r>
    </w:p>
    <w:p w14:paraId="4971CD63" w14:textId="77777777" w:rsidR="00920555" w:rsidRPr="00FE078F" w:rsidRDefault="00920555">
      <w:pPr>
        <w:pStyle w:val="Tekstpodstawowy"/>
        <w:spacing w:before="3"/>
        <w:rPr>
          <w:rFonts w:ascii="Times New Roman" w:hAnsi="Times New Roman" w:cs="Times New Roman"/>
        </w:rPr>
      </w:pPr>
    </w:p>
    <w:p w14:paraId="2DE12AD4" w14:textId="77777777" w:rsidR="00920555" w:rsidRPr="00FE078F" w:rsidRDefault="00C93299">
      <w:pPr>
        <w:pStyle w:val="Tekstpodstawowy"/>
        <w:tabs>
          <w:tab w:val="left" w:pos="4013"/>
          <w:tab w:val="left" w:pos="7600"/>
          <w:tab w:val="left" w:pos="8683"/>
        </w:tabs>
        <w:spacing w:before="106"/>
        <w:ind w:left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C1D51" w:rsidRPr="00FE078F">
        <w:rPr>
          <w:rFonts w:ascii="Times New Roman" w:hAnsi="Times New Roman" w:cs="Times New Roman"/>
        </w:rPr>
        <w:tab/>
      </w:r>
    </w:p>
    <w:p w14:paraId="3234D504" w14:textId="77777777" w:rsidR="00920555" w:rsidRPr="00FE078F" w:rsidRDefault="00920555">
      <w:pPr>
        <w:pStyle w:val="Tekstpodstawowy"/>
        <w:spacing w:before="4"/>
        <w:rPr>
          <w:rFonts w:ascii="Times New Roman" w:hAnsi="Times New Roman" w:cs="Times New Roman"/>
          <w:sz w:val="10"/>
        </w:rPr>
      </w:pPr>
    </w:p>
    <w:p w14:paraId="3BD29A3A" w14:textId="77777777" w:rsidR="00F75107" w:rsidRDefault="00F75107" w:rsidP="00F75107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1755"/>
        <w:gridCol w:w="4194"/>
        <w:gridCol w:w="1417"/>
        <w:gridCol w:w="1418"/>
      </w:tblGrid>
      <w:tr w:rsidR="00F75107" w14:paraId="540068EC" w14:textId="77777777" w:rsidTr="00907029">
        <w:tc>
          <w:tcPr>
            <w:tcW w:w="17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736BAE" w14:textId="77777777" w:rsidR="00F75107" w:rsidRDefault="00F75107" w:rsidP="009070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F6A60F" w14:textId="77777777" w:rsidR="00F75107" w:rsidRPr="009E1676" w:rsidRDefault="00F75107" w:rsidP="00907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 techniczna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4D81F7" w14:textId="77777777" w:rsidR="00F75107" w:rsidRDefault="00F75107" w:rsidP="009070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7FA596" w14:textId="77777777" w:rsidR="00F75107" w:rsidRDefault="00F75107" w:rsidP="00907029">
            <w:pPr>
              <w:jc w:val="center"/>
              <w:rPr>
                <w:b/>
                <w:bCs/>
                <w:sz w:val="28"/>
                <w:szCs w:val="28"/>
              </w:rPr>
            </w:pPr>
            <w:r w:rsidRPr="009E1676">
              <w:rPr>
                <w:b/>
                <w:bCs/>
              </w:rPr>
              <w:t>Nr Spec</w:t>
            </w:r>
            <w:r>
              <w:rPr>
                <w:b/>
                <w:bCs/>
              </w:rPr>
              <w:t>yfikacji technicznej</w:t>
            </w:r>
          </w:p>
        </w:tc>
      </w:tr>
      <w:tr w:rsidR="00F75107" w14:paraId="37EB569E" w14:textId="77777777" w:rsidTr="00907029">
        <w:trPr>
          <w:trHeight w:val="93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2EC60246" w14:textId="77777777" w:rsidR="00F75107" w:rsidRPr="002F3C6B" w:rsidRDefault="00F75107" w:rsidP="00907029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b/>
                <w:bCs/>
                <w:color w:val="000000"/>
                <w:sz w:val="20"/>
                <w:szCs w:val="20"/>
              </w:rPr>
              <w:t>Drukarka laserowa ze skanerem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34267">
              <w:rPr>
                <w:b/>
                <w:bCs/>
                <w:color w:val="000000"/>
                <w:sz w:val="20"/>
                <w:szCs w:val="20"/>
              </w:rPr>
              <w:t>VAT 0%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bottom"/>
          </w:tcPr>
          <w:p w14:paraId="7D51F76A" w14:textId="77777777" w:rsidR="00F75107" w:rsidRDefault="00F75107" w:rsidP="009070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Format:A4; Szybkość drukowania w formacie A4: Min. 15 [str./min]; Skaner formatu A4; Interfejs: USB; Sterowniki: Zgodne z systemem operacyjnych zainstalowanych na komputerach przenośnych określonych w punkcie 1.; Zasilanie urządzenia: 230V ± 10%, 50 Hz, wtyczka standard europejski; Dodatkowe informacje: Drukarka musi pozwalać na stosowanie nieoryginalnych (nie wyprodukowanych przez producenta sprzętu i bez jego licencji) materiałów eksploatacyjnych, przy czym warunki gwarancji jakości zostają utrzymane. W zestawie kabel USB; koszt toneru przy 5% pokryciu poniżej 0,08zł/str.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C8DA25B" w14:textId="77777777" w:rsidR="00F75107" w:rsidRPr="00E30F17" w:rsidRDefault="00F75107" w:rsidP="00907029">
            <w:pPr>
              <w:jc w:val="center"/>
              <w:rPr>
                <w:b/>
                <w:bCs/>
                <w:sz w:val="28"/>
                <w:szCs w:val="28"/>
              </w:rPr>
            </w:pPr>
            <w:r w:rsidRPr="00E30F1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09A58D8" w14:textId="77777777" w:rsidR="00F75107" w:rsidRDefault="00F75107" w:rsidP="00907029">
            <w:pPr>
              <w:rPr>
                <w:b/>
                <w:bCs/>
                <w:sz w:val="28"/>
                <w:szCs w:val="28"/>
              </w:rPr>
            </w:pPr>
          </w:p>
          <w:p w14:paraId="6C4F43DD" w14:textId="77777777" w:rsidR="00F75107" w:rsidRDefault="00F75107" w:rsidP="009070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75107" w14:paraId="26A2AFA5" w14:textId="77777777" w:rsidTr="00907029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6C370" w14:textId="77777777" w:rsidR="00F75107" w:rsidRPr="002F3C6B" w:rsidRDefault="00F75107" w:rsidP="00907029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b/>
                <w:bCs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6489F0" w14:textId="77777777" w:rsidR="00F75107" w:rsidRDefault="00F75107" w:rsidP="009070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Wielkość wyświetlacza: Min. 9,6 cala; Pamięć RAM: Min. 3 GB; Rozdzielczość ekranu: min. 1920x1200; Wielkość pamięci flash: Min. 32 GB; Częstotliwość taktowania min. 1,8 GHz.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0C8565" w14:textId="77777777" w:rsidR="00F75107" w:rsidRPr="00E30F17" w:rsidRDefault="00F75107" w:rsidP="009070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6638EE" w14:textId="77777777" w:rsidR="00F75107" w:rsidRDefault="00F75107" w:rsidP="009070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F75107" w14:paraId="6BB0DE4C" w14:textId="77777777" w:rsidTr="00907029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4A3914BA" w14:textId="77777777" w:rsidR="00F75107" w:rsidRPr="002F3C6B" w:rsidRDefault="00F75107" w:rsidP="00907029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b/>
                <w:bCs/>
                <w:color w:val="000000"/>
                <w:sz w:val="20"/>
                <w:szCs w:val="20"/>
              </w:rPr>
              <w:t>Drukarka laserowa ze skanerem</w:t>
            </w:r>
            <w:r>
              <w:t xml:space="preserve"> </w:t>
            </w:r>
            <w:r w:rsidRPr="00134267">
              <w:rPr>
                <w:b/>
                <w:bCs/>
                <w:color w:val="000000"/>
                <w:sz w:val="20"/>
                <w:szCs w:val="20"/>
              </w:rPr>
              <w:t>VAT 0%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14:paraId="0ADCEE81" w14:textId="77777777" w:rsidR="00F75107" w:rsidRDefault="00F75107" w:rsidP="009070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Format:A4; Szybkość drukowania w formacie A4: Min. 15 [str./min]; Skaner formatu A4; Interfejs: USB; Sterowniki: Zgodne z systemem operacyjnych zainstalowanych na komputerach przenośnych określonych w punkcie 1.; Zasilanie urządzenia: 230V ± 10%, 50 Hz, wtyczka standard europejski; Dodatkowe informacje: Drukarka musi pozwalać na stosowanie nieoryginalnych (nie wyprodukowanych przez producenta sprzętu i bez jego licencji) materiałów eksploatacyjnych, przy czym warunki gwarancji jakości zostają utrzymane. W zestawie kabel USB; koszt toneru przy 5% pokryciu poniżej 0,08zł/str.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58B6708D" w14:textId="77777777" w:rsidR="00F75107" w:rsidRPr="00E30F17" w:rsidRDefault="00F75107" w:rsidP="00907029">
            <w:pPr>
              <w:jc w:val="center"/>
              <w:rPr>
                <w:b/>
                <w:bCs/>
                <w:sz w:val="28"/>
                <w:szCs w:val="28"/>
              </w:rPr>
            </w:pPr>
            <w:r w:rsidRPr="00E30F1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6A08B912" w14:textId="77777777" w:rsidR="00F75107" w:rsidRDefault="00F75107" w:rsidP="009070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75107" w14:paraId="076783BC" w14:textId="77777777" w:rsidTr="00907029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4D05FD" w14:textId="77777777" w:rsidR="00F75107" w:rsidRPr="002F3C6B" w:rsidRDefault="00F75107" w:rsidP="00907029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b/>
                <w:bCs/>
                <w:color w:val="000000"/>
                <w:sz w:val="20"/>
                <w:szCs w:val="20"/>
              </w:rPr>
              <w:t>Zestaw multimedialny (tablica interaktywna+laptop+projektor)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EBA8D4" w14:textId="77777777" w:rsidR="00F75107" w:rsidRDefault="00F75107" w:rsidP="009070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Zestaw składa się z:</w:t>
            </w:r>
            <w:r>
              <w:rPr>
                <w:color w:val="000000"/>
                <w:sz w:val="16"/>
                <w:szCs w:val="16"/>
              </w:rPr>
              <w:br/>
              <w:t xml:space="preserve">1/ TABLICA INTERAKTYWNA: Ekran: Przekątna min. 78 cali; Min. Powierzchnia robocza tablicy: min. 160x 120 cm; Komunikacja z komputerem: USB; Oprogramowanie: Oprogramowanie powinno pozwolić na podstawową obsługę tablicy interaktywnej.; Akcesoria: Pisaki interaktywne do tablicy min.2 szt. ładowarka do pisaków interaktywnych, Kabel RS-232C , Kabel USB, zasilacz, uchwyt do mocowania tablicy, płyta z oprogramowaniem; Dodatkowe funkcjonalności: </w:t>
            </w:r>
            <w:r>
              <w:rPr>
                <w:color w:val="000000"/>
                <w:sz w:val="16"/>
                <w:szCs w:val="16"/>
              </w:rPr>
              <w:lastRenderedPageBreak/>
              <w:t>Możliwość pracy przez min. 2 osoby jednocześnie;</w:t>
            </w:r>
            <w:r>
              <w:rPr>
                <w:color w:val="000000"/>
                <w:sz w:val="16"/>
                <w:szCs w:val="16"/>
              </w:rPr>
              <w:br/>
              <w:t>2/ LAPTOP: PROCESOR: Zaoferowane urządzenie zawierać będzie procesor umożliwiający uzyskanie minimum 4,600 punktów w teście PassmarkCPU (wartość Average CPU Mark) publikowanym na stronie cpubenchmark.net; PAMIĘĆ RAM: Min. 8 GB Pamięci RAM; DYSK TWARDY SSD: Min. 256 GB; GRAFIKA: Złącza zewnętrzne: HDMI/DisplayPort; Przekątna ekranu: Min. .15,6 cala; Rodzielczość wyświetlacza min. 1920x 1020 pikseli; ZŁĄCZA ZEWNĘTRZNE: Min. 2 x USB, w tym min. 1 x USB 3.0; SIEĆ: Ethernet 10/100/1000, RJ45 lub zapewnienie odpowiedniego adaptera; karta zintegrowana z płytą główną, Interfejs WiFi 802.11b/g/n; ZASILANIE: 230 V, 50 Hz, kabel zasilający wtyczka standard europejski; ZASILANIE AUTONOMICZNE: Z wewnętrznych baterii Li-Ion,; ZAINSTALOWANE OPROGRAMOWANIE SYSTEMOWE: licencja na system operacyjny w najnowszej dostępnej polskiej wersji językowej w technologii 64 bitowej, zainstalowany system operacyjny powinien być dostępny przynajmniej rok przed datą dostawy;system musi zapewniać współpracę z posiadanym przez zamawiającego oprogramowaniem Kodu Game Lab, Scratch; OPROGRAMOWANIE BIUROWE: Zastosowanie: Tworzenie i edytowanie dokumentów tekstowych, arkuszy kalkulacyjnych, prezentacji multimedialnych.; Typ licencji: Edukacyjna; Okres licencji: Wieczysta; Zakres oprogramowania: Oprogramowanie powinno (poprzez wbudowane mechanizmy, bez użycia dodatkowych aplikacji) zawierać między innymi: edytor tekstu, arkusz kalkulacyjny, program do tworzenia prezentacji, narzędzie do sporządzania notatek, a także narzędzie do zarządzania informacją prywatną - pocztą elektroniczną, kalendarzem, kontaktami i zadaniami). Zamawiający wykorzystywać będzie aplikacje w trakcie prowadzenia zajęć lekcyjnych w tym z wykorzystaniem tablicy interaktywnej, w związku z powyższym narzędzie do sporządzania notatek powinno zapewniać możliwość konwersji pisma ręcznego na tekst. Ponadto aplikacja powinna zapewniać pełną zgodność z dokumentami wytworzonymi przy pomocy posiadanego przez Zamawiającego oprogramowania, tj. Office Word, Excel, Power Point, z uwzględnieniem poprawnej realizacji użytych w nich funkcji specjalnych i makropoleceń. Zaproponowane przez Wykonawcę oprogramowanie powinno zapewniać pełną konwersję wszystkich elementów i atrybutów dokumentu. Zaproponowane oprogramowanie powinno być zgodne z systemem operacyjnym zainstalowanym na komputerach przenośnych opisanych wyżej. Zamawiający oczekuję, że oprogramowanie biurowe będzie zainstalowane na komputerach przenośnych najpóźniej w dniu dostarczenia przedmiotu zamówienia.; Wersja językowa: Polska; Wersja oprogramowania: Zamawiający nie precyzuje formy nośnika, dopuszcza tak oprogramowanie na zewnętrznym nośniku jak i jako aplikację, którą może pobrać ze strony producenta.;</w:t>
            </w:r>
            <w:r>
              <w:rPr>
                <w:color w:val="000000"/>
                <w:sz w:val="16"/>
                <w:szCs w:val="16"/>
              </w:rPr>
              <w:br/>
              <w:t>3/ PROJEKTOR z uchwytem: Typ projektora: krótkoogniskowy; Rozdzielczość ekranu: min. 1024x768; Jasność: min. 3000 ANSI lum; Czas pracy lampy: min.5000 godzin;</w:t>
            </w:r>
            <w:r>
              <w:rPr>
                <w:color w:val="000000"/>
                <w:sz w:val="16"/>
                <w:szCs w:val="16"/>
              </w:rPr>
              <w:br/>
              <w:t>4/ GŁOŚNIKI: Ilość głośników w zestawie: min. 2 satelity; łączna moc zestawu: min. RMS 20W; Częstotliwość przenoszenia: Min. 35 Hz, max. 17 kHz;</w:t>
            </w:r>
            <w:r>
              <w:rPr>
                <w:color w:val="000000"/>
                <w:sz w:val="16"/>
                <w:szCs w:val="16"/>
              </w:rPr>
              <w:br/>
              <w:t>Wszystkie elementy zestawu połączone razem powinny umożliwiać poprawne korzystanie z zestawu multimedialnego.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FB8B8D6" w14:textId="77777777" w:rsidR="00F75107" w:rsidRPr="00E30F17" w:rsidRDefault="00F75107" w:rsidP="00907029">
            <w:pPr>
              <w:jc w:val="center"/>
              <w:rPr>
                <w:b/>
                <w:bCs/>
                <w:sz w:val="28"/>
                <w:szCs w:val="28"/>
              </w:rPr>
            </w:pPr>
            <w:r w:rsidRPr="00E30F17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C97D232" w14:textId="77777777" w:rsidR="00F75107" w:rsidRDefault="00F75107" w:rsidP="009070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F75107" w14:paraId="2531E1A2" w14:textId="77777777" w:rsidTr="00907029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29358649" w14:textId="77777777" w:rsidR="00F75107" w:rsidRPr="002F3C6B" w:rsidRDefault="00F75107" w:rsidP="00907029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b/>
                <w:bCs/>
                <w:color w:val="000000"/>
                <w:sz w:val="20"/>
                <w:szCs w:val="20"/>
              </w:rPr>
              <w:t>Drukarka laserowa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VAT 0%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vAlign w:val="bottom"/>
          </w:tcPr>
          <w:p w14:paraId="056D60D6" w14:textId="77777777" w:rsidR="00F75107" w:rsidRDefault="00F75107" w:rsidP="009070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format:A4; Kolor: Mono; Szybkość druku min. 15 [str./min]; Interfejs: min. USB</w:t>
            </w:r>
          </w:p>
          <w:p w14:paraId="50289BB4" w14:textId="77777777" w:rsidR="00F75107" w:rsidRDefault="00F75107" w:rsidP="009070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Format:A4; Szybkość drukowania w formacie A4: Min. 15 [str./min]; Interfejs: USB; Sterowniki: Zgodne z systemem operacyjnych zainstalowanych na komputerach przenośnych określonych w punkcie 1.; Zasilanie urządzenia: 230V ± 10%, 50 Hz, wtyczka standard europejski; Dodatkowe informacje: Drukarka musi pozwalać na stosowanie nieoryginalnych (nie wyprodukowanych przez producenta sprzętu i bez jego licencji) materiałów eksploatacyjnych, przy czym warunki gwarancji jakości zostają utrzymane.</w:t>
            </w:r>
            <w:r>
              <w:rPr>
                <w:color w:val="000000"/>
                <w:sz w:val="16"/>
                <w:szCs w:val="16"/>
              </w:rPr>
              <w:br/>
              <w:t xml:space="preserve"> W zestawie kabel USB; , Koszt toneru przy 5% pokryciu poniżej 0,08zł/str.</w:t>
            </w:r>
          </w:p>
          <w:p w14:paraId="40EA1771" w14:textId="77777777" w:rsidR="00F75107" w:rsidRDefault="00F75107" w:rsidP="009070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CCCFF"/>
            <w:vAlign w:val="center"/>
          </w:tcPr>
          <w:p w14:paraId="6F9215BA" w14:textId="77777777" w:rsidR="00F75107" w:rsidRPr="002F3C6B" w:rsidRDefault="00F75107" w:rsidP="00907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CCCCFF"/>
            <w:vAlign w:val="center"/>
          </w:tcPr>
          <w:p w14:paraId="52586BF1" w14:textId="77777777" w:rsidR="00F75107" w:rsidRDefault="00F75107" w:rsidP="009070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F75107" w14:paraId="795EF225" w14:textId="77777777" w:rsidTr="00907029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A9B89B" w14:textId="77777777" w:rsidR="00F75107" w:rsidRPr="002F3C6B" w:rsidRDefault="00F75107" w:rsidP="00907029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b/>
                <w:bCs/>
                <w:color w:val="000000"/>
                <w:sz w:val="20"/>
                <w:szCs w:val="20"/>
              </w:rPr>
              <w:t>Drukarka laserowa ze skanerem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– VAT 0%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B1BC0FD" w14:textId="77777777" w:rsidR="00F75107" w:rsidRDefault="00F75107" w:rsidP="009070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format:A4; Kolor: Mono; Szybkość druku min. 15 [str./min]; Skaner A4; Interfejs: min. USB- </w:t>
            </w:r>
          </w:p>
          <w:p w14:paraId="52C789F8" w14:textId="77777777" w:rsidR="00F75107" w:rsidRDefault="00F75107" w:rsidP="009070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Format:A4; Szybkość drukowania w formacie A4: Min. 15 [str./min]; Skaner formatu A4; Interfejs: USB; Sterowniki: Zgodne z systemem operacyjnych zainstalowanych na komputerach przenośnych określonych w punkcie 1.; Zasilanie urządzenia: 230V ± 10%, 50 Hz, wtyczka standard europejski; Dodatkowe informacje: Drukarka musi pozwalać na stosowanie nieoryginalnych (nie wyprodukowanych przez producenta sprzętu i bez jego licencji) materiałów eksploatacyjnych, przy czym warunki gwarancji jakości zostają utrzymane. W zestawie kabel USB; koszt toneru przy 5% pokryciu poniżej 0,08zł/str.</w:t>
            </w:r>
          </w:p>
          <w:p w14:paraId="4C04C3B0" w14:textId="77777777" w:rsidR="00F75107" w:rsidRDefault="00F75107" w:rsidP="009070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DD4138C" w14:textId="77777777" w:rsidR="00F75107" w:rsidRDefault="00F75107" w:rsidP="009070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BFECF2D" w14:textId="77777777" w:rsidR="00F75107" w:rsidRDefault="00F75107" w:rsidP="009070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F75107" w14:paraId="12BCEB6C" w14:textId="77777777" w:rsidTr="00907029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7C7EEF" w14:textId="77777777" w:rsidR="00F75107" w:rsidRPr="002F3C6B" w:rsidRDefault="00F75107" w:rsidP="009070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3C6B">
              <w:rPr>
                <w:b/>
                <w:bCs/>
                <w:color w:val="000000"/>
                <w:sz w:val="20"/>
                <w:szCs w:val="20"/>
              </w:rPr>
              <w:t>Monitor interaktywny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VAT 0%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51E7CA7" w14:textId="77777777" w:rsidR="00F75107" w:rsidRDefault="00F75107" w:rsidP="009070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monitor dotykowy LED, przekątna min. 65cali LED, rozdzielczość minimum 1920x1080, wejścia/wyjścia HDMI, VGA, podłączenie do komputera za pomocą USB, wbudowane głośniki, żywotność matrycy minimum 30 000 godzin.</w:t>
            </w:r>
          </w:p>
          <w:p w14:paraId="1DA0E6BD" w14:textId="77777777" w:rsidR="00F75107" w:rsidRDefault="00F75107" w:rsidP="009070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Monitor dotykowy LED; Przekątna  min. 65cali LED; Rozdzielczość minimum 1920x1080;Ekran szyba hartowana min. 4mm z powłoką Anti Glare; Wejścia/wyjścia HDMI, VGA, podłączenie do komputera za pomocą USB, wbudowane głośniki; Żywotność panelu minimum 50 000 godzin, Jasność min. 350cd/m2.; Monitor można podłączyć do dowolnego komputera, odtwarzacza DVD, BluRay lub do wizualizera. Możliwość obsługi przez min. 2 os. jednocześnie. Dołączone akcesoria: Przewód USB (min.5m), Przewód VGA (min.5m), Przewód zasilający (min. 3m); Skrócona instrukcja obsługi, Uchwyty do montażu na ścianie; Wbudowany koputer (pamięć min. 4GB; dysk twardy min. 250GB);Oprogramowanie  pozwalające  na podstawową obsługę monitora. Na kompuetrze: ZAINSTALOWANE OPROGRAMOWANIE SYSTEMOWE: licencja na system operacyjny w najnowszej dostępnej polskiej wersji językowej w technologii 64 bitowej, zainstalowany system operacyjny powinien być dostępny przynajmniej rok przed datą dostawy;system musi zapewniać współpracę z posiadanym przez zamawiającego oprogramowaniem Kodu Game Lab, Scratch;</w:t>
            </w:r>
          </w:p>
          <w:p w14:paraId="40C0B2DB" w14:textId="77777777" w:rsidR="00F75107" w:rsidRDefault="00F75107" w:rsidP="009070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9A5F5D" w14:textId="77777777" w:rsidR="00F75107" w:rsidRPr="002F3C6B" w:rsidRDefault="00F75107" w:rsidP="00907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C494A87" w14:textId="77777777" w:rsidR="00F75107" w:rsidRDefault="00F75107" w:rsidP="009070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F75107" w14:paraId="56D1865C" w14:textId="77777777" w:rsidTr="00907029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74A0418F" w14:textId="77777777" w:rsidR="00F75107" w:rsidRPr="002F3C6B" w:rsidRDefault="00F75107" w:rsidP="00907029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b/>
                <w:bCs/>
                <w:color w:val="000000"/>
                <w:sz w:val="20"/>
                <w:szCs w:val="20"/>
              </w:rPr>
              <w:t>Odtwarzacz  CD z głośnikami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vAlign w:val="bottom"/>
          </w:tcPr>
          <w:p w14:paraId="42FFF50C" w14:textId="77777777" w:rsidR="00F75107" w:rsidRDefault="00F75107" w:rsidP="009070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możliwość odtwarzania płyt CD, gniazdo USB, odczyt formatu Mp3, 2 głośniki</w:t>
            </w:r>
          </w:p>
          <w:p w14:paraId="7068AEFD" w14:textId="77777777" w:rsidR="00F75107" w:rsidRDefault="00F75107" w:rsidP="009070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Radiomagnetofon z odtwarzaczem CD, portem USB, radiem analogowym. opcjonalnie: z magnetofonem kasetowym; 2 głośniki. Możliwość odtwarzania plików Mp3. Zasilanie sieciowe, karta gwarancyjna</w:t>
            </w:r>
          </w:p>
          <w:p w14:paraId="7B0E13BF" w14:textId="77777777" w:rsidR="00F75107" w:rsidRDefault="00F75107" w:rsidP="009070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CCCFF"/>
            <w:vAlign w:val="center"/>
          </w:tcPr>
          <w:p w14:paraId="66187FB2" w14:textId="77777777" w:rsidR="00F75107" w:rsidRDefault="00F75107" w:rsidP="009070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CCCCFF"/>
            <w:vAlign w:val="center"/>
          </w:tcPr>
          <w:p w14:paraId="54E7AC80" w14:textId="77777777" w:rsidR="00F75107" w:rsidRDefault="00F75107" w:rsidP="009070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F75107" w14:paraId="261E1E78" w14:textId="77777777" w:rsidTr="00907029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C6BC9" w14:textId="77777777" w:rsidR="00F75107" w:rsidRPr="002F3C6B" w:rsidRDefault="00F75107" w:rsidP="00907029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b/>
                <w:bCs/>
                <w:color w:val="000000"/>
                <w:sz w:val="20"/>
                <w:szCs w:val="20"/>
              </w:rPr>
              <w:t>Urządzenie   wielofunkcyjne (drukarka laserowa kolorowa, skaner, ksero)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5FDB3B" w14:textId="77777777" w:rsidR="00F75107" w:rsidRDefault="00F75107" w:rsidP="009070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technologia druku: Laserowa kolorowa; Rozmiar nośnika: A4; Rozdzielczość druku w czerni: 2400 x 600 dpi.; Rozdzielczość druku w kolorze: 2400 x 600 dpi.; Druk dwustronny: Tak automatyczny; Szybkość druku mono/kolor: Min 20 str./min; interfejs: WiFi, USB, Ethernet 10/100 Mbps; Skaner: Tak; ADF (automatyczny podajnik dokumentów): Tak.</w:t>
            </w:r>
          </w:p>
          <w:p w14:paraId="386A3EC6" w14:textId="77777777" w:rsidR="00F75107" w:rsidRDefault="00F75107" w:rsidP="009070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Technologia druku: Laserowa kolorowa; Rozmiar nośnika: A4; Rozdzielczość druku w czerni:  min. 2400 x 600 dpi.; Rozdzielczość druku w kolorze: min. 2400 x 600 dpi.; Druk dwustronny: Tak automatyczny; Szybkość druku mono/kolor: Min 20 str./min; interfejs: WiFi, USB, Ethernet 10/100 Mbps; Skaner: Tak; ADF (automatyczny podajnik dokumentów): Tak; Możliwość stosowania tonerów nieoryginalnych zamienników. Koszt toneru czarnego  przy 5% pokryciu poniżej 0,10zł/str. Koszt toneru kolor  przy 5% pokryciu poniżej 0,15zł/str.</w:t>
            </w:r>
          </w:p>
          <w:p w14:paraId="5EF711B0" w14:textId="77777777" w:rsidR="00F75107" w:rsidRDefault="00F75107" w:rsidP="009070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6E6C05" w14:textId="77777777" w:rsidR="00F75107" w:rsidRDefault="00F75107" w:rsidP="009070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32E8E9" w14:textId="77777777" w:rsidR="00F75107" w:rsidRDefault="00F75107" w:rsidP="009070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F75107" w14:paraId="414CE3F6" w14:textId="77777777" w:rsidTr="00907029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6C83A3C1" w14:textId="77777777" w:rsidR="00F75107" w:rsidRPr="002F3C6B" w:rsidRDefault="00F75107" w:rsidP="00907029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b/>
                <w:bCs/>
                <w:color w:val="000000"/>
                <w:sz w:val="20"/>
                <w:szCs w:val="20"/>
              </w:rPr>
              <w:t>Laptop z systemem oper. i oprogr. biur.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vAlign w:val="bottom"/>
          </w:tcPr>
          <w:p w14:paraId="112E0BDE" w14:textId="77777777" w:rsidR="00F75107" w:rsidRDefault="00F75107" w:rsidP="009070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procesor min. Intel i3, 4 GB, Min. 500 GB;lub 120GB SSD, ekran: 14 -15,6 cala; min. 2 x USB, System operacyjny, oprogramowanie biurowe</w:t>
            </w:r>
          </w:p>
          <w:p w14:paraId="2E89F4BA" w14:textId="77777777" w:rsidR="00F75107" w:rsidRDefault="00F75107" w:rsidP="009070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LAPTOP: PROCESOR: Zaoferowane urządzenie zawierać będzie procesor umożliwiający uzyskanie minimum 4,600 punktów w teście PassmarkCPU (wartość Average CPU Mark) publikowanym na stronie cpubenchmark.net; PAMIĘĆ RAM: Min. 8 GB Pamięci RAM; DYSK TWARDY SSD: Min. 256 GB; GRAFIKA: Złącza zewnętrzne: HDMI/DisplayPort; Przekątna ekranu: Min. .15,6 cala; Rodzielczość wyświetlacza min. 1920x 1020 pikseli; ZŁĄCZA ZEWNĘTRZNE: Min. 2 x </w:t>
            </w:r>
            <w:r>
              <w:rPr>
                <w:color w:val="000000"/>
                <w:sz w:val="16"/>
                <w:szCs w:val="16"/>
              </w:rPr>
              <w:lastRenderedPageBreak/>
              <w:t>USB, w tym min. 1 x USB 3.0; SIEĆ: Ethernet 10/100/1000, RJ45 lub zapewnienie odpowiedniego adaptera; karta zintegrowana z płytą główną, Interfejs WiFi 802.11b/g/n; ZASILANIE: 230 V, 50 Hz, kabel zasilający wtyczka standard europejski; ZASILANIE AUTONOMICZNE: Z wewnętrznych baterii Li-Ion,; ZAINSTALOWANE OPROGRAMOWANIE SYSTEMOWE: licencja na system operacyjny w najnowszej dostępnej polskiej wersji językowej w technologii 64 bitowej, zainstalowany system operacyjny powinien być dostępny przynajmniej rok przed datą dostawy;system musi zapewniać współpracę z posiadanym przez zamawiającego oprogramowaniem Kodu Game Lab, Scratch;</w:t>
            </w:r>
            <w:r>
              <w:rPr>
                <w:color w:val="000000"/>
                <w:sz w:val="16"/>
                <w:szCs w:val="16"/>
              </w:rPr>
              <w:br/>
              <w:t>OPROGRAMOWANIE BIUROWE: Zastosowanie: Tworzenie i edytowanie dokumentów tekstowych, arkuszy kalkulacyjnych, prezentacji multimedialnych.; Typ licencji: Edukacyjna; Okres licencji: Wieczysta; Zakres oprogramowania: Oprogramowanie powinno (poprzez wbudowane mechanizmy, bez użycia dodatkowych aplikacji) zawierać między innymi: edytor tekstu, arkusz kalkulacyjny, program do tworzenia prezentacji, narzędzie do sporządzania notatek, a także narzędzie do zarządzania informacją prywatną - pocztą elektroniczną, kalendarzem, kontaktami i zadaniami). Zamawiający wykorzystywać będzie aplikacje w trakcie prowadzenia zajęć lekcyjnych w tym z wykorzystaniem tablicy interaktywnej, w związku z powyższym narzędzie do sporządzania notatek powinno zapewniać możliwość konwersji pisma ręcznego na tekst. Ponadto aplikacja powinna zapewniać pełną zgodność z dokumentami wytworzonymi przy pomocy posiadanego przez Zamawiającego oprogramowania, tj. Office Word, Excel, Power Point, z uwzględnieniem poprawnej realizacji użytych w nich funkcji specjalnych i makropoleceń. Zaproponowane przez Wykonawcę oprogramowanie powinno zapewniać pełną konwersję wszystkich elementów i atrybutów dokumentu. Zaproponowane oprogramowanie powinno być zgodne z systemem operacyjnym zainstalowanym na komputerach przenośnych opisanych wyżej. Zamawiający oczekuję, że oprogramowanie biurowe będzie zainstalowane na komputerach przenośnych najpóźniej w dniu dostarczenia przedmiotu zamówienia.; Wersja językowa: Polska; Wersja oprogramowania: Zamawiający nie precyzuje formy nośnika, dopuszcza tak oprogramowanie na zewnętrznym nośniku jak i jako aplikację, którą może pobrać ze strony producenta.;</w:t>
            </w:r>
          </w:p>
          <w:p w14:paraId="7D7E5C6F" w14:textId="77777777" w:rsidR="00F75107" w:rsidRDefault="00F75107" w:rsidP="009070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CCCFF"/>
            <w:vAlign w:val="center"/>
          </w:tcPr>
          <w:p w14:paraId="73ACF87F" w14:textId="77777777" w:rsidR="00F75107" w:rsidRDefault="00F75107" w:rsidP="009070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CCCCFF"/>
            <w:vAlign w:val="center"/>
          </w:tcPr>
          <w:p w14:paraId="4DC608D0" w14:textId="77777777" w:rsidR="00F75107" w:rsidRDefault="00F75107" w:rsidP="009070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F75107" w14:paraId="334B538C" w14:textId="77777777" w:rsidTr="00907029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D22A63" w14:textId="77777777" w:rsidR="00F75107" w:rsidRPr="002F3C6B" w:rsidRDefault="00F75107" w:rsidP="00907029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b/>
                <w:bCs/>
                <w:color w:val="000000"/>
                <w:sz w:val="20"/>
                <w:szCs w:val="20"/>
              </w:rPr>
              <w:t>Urządzenie   wielofunkcyjne (drukarka laserowa kolorowa, skaner, ksero)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2B0DF86" w14:textId="77777777" w:rsidR="00F75107" w:rsidRDefault="00F75107" w:rsidP="009070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technologia druku: Laserowa kolorowa; Rozmiar nośnika: A4; Rozdzielczość druku w czerni: 2400 x 600 dpi.; Rozdzielczość druku w kolorze: 2400 x 600 dpi.; Druk dwustronny: Tak automatyczny; Szybkość druku mono/kolor: Min 20 str./min; interfejs: WiFi, USB, Ethernet 10/100 Mbps; Skaner: Tak; ADF (automatyczny podajnik dokumentów): Tak.</w:t>
            </w:r>
          </w:p>
          <w:p w14:paraId="167BDD11" w14:textId="77777777" w:rsidR="00F75107" w:rsidRDefault="00F75107" w:rsidP="009070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Technologia druku: Laserowa kolorowa; Rozmiar nośnika: A4; Rozdzielczość druku w czerni:  min. 2400 x 600 dpi.; Rozdzielczość druku w kolorze: min. 2400 x 600 dpi.; Druk dwustronny: Tak automatyczny; Szybkość druku mono/kolor: Min 20 str./min; interfejs: WiFi, USB, Ethernet 10/100 Mbps; Skaner: Tak; ADF (automatyczny podajnik dokumentów): Tak; Możliwość stosowania tonerów nieoryginalnych zamienników. Koszt toneru czarnego  przy 5% pokryciu poniżej 0,10zł/str. Koszt toneru kolor  przy 5% pokryciu poniżej 0,15zł/str.</w:t>
            </w:r>
          </w:p>
          <w:p w14:paraId="28DC904C" w14:textId="77777777" w:rsidR="00F75107" w:rsidRDefault="00F75107" w:rsidP="009070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0987326" w14:textId="77777777" w:rsidR="00F75107" w:rsidRDefault="00F75107" w:rsidP="009070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38653D7" w14:textId="77777777" w:rsidR="00F75107" w:rsidRDefault="00F75107" w:rsidP="009070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F75107" w14:paraId="73F826BD" w14:textId="77777777" w:rsidTr="00907029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6BD0DFAC" w14:textId="77777777" w:rsidR="00F75107" w:rsidRPr="002F3C6B" w:rsidRDefault="00F75107" w:rsidP="00907029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b/>
                <w:bCs/>
                <w:color w:val="000000"/>
                <w:sz w:val="20"/>
                <w:szCs w:val="20"/>
              </w:rPr>
              <w:t>Laptop z systemem oper. i oprogr. biur.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vAlign w:val="bottom"/>
          </w:tcPr>
          <w:p w14:paraId="4721C411" w14:textId="77777777" w:rsidR="00F75107" w:rsidRDefault="00F75107" w:rsidP="009070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procesor min. Intel i3, 4 GB, Min. 500 GB;lub 120GB SSD, ekran: 14 -15,6 cala; min. 2 x USB, System operacyjny, oprogramowanie biurowe</w:t>
            </w:r>
          </w:p>
          <w:p w14:paraId="756BA04E" w14:textId="77777777" w:rsidR="00F75107" w:rsidRDefault="00F75107" w:rsidP="009070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LAPTOP: PROCESOR: Zaoferowane urządzenie zawierać będzie procesor umożliwiający uzyskanie minimum 4,600 punktów w teście PassmarkCPU (wartość Average CPU Mark) publikowanym na stronie cpubenchmark.net; PAMIĘĆ RAM: Min. 8 GB Pamięci RAM; DYSK TWARDY SSD: Min. 256 GB; GRAFIKA: Złącza zewnętrzne: HDMI/DisplayPort; Przekątna ekranu: Min. .15,6 cala; Rodzielczość wyświetlacza min. 1920x 1020 pikseli; ZŁĄCZA ZEWNĘTRZNE: Min. 2 x USB, w tym min. 1 x USB 3.0; SIEĆ: Ethernet 10/100/1000, RJ45 lub zapewnienie odpowiedniego </w:t>
            </w:r>
            <w:r>
              <w:rPr>
                <w:color w:val="000000"/>
                <w:sz w:val="16"/>
                <w:szCs w:val="16"/>
              </w:rPr>
              <w:lastRenderedPageBreak/>
              <w:t>adaptera; karta zintegrowana z płytą główną, Interfejs WiFi 802.11b/g/n; ZASILANIE: 230 V, 50 Hz, kabel zasilający wtyczka standard europejski; ZASILANIE AUTONOMICZNE: Z wewnętrznych baterii Li-Ion,; ZAINSTALOWANE OPROGRAMOWANIE SYSTEMOWE: licencja na system operacyjny w najnowszej dostępnej polskiej wersji językowej w technologii 64 bitowej, zainstalowany system operacyjny powinien być dostępny przynajmniej rok przed datą dostawy;system musi zapewniać współpracę z posiadanym przez zamawiającego oprogramowaniem Kodu Game Lab, Scratch;</w:t>
            </w:r>
            <w:r>
              <w:rPr>
                <w:color w:val="000000"/>
                <w:sz w:val="16"/>
                <w:szCs w:val="16"/>
              </w:rPr>
              <w:br/>
              <w:t>OPROGRAMOWANIE BIUROWE: Zastosowanie: Tworzenie i edytowanie dokumentów tekstowych, arkuszy kalkulacyjnych, prezentacji multimedialnych.; Typ licencji: Edukacyjna; Okres licencji: Wieczysta; Zakres oprogramowania: Oprogramowanie powinno (poprzez wbudowane mechanizmy, bez użycia dodatkowych aplikacji) zawierać między innymi: edytor tekstu, arkusz kalkulacyjny, program do tworzenia prezentacji, narzędzie do sporządzania notatek, a także narzędzie do zarządzania informacją prywatną - pocztą elektroniczną, kalendarzem, kontaktami i zadaniami). Zamawiający wykorzystywać będzie aplikacje w trakcie prowadzenia zajęć lekcyjnych w tym z wykorzystaniem tablicy interaktywnej, w związku z powyższym narzędzie do sporządzania notatek powinno zapewniać możliwość konwersji pisma ręcznego na tekst. Ponadto aplikacja powinna zapewniać pełną zgodność z dokumentami wytworzonymi przy pomocy posiadanego przez Zamawiającego oprogramowania, tj. Office Word, Excel, Power Point, z uwzględnieniem poprawnej realizacji użytych w nich funkcji specjalnych i makropoleceń. Zaproponowane przez Wykonawcę oprogramowanie powinno zapewniać pełną konwersję wszystkich elementów i atrybutów dokumentu. Zaproponowane oprogramowanie powinno być zgodne z systemem operacyjnym zainstalowanym na komputerach przenośnych opisanych wyżej. Zamawiający oczekuję, że oprogramowanie biurowe będzie zainstalowane na komputerach przenośnych najpóźniej w dniu dostarczenia przedmiotu zamówienia.; Wersja językowa: Polska; Wersja oprogramowania: Zamawiający nie precyzuje formy nośnika, dopuszcza tak oprogramowanie na zewnętrznym nośniku jak i jako aplikację, którą może pobrać ze strony producenta.;</w:t>
            </w:r>
          </w:p>
          <w:p w14:paraId="3CF1D243" w14:textId="77777777" w:rsidR="00F75107" w:rsidRDefault="00F75107" w:rsidP="009070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CCCFF"/>
            <w:vAlign w:val="center"/>
          </w:tcPr>
          <w:p w14:paraId="241C2CFB" w14:textId="77777777" w:rsidR="00F75107" w:rsidRDefault="00F75107" w:rsidP="009070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1418" w:type="dxa"/>
            <w:shd w:val="clear" w:color="auto" w:fill="CCCCFF"/>
            <w:vAlign w:val="center"/>
          </w:tcPr>
          <w:p w14:paraId="67F66E73" w14:textId="77777777" w:rsidR="00F75107" w:rsidRDefault="00F75107" w:rsidP="009070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F75107" w14:paraId="2A096988" w14:textId="77777777" w:rsidTr="00907029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F30F42" w14:textId="77777777" w:rsidR="00F75107" w:rsidRPr="002F3C6B" w:rsidRDefault="00F75107" w:rsidP="00907029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b/>
                <w:bCs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49D0E59" w14:textId="77777777" w:rsidR="00F75107" w:rsidRDefault="00F75107" w:rsidP="009070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przekątna wyświetlacza: Min. 9,6 cala; Pamięć RAM: Min. 2 GB; Rozdzielczość ekranu: min. 1200x800; Wielkość pamięci flash: Min. 8 GB;</w:t>
            </w:r>
          </w:p>
          <w:p w14:paraId="083C4F17" w14:textId="77777777" w:rsidR="00F75107" w:rsidRDefault="00F75107" w:rsidP="009070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Wielkość wyświetlacza: Min. 9,6 cala; Pamięć RAM: Min. 3 GB; Rozdzielczość ekranu: min. 1920x1200; Wielkość pamięci flash: Min. 32 GB; Częstotliwość taktowania min. 1,8 GHz.</w:t>
            </w:r>
          </w:p>
          <w:p w14:paraId="0CB2E845" w14:textId="77777777" w:rsidR="00F75107" w:rsidRDefault="00F75107" w:rsidP="009070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855A69" w14:textId="77777777" w:rsidR="00F75107" w:rsidRDefault="00F75107" w:rsidP="009070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4EA4298" w14:textId="77777777" w:rsidR="00F75107" w:rsidRDefault="00F75107" w:rsidP="009070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F75107" w14:paraId="629A0877" w14:textId="77777777" w:rsidTr="00907029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4622559B" w14:textId="77777777" w:rsidR="00F75107" w:rsidRPr="002F3C6B" w:rsidRDefault="00F75107" w:rsidP="00907029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b/>
                <w:bCs/>
                <w:color w:val="000000"/>
                <w:sz w:val="20"/>
                <w:szCs w:val="20"/>
              </w:rPr>
              <w:t>Zestaw multimedialny (tablica interaktywna+laptop+projektor)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vAlign w:val="bottom"/>
          </w:tcPr>
          <w:p w14:paraId="2E3AF4ED" w14:textId="77777777" w:rsidR="00F75107" w:rsidRDefault="00F75107" w:rsidP="009070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TABLICA INTERAKTYWNA min.78 cali; LAPTOP: Procesor min. Intel i3, 4 GB, Min. 500 GB; ekran: 14 -15,6 cala; min. 2 x USB, System operacyjny; PROJEKTOR: krótkoogniskowy; min.1024x768; Jasność: min. 3000 ANSI lum; Czas pracy lampy: min. 5000 godzin; GŁOŚNIKI: 2 satelity; RMS min. 20W.Wartość każdego elementu zestawu poniżej 3500zł netto.</w:t>
            </w:r>
          </w:p>
          <w:p w14:paraId="26D2E4DE" w14:textId="77777777" w:rsidR="00F75107" w:rsidRDefault="00F75107" w:rsidP="009070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Zestaw składa się z:</w:t>
            </w:r>
            <w:r>
              <w:rPr>
                <w:color w:val="000000"/>
                <w:sz w:val="16"/>
                <w:szCs w:val="16"/>
              </w:rPr>
              <w:br/>
              <w:t>1/ TABLICA INTERAKTYWNA: Ekran: Przekątna min. 78 cali; Min. Powierzchnia robocza tablicy: min. 160x 120 cm; Komunikacja z komputerem: USB; Oprogramowanie: Oprogramowanie powinno pozwolić na podstawową obsługę tablicy interaktywnej.; Akcesoria: Pisaki interaktywne do tablicy min.2 szt. ładowarka do pisaków interaktywnych, Kabel RS-232C , Kabel USB, zasilacz, uchwyt do mocowania tablicy, płyta z oprogramowaniem; Dodatkowe funkcjonalności: Możliwość pracy przez min. 2 osoby jednocześnie;</w:t>
            </w:r>
            <w:r>
              <w:rPr>
                <w:color w:val="000000"/>
                <w:sz w:val="16"/>
                <w:szCs w:val="16"/>
              </w:rPr>
              <w:br/>
              <w:t xml:space="preserve">2/ LAPTOP: PROCESOR: Zaoferowane urządzenie zawierać będzie procesor umożliwiający uzyskanie minimum 4,600 punktów w teście PassmarkCPU (wartość Average CPU Mark) publikowanym na stronie cpubenchmark.net; PAMIĘĆ RAM: Min. 8 GB Pamięci RAM; DYSK TWARDY SSD: Min. 256 GB; GRAFIKA: Złącza zewnętrzne: HDMI/DisplayPort; Przekątna ekranu: Min. .15,6 cala; Rodzielczość wyświetlacza min. </w:t>
            </w:r>
            <w:r>
              <w:rPr>
                <w:color w:val="000000"/>
                <w:sz w:val="16"/>
                <w:szCs w:val="16"/>
              </w:rPr>
              <w:lastRenderedPageBreak/>
              <w:t>1920x 1020 pikseli; ZŁĄCZA ZEWNĘTRZNE: Min. 2 x USB, w tym min. 1 x USB 3.0; SIEĆ: Ethernet 10/100/1000, RJ45 lub zapewnienie odpowiedniego adaptera; karta zintegrowana z płytą główną, Interfejs WiFi 802.11b/g/n; ZASILANIE: 230 V, 50 Hz, kabel zasilający wtyczka standard europejski; ZASILANIE AUTONOMICZNE: Z wewnętrznych baterii Li-Ion,; ZAINSTALOWANE OPROGRAMOWANIE SYSTEMOWE: licencja na system operacyjny w najnowszej dostępnej polskiej wersji językowej w technologii 64 bitowej, zainstalowany system operacyjny powinien być dostępny przynajmniej rok przed datą dostawy;system musi zapewniać współpracę z posiadanym przez zamawiającego oprogramowaniem Kodu Game Lab, Scratch; OPROGRAMOWANIE BIUROWE: Zastosowanie: Tworzenie i edytowanie dokumentów tekstowych, arkuszy kalkulacyjnych, prezentacji multimedialnych.; Typ licencji: Edukacyjna; Okres licencji: Wieczysta; Zakres oprogramowania: Oprogramowanie powinno (poprzez wbudowane mechanizmy, bez użycia dodatkowych aplikacji) zawierać między innymi: edytor tekstu, arkusz kalkulacyjny, program do tworzenia prezentacji, narzędzie do sporządzania notatek, a także narzędzie do zarządzania informacją prywatną - pocztą elektroniczną, kalendarzem, kontaktami i zadaniami). Zamawiający wykorzystywać będzie aplikacje w trakcie prowadzenia zajęć lekcyjnych w tym z wykorzystaniem tablicy interaktywnej, w związku z powyższym narzędzie do sporządzania notatek powinno zapewniać możliwość konwersji pisma ręcznego na tekst. Ponadto aplikacja powinna zapewniać pełną zgodność z dokumentami wytworzonymi przy pomocy posiadanego przez Zamawiającego oprogramowania, tj. Office Word, Excel, Power Point, z uwzględnieniem poprawnej realizacji użytych w nich funkcji specjalnych i makropoleceń. Zaproponowane przez Wykonawcę oprogramowanie powinno zapewniać pełną konwersję wszystkich elementów i atrybutów dokumentu. Zaproponowane oprogramowanie powinno być zgodne z systemem operacyjnym zainstalowanym na komputerach przenośnych opisanych wyżej. Zamawiający oczekuję, że oprogramowanie biurowe będzie zainstalowane na komputerach przenośnych najpóźniej w dniu dostarczenia przedmiotu zamówienia.; Wersja językowa: Polska; Wersja oprogramowania: Zamawiający nie precyzuje formy nośnika, dopuszcza tak oprogramowanie na zewnętrznym nośniku jak i jako aplikację, którą może pobrać ze strony producenta.;</w:t>
            </w:r>
            <w:r>
              <w:rPr>
                <w:color w:val="000000"/>
                <w:sz w:val="16"/>
                <w:szCs w:val="16"/>
              </w:rPr>
              <w:br/>
              <w:t>3/ PROJEKTOR z uchwytem: Typ projektora: krótkoogniskowy; Rozdzielczość ekranu: min. 1024x768; Jasność: min. 3000 ANSI lum; Czas pracy lampy: min.5000 godzin;</w:t>
            </w:r>
            <w:r>
              <w:rPr>
                <w:color w:val="000000"/>
                <w:sz w:val="16"/>
                <w:szCs w:val="16"/>
              </w:rPr>
              <w:br/>
              <w:t>4/ GŁOŚNIKI: Ilość głośników w zestawie: min. 2 satelity; łączna moc zestawu: min. RMS 20W; Częstotliwość przenoszenia: Min. 35 Hz, max. 17 kHz;</w:t>
            </w:r>
            <w:r>
              <w:rPr>
                <w:color w:val="000000"/>
                <w:sz w:val="16"/>
                <w:szCs w:val="16"/>
              </w:rPr>
              <w:br/>
              <w:t>Wszystkie elementy zestawu połączone razem powinny umożliwiać poprawne korzystanie z zestawu multimedialnego.</w:t>
            </w:r>
          </w:p>
          <w:p w14:paraId="03A2D80B" w14:textId="77777777" w:rsidR="00F75107" w:rsidRDefault="00F75107" w:rsidP="009070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CCCFF"/>
            <w:vAlign w:val="center"/>
          </w:tcPr>
          <w:p w14:paraId="1946C4BD" w14:textId="77777777" w:rsidR="00F75107" w:rsidRDefault="00F75107" w:rsidP="009070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CCCCFF"/>
            <w:vAlign w:val="center"/>
          </w:tcPr>
          <w:p w14:paraId="4AF6369D" w14:textId="77777777" w:rsidR="00F75107" w:rsidRDefault="00F75107" w:rsidP="009070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</w:tbl>
    <w:p w14:paraId="4A43987E" w14:textId="77777777" w:rsidR="00F75107" w:rsidRPr="00D17429" w:rsidRDefault="00F75107" w:rsidP="00F75107">
      <w:pPr>
        <w:rPr>
          <w:b/>
          <w:bCs/>
          <w:sz w:val="28"/>
          <w:szCs w:val="28"/>
        </w:rPr>
      </w:pPr>
    </w:p>
    <w:p w14:paraId="1E3DFCC2" w14:textId="77777777" w:rsidR="00F75107" w:rsidRPr="00E30F17" w:rsidRDefault="00F75107" w:rsidP="00F75107">
      <w:pPr>
        <w:rPr>
          <w:b/>
          <w:bCs/>
          <w:sz w:val="16"/>
          <w:szCs w:val="16"/>
        </w:rPr>
      </w:pPr>
    </w:p>
    <w:p w14:paraId="74BA9163" w14:textId="77777777" w:rsidR="00920555" w:rsidRPr="00FE078F" w:rsidRDefault="00920555">
      <w:pPr>
        <w:pStyle w:val="Tekstpodstawowy"/>
        <w:rPr>
          <w:rFonts w:ascii="Times New Roman" w:hAnsi="Times New Roman" w:cs="Times New Roman"/>
          <w:sz w:val="24"/>
        </w:rPr>
      </w:pPr>
    </w:p>
    <w:p w14:paraId="34686785" w14:textId="77777777" w:rsidR="00920555" w:rsidRPr="00FE078F" w:rsidRDefault="00920555">
      <w:pPr>
        <w:pStyle w:val="Tekstpodstawowy"/>
        <w:rPr>
          <w:rFonts w:ascii="Times New Roman" w:hAnsi="Times New Roman" w:cs="Times New Roman"/>
          <w:sz w:val="24"/>
        </w:rPr>
      </w:pPr>
    </w:p>
    <w:p w14:paraId="24582A2B" w14:textId="77777777" w:rsidR="00920555" w:rsidRPr="00FE078F" w:rsidRDefault="00920555">
      <w:pPr>
        <w:pStyle w:val="Tekstpodstawowy"/>
        <w:spacing w:before="10"/>
        <w:rPr>
          <w:rFonts w:ascii="Times New Roman" w:hAnsi="Times New Roman" w:cs="Times New Roman"/>
          <w:sz w:val="30"/>
        </w:rPr>
      </w:pPr>
    </w:p>
    <w:p w14:paraId="655666B8" w14:textId="77777777" w:rsidR="00920555" w:rsidRPr="00FE078F" w:rsidRDefault="008C1D51">
      <w:pPr>
        <w:spacing w:before="1" w:line="254" w:lineRule="auto"/>
        <w:ind w:left="5256" w:right="99" w:hanging="175"/>
        <w:rPr>
          <w:rFonts w:ascii="Times New Roman" w:hAnsi="Times New Roman" w:cs="Times New Roman"/>
          <w:sz w:val="16"/>
        </w:rPr>
      </w:pPr>
      <w:r w:rsidRPr="00FE078F">
        <w:rPr>
          <w:rFonts w:ascii="Times New Roman" w:hAnsi="Times New Roman" w:cs="Times New Roman"/>
          <w:color w:val="424242"/>
          <w:sz w:val="18"/>
        </w:rPr>
        <w:t>……………………………………………………………………. P</w:t>
      </w:r>
      <w:r w:rsidRPr="00FE078F">
        <w:rPr>
          <w:rFonts w:ascii="Times New Roman" w:hAnsi="Times New Roman" w:cs="Times New Roman"/>
          <w:color w:val="424242"/>
          <w:sz w:val="16"/>
        </w:rPr>
        <w:t>ieczęć imienna i podpis osoby reprezentującej zamawiającego</w:t>
      </w:r>
    </w:p>
    <w:p w14:paraId="3EAF9C67" w14:textId="77777777" w:rsidR="000C2847" w:rsidRDefault="000C2847">
      <w:pPr>
        <w:pStyle w:val="Tekstpodstawowy"/>
        <w:spacing w:before="10"/>
        <w:rPr>
          <w:rFonts w:ascii="Times New Roman" w:hAnsi="Times New Roman" w:cs="Times New Roman"/>
          <w:sz w:val="21"/>
        </w:rPr>
      </w:pPr>
    </w:p>
    <w:p w14:paraId="720FE30C" w14:textId="77777777" w:rsidR="000C2847" w:rsidRDefault="000C2847">
      <w:pPr>
        <w:pStyle w:val="Tekstpodstawowy"/>
        <w:spacing w:before="10"/>
        <w:rPr>
          <w:rFonts w:ascii="Times New Roman" w:hAnsi="Times New Roman" w:cs="Times New Roman"/>
          <w:sz w:val="21"/>
        </w:rPr>
      </w:pPr>
    </w:p>
    <w:p w14:paraId="66863613" w14:textId="77777777" w:rsidR="000C2847" w:rsidRDefault="000C2847">
      <w:pPr>
        <w:pStyle w:val="Tekstpodstawowy"/>
        <w:spacing w:before="10"/>
        <w:rPr>
          <w:rFonts w:ascii="Times New Roman" w:hAnsi="Times New Roman" w:cs="Times New Roman"/>
          <w:sz w:val="21"/>
        </w:rPr>
      </w:pPr>
    </w:p>
    <w:p w14:paraId="45D55457" w14:textId="77777777" w:rsidR="00920555" w:rsidRPr="00FE078F" w:rsidRDefault="00FB4982">
      <w:pPr>
        <w:pStyle w:val="Tekstpodstawowy"/>
        <w:spacing w:before="10"/>
        <w:rPr>
          <w:rFonts w:ascii="Times New Roman" w:hAnsi="Times New Roman" w:cs="Times New Roman"/>
          <w:sz w:val="21"/>
        </w:rPr>
      </w:pPr>
      <w:r w:rsidRPr="00FE078F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E729B58" wp14:editId="6DBE78F3">
                <wp:simplePos x="0" y="0"/>
                <wp:positionH relativeFrom="page">
                  <wp:posOffset>685800</wp:posOffset>
                </wp:positionH>
                <wp:positionV relativeFrom="paragraph">
                  <wp:posOffset>197485</wp:posOffset>
                </wp:positionV>
                <wp:extent cx="6121400" cy="0"/>
                <wp:effectExtent l="19050" t="15240" r="12700" b="13335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549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8F63C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5.55pt" to="53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" strokecolor="#005493" strokeweight="2pt">
                <w10:wrap type="topAndBottom" anchorx="page"/>
              </v:line>
            </w:pict>
          </mc:Fallback>
        </mc:AlternateContent>
      </w:r>
    </w:p>
    <w:p w14:paraId="2411547D" w14:textId="77777777" w:rsidR="00920555" w:rsidRPr="00FE078F" w:rsidRDefault="008C1D51" w:rsidP="000C2847">
      <w:pPr>
        <w:spacing w:before="87" w:line="254" w:lineRule="auto"/>
        <w:ind w:left="120"/>
        <w:jc w:val="both"/>
        <w:rPr>
          <w:rFonts w:ascii="Times New Roman" w:hAnsi="Times New Roman" w:cs="Times New Roman"/>
          <w:sz w:val="18"/>
        </w:rPr>
      </w:pPr>
      <w:r w:rsidRPr="00FE078F">
        <w:rPr>
          <w:rFonts w:ascii="Times New Roman" w:hAnsi="Times New Roman" w:cs="Times New Roman"/>
          <w:color w:val="424242"/>
          <w:sz w:val="18"/>
        </w:rPr>
        <w:t>Jako organ nadzorujący wymienion</w:t>
      </w:r>
      <w:r w:rsidR="00A45921">
        <w:rPr>
          <w:rFonts w:ascii="Times New Roman" w:hAnsi="Times New Roman" w:cs="Times New Roman"/>
          <w:color w:val="424242"/>
          <w:sz w:val="18"/>
        </w:rPr>
        <w:t>e</w:t>
      </w:r>
      <w:r w:rsidRPr="00FE078F">
        <w:rPr>
          <w:rFonts w:ascii="Times New Roman" w:hAnsi="Times New Roman" w:cs="Times New Roman"/>
          <w:color w:val="424242"/>
          <w:sz w:val="18"/>
        </w:rPr>
        <w:t xml:space="preserve"> wyżej placówk</w:t>
      </w:r>
      <w:r w:rsidR="00A45921">
        <w:rPr>
          <w:rFonts w:ascii="Times New Roman" w:hAnsi="Times New Roman" w:cs="Times New Roman"/>
          <w:color w:val="424242"/>
          <w:sz w:val="18"/>
        </w:rPr>
        <w:t>i oświatowe</w:t>
      </w:r>
      <w:r w:rsidRPr="00FE078F">
        <w:rPr>
          <w:rFonts w:ascii="Times New Roman" w:hAnsi="Times New Roman" w:cs="Times New Roman"/>
          <w:color w:val="424242"/>
          <w:sz w:val="18"/>
        </w:rPr>
        <w:t xml:space="preserve">, potwierdzam, że wymieniony w niniejszym zamówieniu sprzęt komputerowy jest nabywany na potrzeby tej placówki, zgodnie z wymogami art. 83 ust.1 pkt 26 </w:t>
      </w:r>
      <w:r w:rsidR="000C2847">
        <w:rPr>
          <w:rFonts w:ascii="Times New Roman" w:hAnsi="Times New Roman" w:cs="Times New Roman"/>
          <w:color w:val="424242"/>
          <w:sz w:val="18"/>
        </w:rPr>
        <w:t>lit. a i ust. 14 pkt. 1 ustawy z dnia 11 </w:t>
      </w:r>
      <w:r w:rsidRPr="00FE078F">
        <w:rPr>
          <w:rFonts w:ascii="Times New Roman" w:hAnsi="Times New Roman" w:cs="Times New Roman"/>
          <w:color w:val="424242"/>
          <w:sz w:val="18"/>
        </w:rPr>
        <w:t>marca 2004 r. o podatku od towarów i usług (</w:t>
      </w:r>
      <w:r w:rsidR="00C324EF" w:rsidRPr="00C324EF">
        <w:rPr>
          <w:rFonts w:ascii="Times New Roman" w:hAnsi="Times New Roman" w:cs="Times New Roman"/>
          <w:color w:val="424242"/>
          <w:sz w:val="18"/>
        </w:rPr>
        <w:t>tekst jednolity Dz.U. z 2017r., poz. 1221 z późn. zm.</w:t>
      </w:r>
      <w:r w:rsidRPr="00FE078F">
        <w:rPr>
          <w:rFonts w:ascii="Times New Roman" w:hAnsi="Times New Roman" w:cs="Times New Roman"/>
          <w:color w:val="424242"/>
          <w:sz w:val="18"/>
        </w:rPr>
        <w:t>)</w:t>
      </w:r>
      <w:r w:rsidR="00C324EF">
        <w:rPr>
          <w:rFonts w:ascii="Times New Roman" w:hAnsi="Times New Roman" w:cs="Times New Roman"/>
          <w:color w:val="424242"/>
          <w:sz w:val="18"/>
        </w:rPr>
        <w:t>.</w:t>
      </w:r>
    </w:p>
    <w:p w14:paraId="47E312CE" w14:textId="77777777" w:rsidR="00920555" w:rsidRPr="00FE078F" w:rsidRDefault="00920555">
      <w:pPr>
        <w:pStyle w:val="Tekstpodstawowy"/>
        <w:rPr>
          <w:rFonts w:ascii="Times New Roman" w:hAnsi="Times New Roman" w:cs="Times New Roman"/>
        </w:rPr>
      </w:pPr>
    </w:p>
    <w:p w14:paraId="6D55490B" w14:textId="77777777" w:rsidR="00920555" w:rsidRPr="00FE078F" w:rsidRDefault="00920555">
      <w:pPr>
        <w:pStyle w:val="Tekstpodstawowy"/>
        <w:rPr>
          <w:rFonts w:ascii="Times New Roman" w:hAnsi="Times New Roman" w:cs="Times New Roman"/>
        </w:rPr>
      </w:pPr>
    </w:p>
    <w:p w14:paraId="7BE00D86" w14:textId="77777777" w:rsidR="00920555" w:rsidRPr="00FE078F" w:rsidRDefault="00920555">
      <w:pPr>
        <w:pStyle w:val="Tekstpodstawowy"/>
        <w:spacing w:before="3"/>
        <w:rPr>
          <w:rFonts w:ascii="Times New Roman" w:hAnsi="Times New Roman" w:cs="Times New Roman"/>
          <w:sz w:val="19"/>
        </w:rPr>
      </w:pPr>
    </w:p>
    <w:p w14:paraId="5D73C87C" w14:textId="77777777" w:rsidR="00920555" w:rsidRPr="00FE078F" w:rsidRDefault="008C1D51">
      <w:pPr>
        <w:spacing w:line="254" w:lineRule="auto"/>
        <w:ind w:left="3294" w:right="98" w:hanging="63"/>
        <w:rPr>
          <w:rFonts w:ascii="Times New Roman" w:hAnsi="Times New Roman" w:cs="Times New Roman"/>
          <w:sz w:val="16"/>
        </w:rPr>
      </w:pPr>
      <w:r w:rsidRPr="00FE078F">
        <w:rPr>
          <w:rFonts w:ascii="Times New Roman" w:hAnsi="Times New Roman" w:cs="Times New Roman"/>
          <w:color w:val="424242"/>
          <w:sz w:val="18"/>
        </w:rPr>
        <w:t>………………………………………………………………….……………………………. P</w:t>
      </w:r>
      <w:r w:rsidRPr="00FE078F">
        <w:rPr>
          <w:rFonts w:ascii="Times New Roman" w:hAnsi="Times New Roman" w:cs="Times New Roman"/>
          <w:color w:val="424242"/>
          <w:sz w:val="16"/>
        </w:rPr>
        <w:t>otwierdza organ nadzorujący dana placówkę oświatową, zgodnie z odrębnymi przepisami</w:t>
      </w:r>
    </w:p>
    <w:p w14:paraId="3DDF3229" w14:textId="77777777" w:rsidR="00920555" w:rsidRPr="00FE078F" w:rsidRDefault="00FB4982">
      <w:pPr>
        <w:pStyle w:val="Tekstpodstawowy"/>
        <w:spacing w:before="8"/>
        <w:rPr>
          <w:rFonts w:ascii="Times New Roman" w:hAnsi="Times New Roman" w:cs="Times New Roman"/>
          <w:sz w:val="12"/>
        </w:rPr>
      </w:pPr>
      <w:r w:rsidRPr="00FE078F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F32F764" wp14:editId="21498D93">
                <wp:simplePos x="0" y="0"/>
                <wp:positionH relativeFrom="page">
                  <wp:posOffset>685800</wp:posOffset>
                </wp:positionH>
                <wp:positionV relativeFrom="paragraph">
                  <wp:posOffset>130810</wp:posOffset>
                </wp:positionV>
                <wp:extent cx="6121400" cy="0"/>
                <wp:effectExtent l="19050" t="17780" r="12700" b="2032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549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7326C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.3pt" to="53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" strokecolor="#005493" strokeweight="2pt">
                <w10:wrap type="topAndBottom" anchorx="page"/>
              </v:line>
            </w:pict>
          </mc:Fallback>
        </mc:AlternateContent>
      </w:r>
    </w:p>
    <w:p w14:paraId="36942510" w14:textId="77777777" w:rsidR="00920555" w:rsidRPr="00FE078F" w:rsidRDefault="00A45921">
      <w:pPr>
        <w:spacing w:before="66"/>
        <w:ind w:left="120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color w:val="424242"/>
          <w:sz w:val="18"/>
        </w:rPr>
        <w:t>OŚWIADCZENIE</w:t>
      </w:r>
      <w:r w:rsidR="008C1D51" w:rsidRPr="00FE078F">
        <w:rPr>
          <w:rFonts w:ascii="Times New Roman" w:hAnsi="Times New Roman" w:cs="Times New Roman"/>
          <w:b/>
          <w:color w:val="424242"/>
          <w:sz w:val="18"/>
        </w:rPr>
        <w:t xml:space="preserve"> ORGANU PROWADZĄCEGO</w:t>
      </w:r>
    </w:p>
    <w:p w14:paraId="6C5EAC4E" w14:textId="77777777" w:rsidR="00920555" w:rsidRPr="002A5FC1" w:rsidRDefault="008C1D51" w:rsidP="000C2847">
      <w:pPr>
        <w:spacing w:before="134" w:line="254" w:lineRule="auto"/>
        <w:ind w:left="120" w:right="127"/>
        <w:jc w:val="both"/>
        <w:rPr>
          <w:rFonts w:ascii="Times New Roman" w:hAnsi="Times New Roman" w:cs="Times New Roman"/>
          <w:color w:val="424242"/>
          <w:sz w:val="18"/>
        </w:rPr>
      </w:pPr>
      <w:r w:rsidRPr="00FE078F">
        <w:rPr>
          <w:rFonts w:ascii="Times New Roman" w:hAnsi="Times New Roman" w:cs="Times New Roman"/>
          <w:color w:val="424242"/>
          <w:sz w:val="18"/>
        </w:rPr>
        <w:lastRenderedPageBreak/>
        <w:t>W trybie ustawy wymienionej w powyższym zamówieniu zaświadczam, że zgodnie</w:t>
      </w:r>
      <w:r w:rsidR="002A5FC1">
        <w:rPr>
          <w:rFonts w:ascii="Times New Roman" w:hAnsi="Times New Roman" w:cs="Times New Roman"/>
          <w:color w:val="424242"/>
          <w:sz w:val="18"/>
        </w:rPr>
        <w:t xml:space="preserve"> z art. 8 ustawy z dnia 14 grudnia 2016 r. </w:t>
      </w:r>
      <w:r w:rsidR="002A5FC1" w:rsidRPr="002A5FC1">
        <w:rPr>
          <w:rFonts w:ascii="Times New Roman" w:hAnsi="Times New Roman" w:cs="Times New Roman"/>
          <w:color w:val="424242"/>
          <w:sz w:val="18"/>
        </w:rPr>
        <w:t>Prawo oświatowe</w:t>
      </w:r>
      <w:r w:rsidR="002A5FC1">
        <w:rPr>
          <w:rFonts w:ascii="Times New Roman" w:hAnsi="Times New Roman" w:cs="Times New Roman"/>
          <w:color w:val="424242"/>
          <w:sz w:val="18"/>
        </w:rPr>
        <w:t xml:space="preserve"> (teks</w:t>
      </w:r>
      <w:r w:rsidR="000C2847">
        <w:rPr>
          <w:rFonts w:ascii="Times New Roman" w:hAnsi="Times New Roman" w:cs="Times New Roman"/>
          <w:color w:val="424242"/>
          <w:sz w:val="18"/>
        </w:rPr>
        <w:t>t</w:t>
      </w:r>
      <w:r w:rsidR="002A5FC1">
        <w:rPr>
          <w:rFonts w:ascii="Times New Roman" w:hAnsi="Times New Roman" w:cs="Times New Roman"/>
          <w:color w:val="424242"/>
          <w:sz w:val="18"/>
        </w:rPr>
        <w:t xml:space="preserve"> jednolity </w:t>
      </w:r>
      <w:r w:rsidR="002A5FC1" w:rsidRPr="002A5FC1">
        <w:rPr>
          <w:rFonts w:ascii="Times New Roman" w:hAnsi="Times New Roman" w:cs="Times New Roman"/>
          <w:color w:val="424242"/>
          <w:sz w:val="18"/>
        </w:rPr>
        <w:t xml:space="preserve">Dz.U. </w:t>
      </w:r>
      <w:r w:rsidR="002A5FC1">
        <w:rPr>
          <w:rFonts w:ascii="Times New Roman" w:hAnsi="Times New Roman" w:cs="Times New Roman"/>
          <w:color w:val="424242"/>
          <w:sz w:val="18"/>
        </w:rPr>
        <w:t>z 2018r.,</w:t>
      </w:r>
      <w:r w:rsidR="000C2847">
        <w:rPr>
          <w:rFonts w:ascii="Times New Roman" w:hAnsi="Times New Roman" w:cs="Times New Roman"/>
          <w:color w:val="424242"/>
          <w:sz w:val="18"/>
        </w:rPr>
        <w:t xml:space="preserve"> </w:t>
      </w:r>
      <w:r w:rsidR="002A5FC1" w:rsidRPr="002A5FC1">
        <w:rPr>
          <w:rFonts w:ascii="Times New Roman" w:hAnsi="Times New Roman" w:cs="Times New Roman"/>
          <w:color w:val="424242"/>
          <w:sz w:val="18"/>
        </w:rPr>
        <w:t>poz. 996</w:t>
      </w:r>
      <w:r w:rsidR="002A5FC1">
        <w:rPr>
          <w:rFonts w:ascii="Times New Roman" w:hAnsi="Times New Roman" w:cs="Times New Roman"/>
          <w:color w:val="424242"/>
          <w:sz w:val="18"/>
        </w:rPr>
        <w:t xml:space="preserve"> z późn. zm.)</w:t>
      </w:r>
      <w:r w:rsidRPr="00FE078F">
        <w:rPr>
          <w:rFonts w:ascii="Times New Roman" w:hAnsi="Times New Roman" w:cs="Times New Roman"/>
          <w:color w:val="424242"/>
          <w:sz w:val="18"/>
        </w:rPr>
        <w:t xml:space="preserve"> </w:t>
      </w:r>
      <w:r w:rsidR="000C2847">
        <w:rPr>
          <w:rFonts w:ascii="Times New Roman" w:hAnsi="Times New Roman" w:cs="Times New Roman"/>
          <w:color w:val="424242"/>
          <w:sz w:val="18"/>
        </w:rPr>
        <w:t>placówki wymienione</w:t>
      </w:r>
      <w:r w:rsidRPr="00FE078F">
        <w:rPr>
          <w:rFonts w:ascii="Times New Roman" w:hAnsi="Times New Roman" w:cs="Times New Roman"/>
          <w:color w:val="424242"/>
          <w:sz w:val="18"/>
        </w:rPr>
        <w:t xml:space="preserve"> w powyższym zamówieniu </w:t>
      </w:r>
      <w:r w:rsidR="000C2847">
        <w:rPr>
          <w:rFonts w:ascii="Times New Roman" w:hAnsi="Times New Roman" w:cs="Times New Roman"/>
          <w:color w:val="424242"/>
          <w:sz w:val="18"/>
        </w:rPr>
        <w:t>są placówkami</w:t>
      </w:r>
      <w:r w:rsidRPr="00FE078F">
        <w:rPr>
          <w:rFonts w:ascii="Times New Roman" w:hAnsi="Times New Roman" w:cs="Times New Roman"/>
          <w:color w:val="424242"/>
          <w:sz w:val="18"/>
        </w:rPr>
        <w:t xml:space="preserve"> oświat</w:t>
      </w:r>
      <w:r w:rsidR="000C2847">
        <w:rPr>
          <w:rFonts w:ascii="Times New Roman" w:hAnsi="Times New Roman" w:cs="Times New Roman"/>
          <w:color w:val="424242"/>
          <w:sz w:val="18"/>
        </w:rPr>
        <w:t>owymi prowadzonymi</w:t>
      </w:r>
    </w:p>
    <w:p w14:paraId="07050FD8" w14:textId="77777777" w:rsidR="00920555" w:rsidRPr="00FE078F" w:rsidRDefault="00920555" w:rsidP="000C2847">
      <w:pPr>
        <w:pStyle w:val="Tekstpodstawowy"/>
        <w:jc w:val="both"/>
        <w:rPr>
          <w:rFonts w:ascii="Times New Roman" w:hAnsi="Times New Roman" w:cs="Times New Roman"/>
          <w:sz w:val="21"/>
        </w:rPr>
      </w:pPr>
    </w:p>
    <w:p w14:paraId="683D8D56" w14:textId="77777777" w:rsidR="00920555" w:rsidRPr="00FE078F" w:rsidRDefault="008C1D51" w:rsidP="000C2847">
      <w:pPr>
        <w:ind w:left="120"/>
        <w:jc w:val="both"/>
        <w:rPr>
          <w:rFonts w:ascii="Times New Roman" w:hAnsi="Times New Roman" w:cs="Times New Roman"/>
          <w:sz w:val="18"/>
        </w:rPr>
      </w:pPr>
      <w:r w:rsidRPr="00FE078F">
        <w:rPr>
          <w:rFonts w:ascii="Times New Roman" w:hAnsi="Times New Roman" w:cs="Times New Roman"/>
          <w:color w:val="424242"/>
          <w:sz w:val="18"/>
        </w:rPr>
        <w:t>przez: ……………………………………………………………………..……………………………………………………………..</w:t>
      </w:r>
    </w:p>
    <w:p w14:paraId="1C63FB1B" w14:textId="77777777" w:rsidR="00920555" w:rsidRPr="00FE078F" w:rsidRDefault="008C1D51" w:rsidP="000C2847">
      <w:pPr>
        <w:spacing w:before="13" w:line="254" w:lineRule="auto"/>
        <w:ind w:left="120"/>
        <w:jc w:val="both"/>
        <w:rPr>
          <w:rFonts w:ascii="Times New Roman" w:hAnsi="Times New Roman" w:cs="Times New Roman"/>
          <w:sz w:val="18"/>
        </w:rPr>
      </w:pPr>
      <w:r w:rsidRPr="00FE078F">
        <w:rPr>
          <w:rFonts w:ascii="Times New Roman" w:hAnsi="Times New Roman" w:cs="Times New Roman"/>
          <w:color w:val="424242"/>
          <w:sz w:val="18"/>
        </w:rPr>
        <w:t>oraz potwierdzam, że zamówienie wyżej wymienionego sprzętu komputerowego jest</w:t>
      </w:r>
      <w:r w:rsidR="000C2847">
        <w:rPr>
          <w:rFonts w:ascii="Times New Roman" w:hAnsi="Times New Roman" w:cs="Times New Roman"/>
          <w:color w:val="424242"/>
          <w:sz w:val="18"/>
        </w:rPr>
        <w:t xml:space="preserve"> związane z realizowaną przez te placówki </w:t>
      </w:r>
      <w:r w:rsidRPr="00FE078F">
        <w:rPr>
          <w:rFonts w:ascii="Times New Roman" w:hAnsi="Times New Roman" w:cs="Times New Roman"/>
          <w:color w:val="424242"/>
          <w:sz w:val="18"/>
        </w:rPr>
        <w:t>działalnością dydaktyczną.</w:t>
      </w:r>
    </w:p>
    <w:p w14:paraId="42A4ECA3" w14:textId="77777777" w:rsidR="00920555" w:rsidRPr="00FE078F" w:rsidRDefault="00920555">
      <w:pPr>
        <w:pStyle w:val="Tekstpodstawowy"/>
        <w:rPr>
          <w:rFonts w:ascii="Times New Roman" w:hAnsi="Times New Roman" w:cs="Times New Roman"/>
        </w:rPr>
      </w:pPr>
    </w:p>
    <w:p w14:paraId="4C16FB09" w14:textId="77777777" w:rsidR="00920555" w:rsidRPr="00FE078F" w:rsidRDefault="00920555">
      <w:pPr>
        <w:pStyle w:val="Tekstpodstawowy"/>
        <w:rPr>
          <w:rFonts w:ascii="Times New Roman" w:hAnsi="Times New Roman" w:cs="Times New Roman"/>
        </w:rPr>
      </w:pPr>
    </w:p>
    <w:p w14:paraId="28A96F99" w14:textId="77777777" w:rsidR="00920555" w:rsidRPr="00FE078F" w:rsidRDefault="00920555">
      <w:pPr>
        <w:pStyle w:val="Tekstpodstawowy"/>
        <w:spacing w:before="6"/>
        <w:rPr>
          <w:rFonts w:ascii="Times New Roman" w:hAnsi="Times New Roman" w:cs="Times New Roman"/>
          <w:sz w:val="17"/>
        </w:rPr>
      </w:pPr>
    </w:p>
    <w:p w14:paraId="072B0692" w14:textId="77777777" w:rsidR="00920555" w:rsidRPr="00FE078F" w:rsidRDefault="008C1D51">
      <w:pPr>
        <w:tabs>
          <w:tab w:val="left" w:pos="5159"/>
        </w:tabs>
        <w:ind w:left="120"/>
        <w:rPr>
          <w:rFonts w:ascii="Times New Roman" w:hAnsi="Times New Roman" w:cs="Times New Roman"/>
          <w:sz w:val="18"/>
        </w:rPr>
      </w:pPr>
      <w:r w:rsidRPr="00FE078F">
        <w:rPr>
          <w:rFonts w:ascii="Times New Roman" w:hAnsi="Times New Roman" w:cs="Times New Roman"/>
          <w:color w:val="424242"/>
          <w:sz w:val="18"/>
        </w:rPr>
        <w:t>………………………………………………….……….</w:t>
      </w:r>
      <w:r w:rsidRPr="00FE078F">
        <w:rPr>
          <w:rFonts w:ascii="Times New Roman" w:hAnsi="Times New Roman" w:cs="Times New Roman"/>
          <w:color w:val="424242"/>
          <w:sz w:val="18"/>
        </w:rPr>
        <w:tab/>
        <w:t>……………………..…………………………………..……….</w:t>
      </w:r>
    </w:p>
    <w:p w14:paraId="18A7B52E" w14:textId="77777777" w:rsidR="00920555" w:rsidRPr="00FE078F" w:rsidRDefault="008C1D51">
      <w:pPr>
        <w:tabs>
          <w:tab w:val="left" w:pos="5159"/>
        </w:tabs>
        <w:spacing w:before="17"/>
        <w:ind w:left="120"/>
        <w:rPr>
          <w:rFonts w:ascii="Times New Roman" w:hAnsi="Times New Roman" w:cs="Times New Roman"/>
          <w:sz w:val="16"/>
        </w:rPr>
      </w:pPr>
      <w:r w:rsidRPr="00FE078F">
        <w:rPr>
          <w:rFonts w:ascii="Times New Roman" w:hAnsi="Times New Roman" w:cs="Times New Roman"/>
          <w:color w:val="424242"/>
          <w:sz w:val="16"/>
        </w:rPr>
        <w:t>Pieczęć nagłówkowa</w:t>
      </w:r>
      <w:r w:rsidRPr="00FE078F">
        <w:rPr>
          <w:rFonts w:ascii="Times New Roman" w:hAnsi="Times New Roman" w:cs="Times New Roman"/>
          <w:color w:val="424242"/>
          <w:spacing w:val="8"/>
          <w:sz w:val="16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16"/>
        </w:rPr>
        <w:t>organu</w:t>
      </w:r>
      <w:r w:rsidRPr="00FE078F">
        <w:rPr>
          <w:rFonts w:ascii="Times New Roman" w:hAnsi="Times New Roman" w:cs="Times New Roman"/>
          <w:color w:val="424242"/>
          <w:spacing w:val="4"/>
          <w:sz w:val="16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16"/>
        </w:rPr>
        <w:t>nadzorującego</w:t>
      </w:r>
      <w:r w:rsidRPr="00FE078F">
        <w:rPr>
          <w:rFonts w:ascii="Times New Roman" w:hAnsi="Times New Roman" w:cs="Times New Roman"/>
          <w:color w:val="424242"/>
          <w:sz w:val="16"/>
        </w:rPr>
        <w:tab/>
        <w:t>Podpis osoby upoważnionej do wystawiania</w:t>
      </w:r>
      <w:r w:rsidRPr="00FE078F">
        <w:rPr>
          <w:rFonts w:ascii="Times New Roman" w:hAnsi="Times New Roman" w:cs="Times New Roman"/>
          <w:color w:val="424242"/>
          <w:spacing w:val="13"/>
          <w:sz w:val="16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16"/>
        </w:rPr>
        <w:t>zaświadczeń</w:t>
      </w:r>
    </w:p>
    <w:p w14:paraId="74DE6AA4" w14:textId="77777777" w:rsidR="00920555" w:rsidRPr="00FE078F" w:rsidRDefault="00920555">
      <w:pPr>
        <w:rPr>
          <w:rFonts w:ascii="Times New Roman" w:hAnsi="Times New Roman" w:cs="Times New Roman"/>
          <w:sz w:val="16"/>
        </w:rPr>
        <w:sectPr w:rsidR="00920555" w:rsidRPr="00FE078F">
          <w:type w:val="continuous"/>
          <w:pgSz w:w="11910" w:h="16840"/>
          <w:pgMar w:top="1160" w:right="1020" w:bottom="280" w:left="960" w:header="708" w:footer="708" w:gutter="0"/>
          <w:cols w:space="708"/>
        </w:sectPr>
      </w:pPr>
    </w:p>
    <w:p w14:paraId="13AE19FB" w14:textId="77777777" w:rsidR="00920555" w:rsidRPr="00FE078F" w:rsidRDefault="00920555">
      <w:pPr>
        <w:pStyle w:val="Tekstpodstawowy"/>
        <w:rPr>
          <w:rFonts w:ascii="Times New Roman" w:hAnsi="Times New Roman" w:cs="Times New Roman"/>
        </w:rPr>
      </w:pPr>
    </w:p>
    <w:p w14:paraId="1927642A" w14:textId="77777777" w:rsidR="00920555" w:rsidRPr="00FE078F" w:rsidRDefault="00920555">
      <w:pPr>
        <w:pStyle w:val="Tekstpodstawowy"/>
        <w:spacing w:before="10"/>
        <w:rPr>
          <w:rFonts w:ascii="Times New Roman" w:hAnsi="Times New Roman" w:cs="Times New Roman"/>
          <w:sz w:val="23"/>
        </w:rPr>
      </w:pPr>
    </w:p>
    <w:p w14:paraId="173A58A8" w14:textId="77777777" w:rsidR="00920555" w:rsidRPr="00FE078F" w:rsidRDefault="008C1D51" w:rsidP="002D61E5">
      <w:pPr>
        <w:pStyle w:val="Tekstpodstawowy"/>
        <w:spacing w:line="249" w:lineRule="auto"/>
        <w:ind w:left="120" w:right="111"/>
        <w:jc w:val="both"/>
        <w:rPr>
          <w:rFonts w:ascii="Times New Roman" w:hAnsi="Times New Roman" w:cs="Times New Roman"/>
        </w:rPr>
      </w:pPr>
      <w:r w:rsidRPr="00FE078F">
        <w:rPr>
          <w:rFonts w:ascii="Times New Roman" w:hAnsi="Times New Roman" w:cs="Times New Roman"/>
          <w:color w:val="424242"/>
        </w:rPr>
        <w:t>Zgodnie</w:t>
      </w:r>
      <w:r w:rsidRPr="00FE078F">
        <w:rPr>
          <w:rFonts w:ascii="Times New Roman" w:hAnsi="Times New Roman" w:cs="Times New Roman"/>
          <w:color w:val="424242"/>
          <w:spacing w:val="-7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z</w:t>
      </w:r>
      <w:r w:rsidRPr="00FE078F">
        <w:rPr>
          <w:rFonts w:ascii="Times New Roman" w:hAnsi="Times New Roman" w:cs="Times New Roman"/>
          <w:color w:val="424242"/>
          <w:spacing w:val="-7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art.</w:t>
      </w:r>
      <w:r w:rsidRPr="00FE078F">
        <w:rPr>
          <w:rFonts w:ascii="Times New Roman" w:hAnsi="Times New Roman" w:cs="Times New Roman"/>
          <w:color w:val="424242"/>
          <w:spacing w:val="-7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5</w:t>
      </w:r>
      <w:r w:rsidRPr="00FE078F">
        <w:rPr>
          <w:rFonts w:ascii="Times New Roman" w:hAnsi="Times New Roman" w:cs="Times New Roman"/>
          <w:color w:val="424242"/>
          <w:spacing w:val="-7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ust.</w:t>
      </w:r>
      <w:r w:rsidRPr="00FE078F">
        <w:rPr>
          <w:rFonts w:ascii="Times New Roman" w:hAnsi="Times New Roman" w:cs="Times New Roman"/>
          <w:color w:val="424242"/>
          <w:spacing w:val="-7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1</w:t>
      </w:r>
      <w:r w:rsidRPr="00FE078F">
        <w:rPr>
          <w:rFonts w:ascii="Times New Roman" w:hAnsi="Times New Roman" w:cs="Times New Roman"/>
          <w:color w:val="424242"/>
          <w:spacing w:val="-6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pkt</w:t>
      </w:r>
      <w:r w:rsidRPr="00FE078F">
        <w:rPr>
          <w:rFonts w:ascii="Times New Roman" w:hAnsi="Times New Roman" w:cs="Times New Roman"/>
          <w:color w:val="424242"/>
          <w:spacing w:val="-7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1</w:t>
      </w:r>
      <w:r w:rsidRPr="00FE078F">
        <w:rPr>
          <w:rFonts w:ascii="Times New Roman" w:hAnsi="Times New Roman" w:cs="Times New Roman"/>
          <w:color w:val="424242"/>
          <w:spacing w:val="-7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ustawy</w:t>
      </w:r>
      <w:r w:rsidRPr="00FE078F">
        <w:rPr>
          <w:rFonts w:ascii="Times New Roman" w:hAnsi="Times New Roman" w:cs="Times New Roman"/>
          <w:color w:val="424242"/>
          <w:spacing w:val="-7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z</w:t>
      </w:r>
      <w:r w:rsidRPr="00FE078F">
        <w:rPr>
          <w:rFonts w:ascii="Times New Roman" w:hAnsi="Times New Roman" w:cs="Times New Roman"/>
          <w:color w:val="424242"/>
          <w:spacing w:val="-7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dnia</w:t>
      </w:r>
      <w:r w:rsidRPr="00FE078F">
        <w:rPr>
          <w:rFonts w:ascii="Times New Roman" w:hAnsi="Times New Roman" w:cs="Times New Roman"/>
          <w:color w:val="424242"/>
          <w:spacing w:val="-6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11</w:t>
      </w:r>
      <w:r w:rsidRPr="00FE078F">
        <w:rPr>
          <w:rFonts w:ascii="Times New Roman" w:hAnsi="Times New Roman" w:cs="Times New Roman"/>
          <w:color w:val="424242"/>
          <w:spacing w:val="-7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marca</w:t>
      </w:r>
      <w:r w:rsidRPr="00FE078F">
        <w:rPr>
          <w:rFonts w:ascii="Times New Roman" w:hAnsi="Times New Roman" w:cs="Times New Roman"/>
          <w:color w:val="424242"/>
          <w:spacing w:val="-7"/>
        </w:rPr>
        <w:t xml:space="preserve"> </w:t>
      </w:r>
      <w:r w:rsidRPr="00FE078F">
        <w:rPr>
          <w:rFonts w:ascii="Times New Roman" w:hAnsi="Times New Roman" w:cs="Times New Roman"/>
          <w:color w:val="424242"/>
          <w:spacing w:val="-4"/>
        </w:rPr>
        <w:t>2004r.</w:t>
      </w:r>
      <w:r w:rsidRPr="00FE078F">
        <w:rPr>
          <w:rFonts w:ascii="Times New Roman" w:hAnsi="Times New Roman" w:cs="Times New Roman"/>
          <w:color w:val="424242"/>
          <w:spacing w:val="-7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o</w:t>
      </w:r>
      <w:r w:rsidRPr="00FE078F">
        <w:rPr>
          <w:rFonts w:ascii="Times New Roman" w:hAnsi="Times New Roman" w:cs="Times New Roman"/>
          <w:color w:val="424242"/>
          <w:spacing w:val="-7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podatku</w:t>
      </w:r>
      <w:r w:rsidRPr="00FE078F">
        <w:rPr>
          <w:rFonts w:ascii="Times New Roman" w:hAnsi="Times New Roman" w:cs="Times New Roman"/>
          <w:color w:val="424242"/>
          <w:spacing w:val="-6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od</w:t>
      </w:r>
      <w:r w:rsidRPr="00FE078F">
        <w:rPr>
          <w:rFonts w:ascii="Times New Roman" w:hAnsi="Times New Roman" w:cs="Times New Roman"/>
          <w:color w:val="424242"/>
          <w:spacing w:val="-7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towarów</w:t>
      </w:r>
      <w:r w:rsidRPr="00FE078F">
        <w:rPr>
          <w:rFonts w:ascii="Times New Roman" w:hAnsi="Times New Roman" w:cs="Times New Roman"/>
          <w:color w:val="424242"/>
          <w:spacing w:val="-7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i</w:t>
      </w:r>
      <w:r w:rsidRPr="00FE078F">
        <w:rPr>
          <w:rFonts w:ascii="Times New Roman" w:hAnsi="Times New Roman" w:cs="Times New Roman"/>
          <w:color w:val="424242"/>
          <w:spacing w:val="-7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usług</w:t>
      </w:r>
      <w:r w:rsidRPr="00FE078F">
        <w:rPr>
          <w:rFonts w:ascii="Times New Roman" w:hAnsi="Times New Roman" w:cs="Times New Roman"/>
          <w:color w:val="424242"/>
          <w:spacing w:val="-7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(</w:t>
      </w:r>
      <w:r w:rsidR="002D61E5" w:rsidRPr="002D61E5">
        <w:rPr>
          <w:rFonts w:ascii="Times New Roman" w:hAnsi="Times New Roman" w:cs="Times New Roman"/>
          <w:color w:val="424242"/>
        </w:rPr>
        <w:t>tekst jednolity Dz.U. z 2017r., poz. 1221 z późn. zm.</w:t>
      </w:r>
      <w:r w:rsidRPr="00FE078F">
        <w:rPr>
          <w:rFonts w:ascii="Times New Roman" w:hAnsi="Times New Roman" w:cs="Times New Roman"/>
          <w:color w:val="424242"/>
        </w:rPr>
        <w:t xml:space="preserve">), zwanej dalej ustawą o </w:t>
      </w:r>
      <w:r w:rsidRPr="00FE078F">
        <w:rPr>
          <w:rFonts w:ascii="Times New Roman" w:hAnsi="Times New Roman" w:cs="Times New Roman"/>
          <w:color w:val="424242"/>
          <w:spacing w:val="-12"/>
        </w:rPr>
        <w:t xml:space="preserve">VAT, </w:t>
      </w:r>
      <w:r w:rsidRPr="00FE078F">
        <w:rPr>
          <w:rFonts w:ascii="Times New Roman" w:hAnsi="Times New Roman" w:cs="Times New Roman"/>
          <w:color w:val="424242"/>
        </w:rPr>
        <w:t>opodatkowaniu podatkiem od towarów i usług podlegają odpłatna dostawa towarów i odpłatne świadczenie usług na terytorium</w:t>
      </w:r>
      <w:r w:rsidRPr="00FE078F">
        <w:rPr>
          <w:rFonts w:ascii="Times New Roman" w:hAnsi="Times New Roman" w:cs="Times New Roman"/>
          <w:color w:val="424242"/>
          <w:spacing w:val="-39"/>
        </w:rPr>
        <w:t xml:space="preserve"> </w:t>
      </w:r>
      <w:r w:rsidR="002D61E5">
        <w:rPr>
          <w:rFonts w:ascii="Times New Roman" w:hAnsi="Times New Roman" w:cs="Times New Roman"/>
          <w:color w:val="424242"/>
          <w:spacing w:val="-39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kraju.</w:t>
      </w:r>
    </w:p>
    <w:p w14:paraId="3467DDC1" w14:textId="77777777" w:rsidR="00920555" w:rsidRPr="00FE078F" w:rsidRDefault="008C1D51" w:rsidP="002D61E5">
      <w:pPr>
        <w:pStyle w:val="Tekstpodstawowy"/>
        <w:spacing w:before="142" w:line="249" w:lineRule="auto"/>
        <w:ind w:left="120"/>
        <w:jc w:val="both"/>
        <w:rPr>
          <w:rFonts w:ascii="Times New Roman" w:hAnsi="Times New Roman" w:cs="Times New Roman"/>
        </w:rPr>
      </w:pPr>
      <w:r w:rsidRPr="00FE078F">
        <w:rPr>
          <w:rFonts w:ascii="Times New Roman" w:hAnsi="Times New Roman" w:cs="Times New Roman"/>
          <w:color w:val="424242"/>
        </w:rPr>
        <w:t>W myśl art. 7 ust. 1 ww. ustawy</w:t>
      </w:r>
      <w:r w:rsidR="002D61E5">
        <w:rPr>
          <w:rFonts w:ascii="Times New Roman" w:hAnsi="Times New Roman" w:cs="Times New Roman"/>
          <w:color w:val="424242"/>
        </w:rPr>
        <w:t xml:space="preserve"> o VAT</w:t>
      </w:r>
      <w:r w:rsidRPr="00FE078F">
        <w:rPr>
          <w:rFonts w:ascii="Times New Roman" w:hAnsi="Times New Roman" w:cs="Times New Roman"/>
          <w:color w:val="424242"/>
        </w:rPr>
        <w:t>, przez dostawę towarów, o której mowa w art. 5 ust. 1 pkt 1, rozumie się przeniesienie prawa do rozporządzania towarami jak właściciel.</w:t>
      </w:r>
    </w:p>
    <w:p w14:paraId="0FB2FBD9" w14:textId="77777777" w:rsidR="00920555" w:rsidRPr="00FE078F" w:rsidRDefault="008C1D51" w:rsidP="002D61E5">
      <w:pPr>
        <w:pStyle w:val="Tekstpodstawowy"/>
        <w:spacing w:before="142"/>
        <w:ind w:left="120"/>
        <w:jc w:val="both"/>
        <w:rPr>
          <w:rFonts w:ascii="Times New Roman" w:hAnsi="Times New Roman" w:cs="Times New Roman"/>
        </w:rPr>
      </w:pPr>
      <w:r w:rsidRPr="00FE078F">
        <w:rPr>
          <w:rFonts w:ascii="Times New Roman" w:hAnsi="Times New Roman" w:cs="Times New Roman"/>
          <w:color w:val="424242"/>
        </w:rPr>
        <w:t>W</w:t>
      </w:r>
      <w:r w:rsidRPr="00FE078F">
        <w:rPr>
          <w:rFonts w:ascii="Times New Roman" w:hAnsi="Times New Roman" w:cs="Times New Roman"/>
          <w:color w:val="424242"/>
          <w:spacing w:val="-15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świetle</w:t>
      </w:r>
      <w:r w:rsidRPr="00FE078F">
        <w:rPr>
          <w:rFonts w:ascii="Times New Roman" w:hAnsi="Times New Roman" w:cs="Times New Roman"/>
          <w:color w:val="424242"/>
          <w:spacing w:val="-14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art.</w:t>
      </w:r>
      <w:r w:rsidRPr="00FE078F">
        <w:rPr>
          <w:rFonts w:ascii="Times New Roman" w:hAnsi="Times New Roman" w:cs="Times New Roman"/>
          <w:color w:val="424242"/>
          <w:spacing w:val="-14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2</w:t>
      </w:r>
      <w:r w:rsidRPr="00FE078F">
        <w:rPr>
          <w:rFonts w:ascii="Times New Roman" w:hAnsi="Times New Roman" w:cs="Times New Roman"/>
          <w:color w:val="424242"/>
          <w:spacing w:val="-14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pkt</w:t>
      </w:r>
      <w:r w:rsidRPr="00FE078F">
        <w:rPr>
          <w:rFonts w:ascii="Times New Roman" w:hAnsi="Times New Roman" w:cs="Times New Roman"/>
          <w:color w:val="424242"/>
          <w:spacing w:val="-14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6</w:t>
      </w:r>
      <w:r w:rsidRPr="00FE078F">
        <w:rPr>
          <w:rFonts w:ascii="Times New Roman" w:hAnsi="Times New Roman" w:cs="Times New Roman"/>
          <w:color w:val="424242"/>
          <w:spacing w:val="-14"/>
        </w:rPr>
        <w:t xml:space="preserve"> </w:t>
      </w:r>
      <w:r w:rsidRPr="00FE078F">
        <w:rPr>
          <w:rFonts w:ascii="Times New Roman" w:hAnsi="Times New Roman" w:cs="Times New Roman"/>
          <w:color w:val="424242"/>
          <w:spacing w:val="-3"/>
        </w:rPr>
        <w:t>ustawy</w:t>
      </w:r>
      <w:r w:rsidR="002D61E5">
        <w:rPr>
          <w:rFonts w:ascii="Times New Roman" w:hAnsi="Times New Roman" w:cs="Times New Roman"/>
          <w:color w:val="424242"/>
          <w:spacing w:val="-3"/>
        </w:rPr>
        <w:t xml:space="preserve"> o VAT</w:t>
      </w:r>
      <w:r w:rsidRPr="00FE078F">
        <w:rPr>
          <w:rFonts w:ascii="Times New Roman" w:hAnsi="Times New Roman" w:cs="Times New Roman"/>
          <w:color w:val="424242"/>
          <w:spacing w:val="-3"/>
        </w:rPr>
        <w:t>,</w:t>
      </w:r>
      <w:r w:rsidRPr="00FE078F">
        <w:rPr>
          <w:rFonts w:ascii="Times New Roman" w:hAnsi="Times New Roman" w:cs="Times New Roman"/>
          <w:color w:val="424242"/>
          <w:spacing w:val="-14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przez</w:t>
      </w:r>
      <w:r w:rsidRPr="00FE078F">
        <w:rPr>
          <w:rFonts w:ascii="Times New Roman" w:hAnsi="Times New Roman" w:cs="Times New Roman"/>
          <w:color w:val="424242"/>
          <w:spacing w:val="-14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towary</w:t>
      </w:r>
      <w:r w:rsidRPr="00FE078F">
        <w:rPr>
          <w:rFonts w:ascii="Times New Roman" w:hAnsi="Times New Roman" w:cs="Times New Roman"/>
          <w:color w:val="424242"/>
          <w:spacing w:val="-14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rozumie</w:t>
      </w:r>
      <w:r w:rsidRPr="00FE078F">
        <w:rPr>
          <w:rFonts w:ascii="Times New Roman" w:hAnsi="Times New Roman" w:cs="Times New Roman"/>
          <w:color w:val="424242"/>
          <w:spacing w:val="-14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się</w:t>
      </w:r>
      <w:r w:rsidRPr="00FE078F">
        <w:rPr>
          <w:rFonts w:ascii="Times New Roman" w:hAnsi="Times New Roman" w:cs="Times New Roman"/>
          <w:color w:val="424242"/>
          <w:spacing w:val="-14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rzeczy</w:t>
      </w:r>
      <w:r w:rsidRPr="00FE078F">
        <w:rPr>
          <w:rFonts w:ascii="Times New Roman" w:hAnsi="Times New Roman" w:cs="Times New Roman"/>
          <w:color w:val="424242"/>
          <w:spacing w:val="-14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oraz</w:t>
      </w:r>
      <w:r w:rsidRPr="00FE078F">
        <w:rPr>
          <w:rFonts w:ascii="Times New Roman" w:hAnsi="Times New Roman" w:cs="Times New Roman"/>
          <w:color w:val="424242"/>
          <w:spacing w:val="-14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ich</w:t>
      </w:r>
      <w:r w:rsidRPr="00FE078F">
        <w:rPr>
          <w:rFonts w:ascii="Times New Roman" w:hAnsi="Times New Roman" w:cs="Times New Roman"/>
          <w:color w:val="424242"/>
          <w:spacing w:val="-14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części,</w:t>
      </w:r>
      <w:r w:rsidRPr="00FE078F">
        <w:rPr>
          <w:rFonts w:ascii="Times New Roman" w:hAnsi="Times New Roman" w:cs="Times New Roman"/>
          <w:color w:val="424242"/>
          <w:spacing w:val="-14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a</w:t>
      </w:r>
      <w:r w:rsidRPr="00FE078F">
        <w:rPr>
          <w:rFonts w:ascii="Times New Roman" w:hAnsi="Times New Roman" w:cs="Times New Roman"/>
          <w:color w:val="424242"/>
          <w:spacing w:val="-14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także</w:t>
      </w:r>
      <w:r w:rsidRPr="00FE078F">
        <w:rPr>
          <w:rFonts w:ascii="Times New Roman" w:hAnsi="Times New Roman" w:cs="Times New Roman"/>
          <w:color w:val="424242"/>
          <w:spacing w:val="-15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wszelkie</w:t>
      </w:r>
      <w:r w:rsidRPr="00FE078F">
        <w:rPr>
          <w:rFonts w:ascii="Times New Roman" w:hAnsi="Times New Roman" w:cs="Times New Roman"/>
          <w:color w:val="424242"/>
          <w:spacing w:val="-14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postacie</w:t>
      </w:r>
      <w:r w:rsidRPr="00FE078F">
        <w:rPr>
          <w:rFonts w:ascii="Times New Roman" w:hAnsi="Times New Roman" w:cs="Times New Roman"/>
          <w:color w:val="424242"/>
          <w:spacing w:val="-14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energii.</w:t>
      </w:r>
    </w:p>
    <w:p w14:paraId="6074794A" w14:textId="77777777" w:rsidR="00920555" w:rsidRPr="002D61E5" w:rsidRDefault="008C1D51" w:rsidP="002D61E5">
      <w:pPr>
        <w:pStyle w:val="Tekstpodstawowy"/>
        <w:spacing w:before="150" w:line="249" w:lineRule="auto"/>
        <w:ind w:left="120" w:right="111"/>
        <w:jc w:val="both"/>
        <w:rPr>
          <w:rFonts w:ascii="Times New Roman" w:hAnsi="Times New Roman" w:cs="Times New Roman"/>
        </w:rPr>
      </w:pPr>
      <w:r w:rsidRPr="00FE078F">
        <w:rPr>
          <w:rFonts w:ascii="Times New Roman" w:hAnsi="Times New Roman" w:cs="Times New Roman"/>
          <w:color w:val="424242"/>
        </w:rPr>
        <w:t>Podstawowa</w:t>
      </w:r>
      <w:r w:rsidRPr="00FE078F">
        <w:rPr>
          <w:rFonts w:ascii="Times New Roman" w:hAnsi="Times New Roman" w:cs="Times New Roman"/>
          <w:color w:val="424242"/>
          <w:spacing w:val="-4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stawka</w:t>
      </w:r>
      <w:r w:rsidRPr="00FE078F">
        <w:rPr>
          <w:rFonts w:ascii="Times New Roman" w:hAnsi="Times New Roman" w:cs="Times New Roman"/>
          <w:color w:val="424242"/>
          <w:spacing w:val="-3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podatku,</w:t>
      </w:r>
      <w:r w:rsidRPr="00FE078F">
        <w:rPr>
          <w:rFonts w:ascii="Times New Roman" w:hAnsi="Times New Roman" w:cs="Times New Roman"/>
          <w:color w:val="424242"/>
          <w:spacing w:val="-4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stosownie</w:t>
      </w:r>
      <w:r w:rsidRPr="00FE078F">
        <w:rPr>
          <w:rFonts w:ascii="Times New Roman" w:hAnsi="Times New Roman" w:cs="Times New Roman"/>
          <w:color w:val="424242"/>
          <w:spacing w:val="-3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do</w:t>
      </w:r>
      <w:r w:rsidRPr="00FE078F">
        <w:rPr>
          <w:rFonts w:ascii="Times New Roman" w:hAnsi="Times New Roman" w:cs="Times New Roman"/>
          <w:color w:val="424242"/>
          <w:spacing w:val="-4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art.</w:t>
      </w:r>
      <w:r w:rsidRPr="00FE078F">
        <w:rPr>
          <w:rFonts w:ascii="Times New Roman" w:hAnsi="Times New Roman" w:cs="Times New Roman"/>
          <w:color w:val="424242"/>
          <w:spacing w:val="-3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41</w:t>
      </w:r>
      <w:r w:rsidRPr="00FE078F">
        <w:rPr>
          <w:rFonts w:ascii="Times New Roman" w:hAnsi="Times New Roman" w:cs="Times New Roman"/>
          <w:color w:val="424242"/>
          <w:spacing w:val="-4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ust.</w:t>
      </w:r>
      <w:r w:rsidRPr="00FE078F">
        <w:rPr>
          <w:rFonts w:ascii="Times New Roman" w:hAnsi="Times New Roman" w:cs="Times New Roman"/>
          <w:color w:val="424242"/>
          <w:spacing w:val="-3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1</w:t>
      </w:r>
      <w:r w:rsidRPr="00FE078F">
        <w:rPr>
          <w:rFonts w:ascii="Times New Roman" w:hAnsi="Times New Roman" w:cs="Times New Roman"/>
          <w:color w:val="424242"/>
          <w:spacing w:val="-4"/>
        </w:rPr>
        <w:t xml:space="preserve"> </w:t>
      </w:r>
      <w:r w:rsidRPr="00FE078F">
        <w:rPr>
          <w:rFonts w:ascii="Times New Roman" w:hAnsi="Times New Roman" w:cs="Times New Roman"/>
          <w:color w:val="424242"/>
          <w:spacing w:val="-3"/>
        </w:rPr>
        <w:t xml:space="preserve">ustawy, </w:t>
      </w:r>
      <w:r w:rsidRPr="00FE078F">
        <w:rPr>
          <w:rFonts w:ascii="Times New Roman" w:hAnsi="Times New Roman" w:cs="Times New Roman"/>
          <w:color w:val="424242"/>
        </w:rPr>
        <w:t>wynosi</w:t>
      </w:r>
      <w:r w:rsidRPr="00FE078F">
        <w:rPr>
          <w:rFonts w:ascii="Times New Roman" w:hAnsi="Times New Roman" w:cs="Times New Roman"/>
          <w:color w:val="424242"/>
          <w:spacing w:val="-4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22%,</w:t>
      </w:r>
      <w:r w:rsidRPr="00FE078F">
        <w:rPr>
          <w:rFonts w:ascii="Times New Roman" w:hAnsi="Times New Roman" w:cs="Times New Roman"/>
          <w:color w:val="424242"/>
          <w:spacing w:val="-3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z</w:t>
      </w:r>
      <w:r w:rsidRPr="00FE078F">
        <w:rPr>
          <w:rFonts w:ascii="Times New Roman" w:hAnsi="Times New Roman" w:cs="Times New Roman"/>
          <w:color w:val="424242"/>
          <w:spacing w:val="-4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zastrzeżeniem</w:t>
      </w:r>
      <w:r w:rsidRPr="00FE078F">
        <w:rPr>
          <w:rFonts w:ascii="Times New Roman" w:hAnsi="Times New Roman" w:cs="Times New Roman"/>
          <w:color w:val="424242"/>
          <w:spacing w:val="-3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ust.</w:t>
      </w:r>
      <w:r w:rsidRPr="00FE078F">
        <w:rPr>
          <w:rFonts w:ascii="Times New Roman" w:hAnsi="Times New Roman" w:cs="Times New Roman"/>
          <w:color w:val="424242"/>
          <w:spacing w:val="-4"/>
        </w:rPr>
        <w:t xml:space="preserve"> </w:t>
      </w:r>
      <w:r w:rsidRPr="00FE078F">
        <w:rPr>
          <w:rFonts w:ascii="Times New Roman" w:hAnsi="Times New Roman" w:cs="Times New Roman"/>
          <w:color w:val="424242"/>
        </w:rPr>
        <w:t>2-12c,</w:t>
      </w:r>
      <w:r w:rsidRPr="00FE078F">
        <w:rPr>
          <w:rFonts w:ascii="Times New Roman" w:hAnsi="Times New Roman" w:cs="Times New Roman"/>
          <w:color w:val="424242"/>
          <w:spacing w:val="-3"/>
        </w:rPr>
        <w:t xml:space="preserve"> </w:t>
      </w:r>
      <w:r w:rsidRPr="00FE078F">
        <w:rPr>
          <w:rFonts w:ascii="Times New Roman" w:hAnsi="Times New Roman" w:cs="Times New Roman"/>
          <w:color w:val="424242"/>
          <w:spacing w:val="-4"/>
        </w:rPr>
        <w:t xml:space="preserve">art. </w:t>
      </w:r>
      <w:r w:rsidRPr="00FE078F">
        <w:rPr>
          <w:rFonts w:ascii="Times New Roman" w:hAnsi="Times New Roman" w:cs="Times New Roman"/>
          <w:color w:val="424242"/>
        </w:rPr>
        <w:t xml:space="preserve">83, art. 119 ust. 7, art. 120 ust. 2 i 3, art. 122 i art. 129 ust. 1. Przy czym, na podstawie art. 146a pkt 1 </w:t>
      </w:r>
      <w:r w:rsidRPr="00FE078F">
        <w:rPr>
          <w:rFonts w:ascii="Times New Roman" w:hAnsi="Times New Roman" w:cs="Times New Roman"/>
          <w:color w:val="424242"/>
          <w:spacing w:val="-5"/>
        </w:rPr>
        <w:t xml:space="preserve">ustawy, </w:t>
      </w:r>
      <w:r w:rsidRPr="00FE078F">
        <w:rPr>
          <w:rFonts w:ascii="Times New Roman" w:hAnsi="Times New Roman" w:cs="Times New Roman"/>
          <w:color w:val="424242"/>
        </w:rPr>
        <w:t xml:space="preserve">w okresie od dnia 1 </w:t>
      </w:r>
      <w:r w:rsidRPr="002D61E5">
        <w:rPr>
          <w:rFonts w:ascii="Times New Roman" w:hAnsi="Times New Roman" w:cs="Times New Roman"/>
          <w:color w:val="424242"/>
        </w:rPr>
        <w:t xml:space="preserve">stycznia 2011 </w:t>
      </w:r>
      <w:r w:rsidRPr="002D61E5">
        <w:rPr>
          <w:rFonts w:ascii="Times New Roman" w:hAnsi="Times New Roman" w:cs="Times New Roman"/>
          <w:color w:val="424242"/>
          <w:spacing w:val="-10"/>
        </w:rPr>
        <w:t xml:space="preserve">r. </w:t>
      </w:r>
      <w:r w:rsidRPr="002D61E5">
        <w:rPr>
          <w:rFonts w:ascii="Times New Roman" w:hAnsi="Times New Roman" w:cs="Times New Roman"/>
          <w:color w:val="424242"/>
        </w:rPr>
        <w:t xml:space="preserve">do dnia 31 grudnia 2016 </w:t>
      </w:r>
      <w:r w:rsidRPr="002D61E5">
        <w:rPr>
          <w:rFonts w:ascii="Times New Roman" w:hAnsi="Times New Roman" w:cs="Times New Roman"/>
          <w:color w:val="424242"/>
          <w:spacing w:val="-7"/>
        </w:rPr>
        <w:t xml:space="preserve">r., </w:t>
      </w:r>
      <w:r w:rsidRPr="002D61E5">
        <w:rPr>
          <w:rFonts w:ascii="Times New Roman" w:hAnsi="Times New Roman" w:cs="Times New Roman"/>
          <w:color w:val="424242"/>
        </w:rPr>
        <w:t>z zastrzeżeniem art. 146f, stawka podatku, o której mowa w art. 41 ust. 1 i 13, art. 109 ust. 2 i art. 110, wynosi</w:t>
      </w:r>
      <w:r w:rsidRPr="002D61E5">
        <w:rPr>
          <w:rFonts w:ascii="Times New Roman" w:hAnsi="Times New Roman" w:cs="Times New Roman"/>
          <w:color w:val="424242"/>
          <w:spacing w:val="-18"/>
        </w:rPr>
        <w:t xml:space="preserve"> </w:t>
      </w:r>
      <w:r w:rsidRPr="002D61E5">
        <w:rPr>
          <w:rFonts w:ascii="Times New Roman" w:hAnsi="Times New Roman" w:cs="Times New Roman"/>
          <w:color w:val="424242"/>
        </w:rPr>
        <w:t>23%.</w:t>
      </w:r>
    </w:p>
    <w:p w14:paraId="6F5DF455" w14:textId="77777777" w:rsidR="00920555" w:rsidRPr="002D61E5" w:rsidRDefault="008C1D51" w:rsidP="002D61E5">
      <w:pPr>
        <w:pStyle w:val="Tekstpodstawowy"/>
        <w:spacing w:before="143" w:line="249" w:lineRule="auto"/>
        <w:ind w:left="120"/>
        <w:jc w:val="both"/>
        <w:rPr>
          <w:rFonts w:ascii="Times New Roman" w:hAnsi="Times New Roman" w:cs="Times New Roman"/>
        </w:rPr>
      </w:pPr>
      <w:r w:rsidRPr="002D61E5">
        <w:rPr>
          <w:rFonts w:ascii="Times New Roman" w:hAnsi="Times New Roman" w:cs="Times New Roman"/>
          <w:color w:val="424242"/>
        </w:rPr>
        <w:t>Zarówno w treści ustawy, jak i w przepisach wykonawczych do niej, ustawodawca przewidział możliwość opodatkowania niektórych czynności stawkami obniżonymi bądź zastosowania zwolnienia od podatku.</w:t>
      </w:r>
    </w:p>
    <w:p w14:paraId="027342AA" w14:textId="77777777" w:rsidR="00920555" w:rsidRPr="002D61E5" w:rsidRDefault="008C1D51" w:rsidP="002D61E5">
      <w:pPr>
        <w:spacing w:before="142" w:line="252" w:lineRule="auto"/>
        <w:ind w:left="120"/>
        <w:jc w:val="both"/>
        <w:rPr>
          <w:rFonts w:ascii="Times New Roman" w:hAnsi="Times New Roman" w:cs="Times New Roman"/>
          <w:sz w:val="20"/>
        </w:rPr>
      </w:pPr>
      <w:r w:rsidRPr="002D61E5">
        <w:rPr>
          <w:rFonts w:ascii="Times New Roman" w:hAnsi="Times New Roman" w:cs="Times New Roman"/>
          <w:color w:val="424242"/>
          <w:sz w:val="20"/>
        </w:rPr>
        <w:t xml:space="preserve">I tak, na podstawie art. 83 ust. 1 pkt 26 ustawy </w:t>
      </w:r>
      <w:r w:rsidRPr="002D61E5">
        <w:rPr>
          <w:rFonts w:ascii="Times New Roman" w:hAnsi="Times New Roman" w:cs="Times New Roman"/>
          <w:b/>
          <w:color w:val="424242"/>
          <w:sz w:val="20"/>
        </w:rPr>
        <w:t xml:space="preserve">stawkę podatku w wysokości 0% stosuje się </w:t>
      </w:r>
      <w:r w:rsidRPr="002D61E5">
        <w:rPr>
          <w:rFonts w:ascii="Times New Roman" w:hAnsi="Times New Roman" w:cs="Times New Roman"/>
          <w:color w:val="424242"/>
          <w:sz w:val="20"/>
        </w:rPr>
        <w:t>do dostaw sprzętu komputerowego:</w:t>
      </w:r>
    </w:p>
    <w:p w14:paraId="1AD128E2" w14:textId="77777777" w:rsidR="00920555" w:rsidRPr="002D61E5" w:rsidRDefault="008C1D51" w:rsidP="002D61E5">
      <w:pPr>
        <w:pStyle w:val="Nagwek1"/>
        <w:numPr>
          <w:ilvl w:val="0"/>
          <w:numId w:val="3"/>
        </w:numPr>
        <w:tabs>
          <w:tab w:val="left" w:pos="382"/>
        </w:tabs>
        <w:ind w:hanging="261"/>
        <w:jc w:val="both"/>
        <w:rPr>
          <w:rFonts w:ascii="Times New Roman" w:hAnsi="Times New Roman" w:cs="Times New Roman"/>
          <w:b w:val="0"/>
        </w:rPr>
      </w:pPr>
      <w:r w:rsidRPr="002D61E5">
        <w:rPr>
          <w:rFonts w:ascii="Times New Roman" w:hAnsi="Times New Roman" w:cs="Times New Roman"/>
          <w:b w:val="0"/>
          <w:color w:val="424242"/>
        </w:rPr>
        <w:t xml:space="preserve">dla </w:t>
      </w:r>
      <w:r w:rsidRPr="002D61E5">
        <w:rPr>
          <w:rFonts w:ascii="Times New Roman" w:hAnsi="Times New Roman" w:cs="Times New Roman"/>
          <w:color w:val="424242"/>
        </w:rPr>
        <w:t>placówek oświatowych</w:t>
      </w:r>
      <w:r w:rsidRPr="002D61E5">
        <w:rPr>
          <w:rFonts w:ascii="Times New Roman" w:hAnsi="Times New Roman" w:cs="Times New Roman"/>
          <w:b w:val="0"/>
          <w:color w:val="424242"/>
        </w:rPr>
        <w:t>,</w:t>
      </w:r>
    </w:p>
    <w:p w14:paraId="651A37A0" w14:textId="77777777" w:rsidR="00920555" w:rsidRPr="002D61E5" w:rsidRDefault="008C1D51" w:rsidP="002D61E5">
      <w:pPr>
        <w:pStyle w:val="Akapitzlist"/>
        <w:numPr>
          <w:ilvl w:val="0"/>
          <w:numId w:val="3"/>
        </w:numPr>
        <w:tabs>
          <w:tab w:val="left" w:pos="382"/>
        </w:tabs>
        <w:spacing w:line="252" w:lineRule="auto"/>
        <w:ind w:right="111" w:hanging="261"/>
        <w:rPr>
          <w:rFonts w:ascii="Times New Roman" w:hAnsi="Times New Roman" w:cs="Times New Roman"/>
          <w:sz w:val="20"/>
        </w:rPr>
      </w:pPr>
      <w:r w:rsidRPr="002D61E5">
        <w:rPr>
          <w:rFonts w:ascii="Times New Roman" w:hAnsi="Times New Roman" w:cs="Times New Roman"/>
          <w:color w:val="424242"/>
          <w:sz w:val="20"/>
        </w:rPr>
        <w:t xml:space="preserve">dla </w:t>
      </w:r>
      <w:r w:rsidRPr="002D61E5">
        <w:rPr>
          <w:rFonts w:ascii="Times New Roman" w:hAnsi="Times New Roman" w:cs="Times New Roman"/>
          <w:b/>
          <w:color w:val="424242"/>
          <w:sz w:val="20"/>
        </w:rPr>
        <w:t xml:space="preserve">organizacji humanitarnych, charytatywnych lub edukacyjnych </w:t>
      </w:r>
      <w:r w:rsidRPr="002D61E5">
        <w:rPr>
          <w:rFonts w:ascii="Times New Roman" w:hAnsi="Times New Roman" w:cs="Times New Roman"/>
          <w:color w:val="424242"/>
          <w:sz w:val="20"/>
        </w:rPr>
        <w:t>w celu dalszego nieodpłatnego przekazania placówkom</w:t>
      </w:r>
      <w:r w:rsidRPr="002D61E5">
        <w:rPr>
          <w:rFonts w:ascii="Times New Roman" w:hAnsi="Times New Roman" w:cs="Times New Roman"/>
          <w:color w:val="424242"/>
          <w:spacing w:val="-2"/>
          <w:sz w:val="20"/>
        </w:rPr>
        <w:t xml:space="preserve"> </w:t>
      </w:r>
      <w:r w:rsidRPr="002D61E5">
        <w:rPr>
          <w:rFonts w:ascii="Times New Roman" w:hAnsi="Times New Roman" w:cs="Times New Roman"/>
          <w:color w:val="424242"/>
          <w:sz w:val="20"/>
        </w:rPr>
        <w:t>oświatowym</w:t>
      </w:r>
    </w:p>
    <w:p w14:paraId="39D4D795" w14:textId="77777777" w:rsidR="00920555" w:rsidRPr="002D61E5" w:rsidRDefault="008C1D51" w:rsidP="002D61E5">
      <w:pPr>
        <w:pStyle w:val="Tekstpodstawowy"/>
        <w:spacing w:before="138"/>
        <w:ind w:left="120"/>
        <w:jc w:val="both"/>
        <w:rPr>
          <w:rFonts w:ascii="Times New Roman" w:hAnsi="Times New Roman" w:cs="Times New Roman"/>
        </w:rPr>
      </w:pPr>
      <w:r w:rsidRPr="002D61E5">
        <w:rPr>
          <w:rFonts w:ascii="Times New Roman" w:hAnsi="Times New Roman" w:cs="Times New Roman"/>
          <w:color w:val="424242"/>
        </w:rPr>
        <w:t>- przy zachowaniu warunków, o których mowa w ust. 13-15.</w:t>
      </w:r>
    </w:p>
    <w:p w14:paraId="355F3C88" w14:textId="77777777" w:rsidR="00920555" w:rsidRPr="002D61E5" w:rsidRDefault="008C1D51" w:rsidP="002D61E5">
      <w:pPr>
        <w:pStyle w:val="Tekstpodstawowy"/>
        <w:spacing w:before="150" w:line="249" w:lineRule="auto"/>
        <w:ind w:left="120"/>
        <w:jc w:val="both"/>
        <w:rPr>
          <w:rFonts w:ascii="Times New Roman" w:hAnsi="Times New Roman" w:cs="Times New Roman"/>
        </w:rPr>
      </w:pPr>
      <w:r w:rsidRPr="002D61E5">
        <w:rPr>
          <w:rFonts w:ascii="Times New Roman" w:hAnsi="Times New Roman" w:cs="Times New Roman"/>
          <w:color w:val="424242"/>
        </w:rPr>
        <w:t>Stosownie do art. 83 ust. 13 ustawy opodatkowaniu stawką podatku w wysokości 0</w:t>
      </w:r>
      <w:r w:rsidR="00157B6B">
        <w:rPr>
          <w:rFonts w:ascii="Times New Roman" w:hAnsi="Times New Roman" w:cs="Times New Roman"/>
          <w:color w:val="424242"/>
        </w:rPr>
        <w:t>% podlegają towary wymienione w </w:t>
      </w:r>
      <w:r w:rsidRPr="002D61E5">
        <w:rPr>
          <w:rFonts w:ascii="Times New Roman" w:hAnsi="Times New Roman" w:cs="Times New Roman"/>
          <w:color w:val="424242"/>
        </w:rPr>
        <w:t xml:space="preserve">załączniku nr 8 do </w:t>
      </w:r>
      <w:r w:rsidR="00157B6B" w:rsidRPr="002D61E5">
        <w:rPr>
          <w:rFonts w:ascii="Times New Roman" w:hAnsi="Times New Roman" w:cs="Times New Roman"/>
          <w:color w:val="424242"/>
        </w:rPr>
        <w:t>ustawy</w:t>
      </w:r>
      <w:r w:rsidR="00157B6B">
        <w:rPr>
          <w:rFonts w:ascii="Times New Roman" w:hAnsi="Times New Roman" w:cs="Times New Roman"/>
          <w:color w:val="424242"/>
        </w:rPr>
        <w:t xml:space="preserve"> o VAT</w:t>
      </w:r>
      <w:r w:rsidRPr="002D61E5">
        <w:rPr>
          <w:rFonts w:ascii="Times New Roman" w:hAnsi="Times New Roman" w:cs="Times New Roman"/>
          <w:color w:val="424242"/>
        </w:rPr>
        <w:t>.</w:t>
      </w:r>
    </w:p>
    <w:p w14:paraId="21A1F93C" w14:textId="77777777" w:rsidR="00920555" w:rsidRPr="002D61E5" w:rsidRDefault="008C1D51" w:rsidP="002D61E5">
      <w:pPr>
        <w:pStyle w:val="Tekstpodstawowy"/>
        <w:spacing w:before="142" w:line="249" w:lineRule="auto"/>
        <w:ind w:left="120" w:right="32"/>
        <w:jc w:val="both"/>
        <w:rPr>
          <w:rFonts w:ascii="Times New Roman" w:hAnsi="Times New Roman" w:cs="Times New Roman"/>
        </w:rPr>
      </w:pPr>
      <w:r w:rsidRPr="002D61E5">
        <w:rPr>
          <w:rFonts w:ascii="Times New Roman" w:hAnsi="Times New Roman" w:cs="Times New Roman"/>
          <w:color w:val="424242"/>
        </w:rPr>
        <w:t xml:space="preserve">W załączniku nr 8 do </w:t>
      </w:r>
      <w:r w:rsidRPr="002D61E5">
        <w:rPr>
          <w:rFonts w:ascii="Times New Roman" w:hAnsi="Times New Roman" w:cs="Times New Roman"/>
          <w:color w:val="424242"/>
          <w:spacing w:val="-3"/>
        </w:rPr>
        <w:t xml:space="preserve">ustawy, </w:t>
      </w:r>
      <w:r w:rsidRPr="002D61E5">
        <w:rPr>
          <w:rFonts w:ascii="Times New Roman" w:hAnsi="Times New Roman" w:cs="Times New Roman"/>
          <w:color w:val="424242"/>
        </w:rPr>
        <w:t xml:space="preserve">stanowiącym wykaz towarów, których dostawa jest opodatkowana stawką 0% </w:t>
      </w:r>
      <w:r w:rsidRPr="002D61E5">
        <w:rPr>
          <w:rFonts w:ascii="Times New Roman" w:hAnsi="Times New Roman" w:cs="Times New Roman"/>
          <w:color w:val="424242"/>
          <w:spacing w:val="-6"/>
        </w:rPr>
        <w:t xml:space="preserve">na </w:t>
      </w:r>
      <w:r w:rsidRPr="002D61E5">
        <w:rPr>
          <w:rFonts w:ascii="Times New Roman" w:hAnsi="Times New Roman" w:cs="Times New Roman"/>
          <w:color w:val="424242"/>
        </w:rPr>
        <w:t xml:space="preserve">podstawie art. 83 ust. 1 pkt 26 </w:t>
      </w:r>
      <w:r w:rsidR="00157B6B" w:rsidRPr="00FE078F">
        <w:rPr>
          <w:rFonts w:ascii="Times New Roman" w:hAnsi="Times New Roman" w:cs="Times New Roman"/>
          <w:color w:val="424242"/>
        </w:rPr>
        <w:t>ustawy</w:t>
      </w:r>
      <w:r w:rsidR="00157B6B">
        <w:rPr>
          <w:rFonts w:ascii="Times New Roman" w:hAnsi="Times New Roman" w:cs="Times New Roman"/>
          <w:color w:val="424242"/>
        </w:rPr>
        <w:t xml:space="preserve"> o VAT</w:t>
      </w:r>
      <w:r w:rsidRPr="002D61E5">
        <w:rPr>
          <w:rFonts w:ascii="Times New Roman" w:hAnsi="Times New Roman" w:cs="Times New Roman"/>
          <w:color w:val="424242"/>
          <w:spacing w:val="-3"/>
        </w:rPr>
        <w:t xml:space="preserve">, </w:t>
      </w:r>
      <w:r w:rsidRPr="002D61E5">
        <w:rPr>
          <w:rFonts w:ascii="Times New Roman" w:hAnsi="Times New Roman" w:cs="Times New Roman"/>
          <w:color w:val="424242"/>
        </w:rPr>
        <w:t>wymienione zostały:</w:t>
      </w:r>
    </w:p>
    <w:p w14:paraId="5DE345BE" w14:textId="77777777" w:rsidR="00920555" w:rsidRPr="002D61E5" w:rsidRDefault="008C1D51" w:rsidP="002D61E5">
      <w:pPr>
        <w:pStyle w:val="Akapitzlist"/>
        <w:numPr>
          <w:ilvl w:val="0"/>
          <w:numId w:val="2"/>
        </w:numPr>
        <w:tabs>
          <w:tab w:val="left" w:pos="382"/>
        </w:tabs>
        <w:spacing w:before="142"/>
        <w:ind w:hanging="261"/>
        <w:rPr>
          <w:rFonts w:ascii="Times New Roman" w:hAnsi="Times New Roman" w:cs="Times New Roman"/>
          <w:sz w:val="20"/>
        </w:rPr>
      </w:pPr>
      <w:r w:rsidRPr="002D61E5">
        <w:rPr>
          <w:rFonts w:ascii="Times New Roman" w:hAnsi="Times New Roman" w:cs="Times New Roman"/>
          <w:color w:val="424242"/>
          <w:sz w:val="20"/>
        </w:rPr>
        <w:t xml:space="preserve">Jednostki centralne komputerów, </w:t>
      </w:r>
      <w:r w:rsidRPr="002D61E5">
        <w:rPr>
          <w:rFonts w:ascii="Times New Roman" w:hAnsi="Times New Roman" w:cs="Times New Roman"/>
          <w:color w:val="424242"/>
          <w:spacing w:val="-3"/>
          <w:sz w:val="20"/>
        </w:rPr>
        <w:t xml:space="preserve">serwery, monitory, </w:t>
      </w:r>
      <w:r w:rsidRPr="002D61E5">
        <w:rPr>
          <w:rFonts w:ascii="Times New Roman" w:hAnsi="Times New Roman" w:cs="Times New Roman"/>
          <w:color w:val="424242"/>
          <w:sz w:val="20"/>
        </w:rPr>
        <w:t>zestawy komputerów</w:t>
      </w:r>
      <w:r w:rsidRPr="002D61E5">
        <w:rPr>
          <w:rFonts w:ascii="Times New Roman" w:hAnsi="Times New Roman" w:cs="Times New Roman"/>
          <w:color w:val="424242"/>
          <w:spacing w:val="-22"/>
          <w:sz w:val="20"/>
        </w:rPr>
        <w:t xml:space="preserve"> </w:t>
      </w:r>
      <w:r w:rsidRPr="002D61E5">
        <w:rPr>
          <w:rFonts w:ascii="Times New Roman" w:hAnsi="Times New Roman" w:cs="Times New Roman"/>
          <w:color w:val="424242"/>
          <w:sz w:val="20"/>
        </w:rPr>
        <w:t>stacjonarnych,</w:t>
      </w:r>
    </w:p>
    <w:p w14:paraId="72F766C8" w14:textId="77777777" w:rsidR="00920555" w:rsidRPr="00157B6B" w:rsidRDefault="008C1D51" w:rsidP="002D61E5">
      <w:pPr>
        <w:pStyle w:val="Nagwek1"/>
        <w:numPr>
          <w:ilvl w:val="0"/>
          <w:numId w:val="2"/>
        </w:numPr>
        <w:tabs>
          <w:tab w:val="left" w:pos="382"/>
        </w:tabs>
        <w:spacing w:before="150"/>
        <w:ind w:hanging="261"/>
        <w:jc w:val="both"/>
        <w:rPr>
          <w:rFonts w:ascii="Times New Roman" w:hAnsi="Times New Roman" w:cs="Times New Roman"/>
          <w:b w:val="0"/>
        </w:rPr>
      </w:pPr>
      <w:r w:rsidRPr="00157B6B">
        <w:rPr>
          <w:rFonts w:ascii="Times New Roman" w:hAnsi="Times New Roman" w:cs="Times New Roman"/>
          <w:b w:val="0"/>
          <w:color w:val="424242"/>
        </w:rPr>
        <w:t>Drukarki,</w:t>
      </w:r>
    </w:p>
    <w:p w14:paraId="182F01EB" w14:textId="77777777" w:rsidR="00920555" w:rsidRPr="002D61E5" w:rsidRDefault="008C1D51" w:rsidP="002D61E5">
      <w:pPr>
        <w:pStyle w:val="Akapitzlist"/>
        <w:numPr>
          <w:ilvl w:val="0"/>
          <w:numId w:val="2"/>
        </w:numPr>
        <w:tabs>
          <w:tab w:val="left" w:pos="382"/>
        </w:tabs>
        <w:ind w:hanging="261"/>
        <w:rPr>
          <w:rFonts w:ascii="Times New Roman" w:hAnsi="Times New Roman" w:cs="Times New Roman"/>
          <w:sz w:val="20"/>
        </w:rPr>
      </w:pPr>
      <w:r w:rsidRPr="002D61E5">
        <w:rPr>
          <w:rFonts w:ascii="Times New Roman" w:hAnsi="Times New Roman" w:cs="Times New Roman"/>
          <w:color w:val="424242"/>
          <w:spacing w:val="-3"/>
          <w:sz w:val="20"/>
        </w:rPr>
        <w:t>Skanery,</w:t>
      </w:r>
    </w:p>
    <w:p w14:paraId="5E694034" w14:textId="77777777" w:rsidR="00920555" w:rsidRPr="002D61E5" w:rsidRDefault="008C1D51" w:rsidP="002D61E5">
      <w:pPr>
        <w:pStyle w:val="Akapitzlist"/>
        <w:numPr>
          <w:ilvl w:val="0"/>
          <w:numId w:val="2"/>
        </w:numPr>
        <w:tabs>
          <w:tab w:val="left" w:pos="382"/>
        </w:tabs>
        <w:ind w:hanging="261"/>
        <w:rPr>
          <w:rFonts w:ascii="Times New Roman" w:hAnsi="Times New Roman" w:cs="Times New Roman"/>
          <w:sz w:val="20"/>
        </w:rPr>
      </w:pPr>
      <w:r w:rsidRPr="002D61E5">
        <w:rPr>
          <w:rFonts w:ascii="Times New Roman" w:hAnsi="Times New Roman" w:cs="Times New Roman"/>
          <w:color w:val="424242"/>
          <w:sz w:val="20"/>
        </w:rPr>
        <w:t>Urządzenia</w:t>
      </w:r>
      <w:r w:rsidRPr="002D61E5">
        <w:rPr>
          <w:rFonts w:ascii="Times New Roman" w:hAnsi="Times New Roman" w:cs="Times New Roman"/>
          <w:color w:val="424242"/>
          <w:spacing w:val="-5"/>
          <w:sz w:val="20"/>
        </w:rPr>
        <w:t xml:space="preserve"> </w:t>
      </w:r>
      <w:r w:rsidRPr="002D61E5">
        <w:rPr>
          <w:rFonts w:ascii="Times New Roman" w:hAnsi="Times New Roman" w:cs="Times New Roman"/>
          <w:color w:val="424242"/>
          <w:sz w:val="20"/>
        </w:rPr>
        <w:t>komputerowe</w:t>
      </w:r>
      <w:r w:rsidRPr="002D61E5">
        <w:rPr>
          <w:rFonts w:ascii="Times New Roman" w:hAnsi="Times New Roman" w:cs="Times New Roman"/>
          <w:color w:val="424242"/>
          <w:spacing w:val="-5"/>
          <w:sz w:val="20"/>
        </w:rPr>
        <w:t xml:space="preserve"> </w:t>
      </w:r>
      <w:r w:rsidRPr="002D61E5">
        <w:rPr>
          <w:rFonts w:ascii="Times New Roman" w:hAnsi="Times New Roman" w:cs="Times New Roman"/>
          <w:color w:val="424242"/>
          <w:sz w:val="20"/>
        </w:rPr>
        <w:t>do</w:t>
      </w:r>
      <w:r w:rsidRPr="002D61E5">
        <w:rPr>
          <w:rFonts w:ascii="Times New Roman" w:hAnsi="Times New Roman" w:cs="Times New Roman"/>
          <w:color w:val="424242"/>
          <w:spacing w:val="-5"/>
          <w:sz w:val="20"/>
        </w:rPr>
        <w:t xml:space="preserve"> </w:t>
      </w:r>
      <w:r w:rsidRPr="002D61E5">
        <w:rPr>
          <w:rFonts w:ascii="Times New Roman" w:hAnsi="Times New Roman" w:cs="Times New Roman"/>
          <w:color w:val="424242"/>
          <w:sz w:val="20"/>
        </w:rPr>
        <w:t>pism</w:t>
      </w:r>
      <w:r w:rsidRPr="002D61E5">
        <w:rPr>
          <w:rFonts w:ascii="Times New Roman" w:hAnsi="Times New Roman" w:cs="Times New Roman"/>
          <w:color w:val="424242"/>
          <w:spacing w:val="-4"/>
          <w:sz w:val="20"/>
        </w:rPr>
        <w:t xml:space="preserve"> </w:t>
      </w:r>
      <w:r w:rsidRPr="002D61E5">
        <w:rPr>
          <w:rFonts w:ascii="Times New Roman" w:hAnsi="Times New Roman" w:cs="Times New Roman"/>
          <w:color w:val="424242"/>
          <w:sz w:val="20"/>
        </w:rPr>
        <w:t>Braille’a</w:t>
      </w:r>
      <w:r w:rsidRPr="002D61E5">
        <w:rPr>
          <w:rFonts w:ascii="Times New Roman" w:hAnsi="Times New Roman" w:cs="Times New Roman"/>
          <w:color w:val="424242"/>
          <w:spacing w:val="-5"/>
          <w:sz w:val="20"/>
        </w:rPr>
        <w:t xml:space="preserve"> </w:t>
      </w:r>
      <w:r w:rsidRPr="002D61E5">
        <w:rPr>
          <w:rFonts w:ascii="Times New Roman" w:hAnsi="Times New Roman" w:cs="Times New Roman"/>
          <w:color w:val="424242"/>
          <w:sz w:val="20"/>
        </w:rPr>
        <w:t>(dla</w:t>
      </w:r>
      <w:r w:rsidRPr="002D61E5">
        <w:rPr>
          <w:rFonts w:ascii="Times New Roman" w:hAnsi="Times New Roman" w:cs="Times New Roman"/>
          <w:color w:val="424242"/>
          <w:spacing w:val="-5"/>
          <w:sz w:val="20"/>
        </w:rPr>
        <w:t xml:space="preserve"> </w:t>
      </w:r>
      <w:r w:rsidRPr="002D61E5">
        <w:rPr>
          <w:rFonts w:ascii="Times New Roman" w:hAnsi="Times New Roman" w:cs="Times New Roman"/>
          <w:color w:val="424242"/>
          <w:sz w:val="20"/>
        </w:rPr>
        <w:t>osób</w:t>
      </w:r>
      <w:r w:rsidRPr="002D61E5">
        <w:rPr>
          <w:rFonts w:ascii="Times New Roman" w:hAnsi="Times New Roman" w:cs="Times New Roman"/>
          <w:color w:val="424242"/>
          <w:spacing w:val="-4"/>
          <w:sz w:val="20"/>
        </w:rPr>
        <w:t xml:space="preserve"> </w:t>
      </w:r>
      <w:r w:rsidRPr="002D61E5">
        <w:rPr>
          <w:rFonts w:ascii="Times New Roman" w:hAnsi="Times New Roman" w:cs="Times New Roman"/>
          <w:color w:val="424242"/>
          <w:sz w:val="20"/>
        </w:rPr>
        <w:t>niewidomych</w:t>
      </w:r>
      <w:r w:rsidRPr="002D61E5">
        <w:rPr>
          <w:rFonts w:ascii="Times New Roman" w:hAnsi="Times New Roman" w:cs="Times New Roman"/>
          <w:color w:val="424242"/>
          <w:spacing w:val="-5"/>
          <w:sz w:val="20"/>
        </w:rPr>
        <w:t xml:space="preserve"> </w:t>
      </w:r>
      <w:r w:rsidRPr="002D61E5">
        <w:rPr>
          <w:rFonts w:ascii="Times New Roman" w:hAnsi="Times New Roman" w:cs="Times New Roman"/>
          <w:color w:val="424242"/>
          <w:sz w:val="20"/>
        </w:rPr>
        <w:t>i</w:t>
      </w:r>
      <w:r w:rsidRPr="002D61E5">
        <w:rPr>
          <w:rFonts w:ascii="Times New Roman" w:hAnsi="Times New Roman" w:cs="Times New Roman"/>
          <w:color w:val="424242"/>
          <w:spacing w:val="-5"/>
          <w:sz w:val="20"/>
        </w:rPr>
        <w:t xml:space="preserve"> </w:t>
      </w:r>
      <w:r w:rsidRPr="002D61E5">
        <w:rPr>
          <w:rFonts w:ascii="Times New Roman" w:hAnsi="Times New Roman" w:cs="Times New Roman"/>
          <w:color w:val="424242"/>
          <w:sz w:val="20"/>
        </w:rPr>
        <w:t>niedowidzących),</w:t>
      </w:r>
    </w:p>
    <w:p w14:paraId="06D0EEB3" w14:textId="77777777" w:rsidR="00920555" w:rsidRPr="00FE078F" w:rsidRDefault="008C1D51" w:rsidP="002D61E5">
      <w:pPr>
        <w:pStyle w:val="Akapitzlist"/>
        <w:numPr>
          <w:ilvl w:val="0"/>
          <w:numId w:val="2"/>
        </w:numPr>
        <w:tabs>
          <w:tab w:val="left" w:pos="382"/>
        </w:tabs>
        <w:ind w:hanging="261"/>
        <w:rPr>
          <w:rFonts w:ascii="Times New Roman" w:hAnsi="Times New Roman" w:cs="Times New Roman"/>
          <w:sz w:val="20"/>
        </w:rPr>
      </w:pPr>
      <w:r w:rsidRPr="002D61E5">
        <w:rPr>
          <w:rFonts w:ascii="Times New Roman" w:hAnsi="Times New Roman" w:cs="Times New Roman"/>
          <w:color w:val="424242"/>
          <w:sz w:val="20"/>
        </w:rPr>
        <w:t>Urządzenia</w:t>
      </w:r>
      <w:r w:rsidRPr="002D61E5">
        <w:rPr>
          <w:rFonts w:ascii="Times New Roman" w:hAnsi="Times New Roman" w:cs="Times New Roman"/>
          <w:color w:val="424242"/>
          <w:spacing w:val="-12"/>
          <w:sz w:val="20"/>
        </w:rPr>
        <w:t xml:space="preserve"> </w:t>
      </w:r>
      <w:r w:rsidRPr="002D61E5">
        <w:rPr>
          <w:rFonts w:ascii="Times New Roman" w:hAnsi="Times New Roman" w:cs="Times New Roman"/>
          <w:color w:val="424242"/>
          <w:sz w:val="20"/>
        </w:rPr>
        <w:t>do</w:t>
      </w:r>
      <w:r w:rsidRPr="002D61E5">
        <w:rPr>
          <w:rFonts w:ascii="Times New Roman" w:hAnsi="Times New Roman" w:cs="Times New Roman"/>
          <w:color w:val="424242"/>
          <w:spacing w:val="-11"/>
          <w:sz w:val="20"/>
        </w:rPr>
        <w:t xml:space="preserve"> </w:t>
      </w:r>
      <w:r w:rsidRPr="002D61E5">
        <w:rPr>
          <w:rFonts w:ascii="Times New Roman" w:hAnsi="Times New Roman" w:cs="Times New Roman"/>
          <w:color w:val="424242"/>
          <w:sz w:val="20"/>
        </w:rPr>
        <w:t>transmisji</w:t>
      </w:r>
      <w:r w:rsidRPr="002D61E5">
        <w:rPr>
          <w:rFonts w:ascii="Times New Roman" w:hAnsi="Times New Roman" w:cs="Times New Roman"/>
          <w:color w:val="424242"/>
          <w:spacing w:val="-11"/>
          <w:sz w:val="20"/>
        </w:rPr>
        <w:t xml:space="preserve"> </w:t>
      </w:r>
      <w:r w:rsidRPr="002D61E5">
        <w:rPr>
          <w:rFonts w:ascii="Times New Roman" w:hAnsi="Times New Roman" w:cs="Times New Roman"/>
          <w:color w:val="424242"/>
          <w:sz w:val="20"/>
        </w:rPr>
        <w:t>danych</w:t>
      </w:r>
      <w:r w:rsidRPr="002D61E5">
        <w:rPr>
          <w:rFonts w:ascii="Times New Roman" w:hAnsi="Times New Roman" w:cs="Times New Roman"/>
          <w:color w:val="424242"/>
          <w:spacing w:val="-12"/>
          <w:sz w:val="20"/>
        </w:rPr>
        <w:t xml:space="preserve"> </w:t>
      </w:r>
      <w:r w:rsidRPr="002D61E5">
        <w:rPr>
          <w:rFonts w:ascii="Times New Roman" w:hAnsi="Times New Roman" w:cs="Times New Roman"/>
          <w:color w:val="424242"/>
          <w:sz w:val="20"/>
        </w:rPr>
        <w:t>cyfrowych</w:t>
      </w:r>
      <w:r w:rsidRPr="00FE078F">
        <w:rPr>
          <w:rFonts w:ascii="Times New Roman" w:hAnsi="Times New Roman" w:cs="Times New Roman"/>
          <w:color w:val="424242"/>
          <w:spacing w:val="-11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(w</w:t>
      </w:r>
      <w:r w:rsidRPr="00FE078F">
        <w:rPr>
          <w:rFonts w:ascii="Times New Roman" w:hAnsi="Times New Roman" w:cs="Times New Roman"/>
          <w:color w:val="424242"/>
          <w:spacing w:val="-11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tym</w:t>
      </w:r>
      <w:r w:rsidRPr="00FE078F">
        <w:rPr>
          <w:rFonts w:ascii="Times New Roman" w:hAnsi="Times New Roman" w:cs="Times New Roman"/>
          <w:color w:val="424242"/>
          <w:spacing w:val="-11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koncentratory</w:t>
      </w:r>
      <w:r w:rsidRPr="00FE078F">
        <w:rPr>
          <w:rFonts w:ascii="Times New Roman" w:hAnsi="Times New Roman" w:cs="Times New Roman"/>
          <w:color w:val="424242"/>
          <w:spacing w:val="-12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i</w:t>
      </w:r>
      <w:r w:rsidRPr="00FE078F">
        <w:rPr>
          <w:rFonts w:ascii="Times New Roman" w:hAnsi="Times New Roman" w:cs="Times New Roman"/>
          <w:color w:val="424242"/>
          <w:spacing w:val="-11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switche</w:t>
      </w:r>
      <w:r w:rsidRPr="00FE078F">
        <w:rPr>
          <w:rFonts w:ascii="Times New Roman" w:hAnsi="Times New Roman" w:cs="Times New Roman"/>
          <w:color w:val="424242"/>
          <w:spacing w:val="-11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sieciowe,</w:t>
      </w:r>
      <w:r w:rsidRPr="00FE078F">
        <w:rPr>
          <w:rFonts w:ascii="Times New Roman" w:hAnsi="Times New Roman" w:cs="Times New Roman"/>
          <w:color w:val="424242"/>
          <w:spacing w:val="-11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routery</w:t>
      </w:r>
      <w:r w:rsidRPr="00FE078F">
        <w:rPr>
          <w:rFonts w:ascii="Times New Roman" w:hAnsi="Times New Roman" w:cs="Times New Roman"/>
          <w:color w:val="424242"/>
          <w:spacing w:val="-12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i</w:t>
      </w:r>
      <w:r w:rsidRPr="00FE078F">
        <w:rPr>
          <w:rFonts w:ascii="Times New Roman" w:hAnsi="Times New Roman" w:cs="Times New Roman"/>
          <w:color w:val="424242"/>
          <w:spacing w:val="-11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modemy).</w:t>
      </w:r>
    </w:p>
    <w:p w14:paraId="1861FA68" w14:textId="77777777" w:rsidR="00920555" w:rsidRPr="00FE078F" w:rsidRDefault="008C1D51" w:rsidP="002D61E5">
      <w:pPr>
        <w:pStyle w:val="Tekstpodstawowy"/>
        <w:spacing w:before="150" w:line="249" w:lineRule="auto"/>
        <w:ind w:left="120" w:right="29"/>
        <w:jc w:val="both"/>
        <w:rPr>
          <w:rFonts w:ascii="Times New Roman" w:hAnsi="Times New Roman" w:cs="Times New Roman"/>
        </w:rPr>
      </w:pPr>
      <w:r w:rsidRPr="00FE078F">
        <w:rPr>
          <w:rFonts w:ascii="Times New Roman" w:hAnsi="Times New Roman" w:cs="Times New Roman"/>
          <w:color w:val="424242"/>
        </w:rPr>
        <w:t>W myśl art. 83 ust. 14 ustawy dokonujący dostawy, o której mowa w ust. 1 pkt 26, stosuje stawkę podatku 0%, pod warunkiem:</w:t>
      </w:r>
    </w:p>
    <w:p w14:paraId="01D03629" w14:textId="77777777" w:rsidR="00920555" w:rsidRPr="00FE078F" w:rsidRDefault="008C1D51" w:rsidP="002D61E5">
      <w:pPr>
        <w:pStyle w:val="Akapitzlist"/>
        <w:numPr>
          <w:ilvl w:val="0"/>
          <w:numId w:val="1"/>
        </w:numPr>
        <w:tabs>
          <w:tab w:val="left" w:pos="382"/>
        </w:tabs>
        <w:spacing w:before="142" w:line="252" w:lineRule="auto"/>
        <w:ind w:right="111" w:hanging="261"/>
        <w:rPr>
          <w:rFonts w:ascii="Times New Roman" w:hAnsi="Times New Roman" w:cs="Times New Roman"/>
          <w:sz w:val="20"/>
        </w:rPr>
      </w:pPr>
      <w:r w:rsidRPr="00FE078F">
        <w:rPr>
          <w:rFonts w:ascii="Times New Roman" w:hAnsi="Times New Roman" w:cs="Times New Roman"/>
          <w:color w:val="424242"/>
          <w:sz w:val="20"/>
        </w:rPr>
        <w:t xml:space="preserve">posiadania stosownego </w:t>
      </w:r>
      <w:r w:rsidRPr="00FE078F">
        <w:rPr>
          <w:rFonts w:ascii="Times New Roman" w:hAnsi="Times New Roman" w:cs="Times New Roman"/>
          <w:b/>
          <w:color w:val="424242"/>
          <w:sz w:val="20"/>
        </w:rPr>
        <w:t xml:space="preserve">zamówienia potwierdzonego przez organ nadzorujący daną </w:t>
      </w:r>
      <w:r w:rsidRPr="00FE078F">
        <w:rPr>
          <w:rFonts w:ascii="Times New Roman" w:hAnsi="Times New Roman" w:cs="Times New Roman"/>
          <w:b/>
          <w:color w:val="424242"/>
          <w:spacing w:val="-3"/>
          <w:sz w:val="20"/>
        </w:rPr>
        <w:t xml:space="preserve">placówkę </w:t>
      </w:r>
      <w:r w:rsidRPr="00FE078F">
        <w:rPr>
          <w:rFonts w:ascii="Times New Roman" w:hAnsi="Times New Roman" w:cs="Times New Roman"/>
          <w:b/>
          <w:color w:val="424242"/>
          <w:sz w:val="20"/>
        </w:rPr>
        <w:t>oświatową</w:t>
      </w:r>
      <w:r w:rsidRPr="00FE078F">
        <w:rPr>
          <w:rFonts w:ascii="Times New Roman" w:hAnsi="Times New Roman" w:cs="Times New Roman"/>
          <w:color w:val="424242"/>
          <w:sz w:val="20"/>
        </w:rPr>
        <w:t>,</w:t>
      </w:r>
      <w:r w:rsidRPr="00FE078F">
        <w:rPr>
          <w:rFonts w:ascii="Times New Roman" w:hAnsi="Times New Roman" w:cs="Times New Roman"/>
          <w:color w:val="424242"/>
          <w:spacing w:val="-5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zgodnie</w:t>
      </w:r>
      <w:r w:rsidRPr="00FE078F">
        <w:rPr>
          <w:rFonts w:ascii="Times New Roman" w:hAnsi="Times New Roman" w:cs="Times New Roman"/>
          <w:color w:val="424242"/>
          <w:spacing w:val="-5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z</w:t>
      </w:r>
      <w:r w:rsidRPr="00FE078F">
        <w:rPr>
          <w:rFonts w:ascii="Times New Roman" w:hAnsi="Times New Roman" w:cs="Times New Roman"/>
          <w:color w:val="424242"/>
          <w:spacing w:val="-5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odrębnymi</w:t>
      </w:r>
      <w:r w:rsidRPr="00FE078F">
        <w:rPr>
          <w:rFonts w:ascii="Times New Roman" w:hAnsi="Times New Roman" w:cs="Times New Roman"/>
          <w:color w:val="424242"/>
          <w:spacing w:val="-5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przepisami</w:t>
      </w:r>
      <w:r w:rsidRPr="00FE078F">
        <w:rPr>
          <w:rFonts w:ascii="Times New Roman" w:hAnsi="Times New Roman" w:cs="Times New Roman"/>
          <w:color w:val="424242"/>
          <w:spacing w:val="-5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w</w:t>
      </w:r>
      <w:r w:rsidRPr="00FE078F">
        <w:rPr>
          <w:rFonts w:ascii="Times New Roman" w:hAnsi="Times New Roman" w:cs="Times New Roman"/>
          <w:color w:val="424242"/>
          <w:spacing w:val="-5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przypadku</w:t>
      </w:r>
      <w:r w:rsidRPr="00FE078F">
        <w:rPr>
          <w:rFonts w:ascii="Times New Roman" w:hAnsi="Times New Roman" w:cs="Times New Roman"/>
          <w:color w:val="424242"/>
          <w:spacing w:val="-5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pacing w:val="-3"/>
          <w:sz w:val="20"/>
        </w:rPr>
        <w:t>dostawy,</w:t>
      </w:r>
      <w:r w:rsidRPr="00FE078F">
        <w:rPr>
          <w:rFonts w:ascii="Times New Roman" w:hAnsi="Times New Roman" w:cs="Times New Roman"/>
          <w:color w:val="424242"/>
          <w:spacing w:val="-5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o</w:t>
      </w:r>
      <w:r w:rsidRPr="00FE078F">
        <w:rPr>
          <w:rFonts w:ascii="Times New Roman" w:hAnsi="Times New Roman" w:cs="Times New Roman"/>
          <w:color w:val="424242"/>
          <w:spacing w:val="-5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której</w:t>
      </w:r>
      <w:r w:rsidRPr="00FE078F">
        <w:rPr>
          <w:rFonts w:ascii="Times New Roman" w:hAnsi="Times New Roman" w:cs="Times New Roman"/>
          <w:color w:val="424242"/>
          <w:spacing w:val="-5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mowa</w:t>
      </w:r>
      <w:r w:rsidRPr="00FE078F">
        <w:rPr>
          <w:rFonts w:ascii="Times New Roman" w:hAnsi="Times New Roman" w:cs="Times New Roman"/>
          <w:color w:val="424242"/>
          <w:spacing w:val="-5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w</w:t>
      </w:r>
      <w:r w:rsidRPr="00FE078F">
        <w:rPr>
          <w:rFonts w:ascii="Times New Roman" w:hAnsi="Times New Roman" w:cs="Times New Roman"/>
          <w:color w:val="424242"/>
          <w:spacing w:val="-5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ust.</w:t>
      </w:r>
      <w:r w:rsidRPr="00FE078F">
        <w:rPr>
          <w:rFonts w:ascii="Times New Roman" w:hAnsi="Times New Roman" w:cs="Times New Roman"/>
          <w:color w:val="424242"/>
          <w:spacing w:val="-5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1</w:t>
      </w:r>
      <w:r w:rsidRPr="00FE078F">
        <w:rPr>
          <w:rFonts w:ascii="Times New Roman" w:hAnsi="Times New Roman" w:cs="Times New Roman"/>
          <w:color w:val="424242"/>
          <w:spacing w:val="-5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pkt</w:t>
      </w:r>
      <w:r w:rsidRPr="00FE078F">
        <w:rPr>
          <w:rFonts w:ascii="Times New Roman" w:hAnsi="Times New Roman" w:cs="Times New Roman"/>
          <w:color w:val="424242"/>
          <w:spacing w:val="-5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26</w:t>
      </w:r>
      <w:r w:rsidRPr="00FE078F">
        <w:rPr>
          <w:rFonts w:ascii="Times New Roman" w:hAnsi="Times New Roman" w:cs="Times New Roman"/>
          <w:color w:val="424242"/>
          <w:spacing w:val="-5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lit.</w:t>
      </w:r>
      <w:r w:rsidRPr="00FE078F">
        <w:rPr>
          <w:rFonts w:ascii="Times New Roman" w:hAnsi="Times New Roman" w:cs="Times New Roman"/>
          <w:color w:val="424242"/>
          <w:spacing w:val="-5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a;</w:t>
      </w:r>
    </w:p>
    <w:p w14:paraId="2BBA7639" w14:textId="77777777" w:rsidR="00920555" w:rsidRPr="00FE078F" w:rsidRDefault="008C1D51" w:rsidP="002D61E5">
      <w:pPr>
        <w:pStyle w:val="Akapitzlist"/>
        <w:numPr>
          <w:ilvl w:val="0"/>
          <w:numId w:val="1"/>
        </w:numPr>
        <w:tabs>
          <w:tab w:val="left" w:pos="382"/>
        </w:tabs>
        <w:spacing w:before="139" w:line="252" w:lineRule="auto"/>
        <w:ind w:right="111" w:hanging="261"/>
        <w:rPr>
          <w:rFonts w:ascii="Times New Roman" w:hAnsi="Times New Roman" w:cs="Times New Roman"/>
          <w:sz w:val="20"/>
        </w:rPr>
      </w:pPr>
      <w:r w:rsidRPr="00FE078F">
        <w:rPr>
          <w:rFonts w:ascii="Times New Roman" w:hAnsi="Times New Roman" w:cs="Times New Roman"/>
          <w:color w:val="424242"/>
          <w:spacing w:val="4"/>
          <w:sz w:val="20"/>
        </w:rPr>
        <w:t xml:space="preserve">posiadania </w:t>
      </w:r>
      <w:r w:rsidRPr="00FE078F">
        <w:rPr>
          <w:rFonts w:ascii="Times New Roman" w:hAnsi="Times New Roman" w:cs="Times New Roman"/>
          <w:b/>
          <w:color w:val="424242"/>
          <w:spacing w:val="4"/>
          <w:sz w:val="20"/>
        </w:rPr>
        <w:t xml:space="preserve">kopii umowy </w:t>
      </w:r>
      <w:r w:rsidRPr="00FE078F">
        <w:rPr>
          <w:rFonts w:ascii="Times New Roman" w:hAnsi="Times New Roman" w:cs="Times New Roman"/>
          <w:b/>
          <w:color w:val="424242"/>
          <w:sz w:val="20"/>
        </w:rPr>
        <w:t xml:space="preserve">o </w:t>
      </w:r>
      <w:r w:rsidRPr="00FE078F">
        <w:rPr>
          <w:rFonts w:ascii="Times New Roman" w:hAnsi="Times New Roman" w:cs="Times New Roman"/>
          <w:b/>
          <w:color w:val="424242"/>
          <w:spacing w:val="4"/>
          <w:sz w:val="20"/>
        </w:rPr>
        <w:t xml:space="preserve">nieodpłatnym przekazaniu sprzętu komputerowego placówce </w:t>
      </w:r>
      <w:r w:rsidRPr="00FE078F">
        <w:rPr>
          <w:rFonts w:ascii="Times New Roman" w:hAnsi="Times New Roman" w:cs="Times New Roman"/>
          <w:b/>
          <w:color w:val="424242"/>
          <w:sz w:val="20"/>
        </w:rPr>
        <w:t>oświatowej oraz posiadania stosownego zamówienia potwierdzonego przez organ nadzorujący placówkę oświatową</w:t>
      </w:r>
      <w:r w:rsidRPr="00FE078F">
        <w:rPr>
          <w:rFonts w:ascii="Times New Roman" w:hAnsi="Times New Roman" w:cs="Times New Roman"/>
          <w:color w:val="424242"/>
          <w:sz w:val="20"/>
        </w:rPr>
        <w:t xml:space="preserve">, zgodnie z odrębnymi przepisami w przypadku </w:t>
      </w:r>
      <w:r w:rsidRPr="00FE078F">
        <w:rPr>
          <w:rFonts w:ascii="Times New Roman" w:hAnsi="Times New Roman" w:cs="Times New Roman"/>
          <w:color w:val="424242"/>
          <w:spacing w:val="-3"/>
          <w:sz w:val="20"/>
        </w:rPr>
        <w:t xml:space="preserve">dostawy, </w:t>
      </w:r>
      <w:r w:rsidRPr="00FE078F">
        <w:rPr>
          <w:rFonts w:ascii="Times New Roman" w:hAnsi="Times New Roman" w:cs="Times New Roman"/>
          <w:color w:val="424242"/>
          <w:sz w:val="20"/>
        </w:rPr>
        <w:t>o której mowa w ust. 1 pkt 26 lit.</w:t>
      </w:r>
      <w:r w:rsidRPr="00FE078F">
        <w:rPr>
          <w:rFonts w:ascii="Times New Roman" w:hAnsi="Times New Roman" w:cs="Times New Roman"/>
          <w:color w:val="424242"/>
          <w:spacing w:val="-1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b.</w:t>
      </w:r>
    </w:p>
    <w:p w14:paraId="2B562C72" w14:textId="77777777" w:rsidR="00920555" w:rsidRPr="00FE078F" w:rsidRDefault="008C1D51" w:rsidP="002D61E5">
      <w:pPr>
        <w:pStyle w:val="Tekstpodstawowy"/>
        <w:spacing w:before="135" w:line="249" w:lineRule="auto"/>
        <w:ind w:left="120"/>
        <w:jc w:val="both"/>
        <w:rPr>
          <w:rFonts w:ascii="Times New Roman" w:hAnsi="Times New Roman" w:cs="Times New Roman"/>
        </w:rPr>
      </w:pPr>
      <w:r w:rsidRPr="00FE078F">
        <w:rPr>
          <w:rFonts w:ascii="Times New Roman" w:hAnsi="Times New Roman" w:cs="Times New Roman"/>
          <w:color w:val="424242"/>
        </w:rPr>
        <w:t xml:space="preserve">Dostawca obowiązany jest przekazać kopię dokumentów, o których mowa w ust. 14, do właściwego urzędu skarbowego – art. 83 ust. 15 </w:t>
      </w:r>
      <w:r w:rsidR="00157B6B" w:rsidRPr="00FE078F">
        <w:rPr>
          <w:rFonts w:ascii="Times New Roman" w:hAnsi="Times New Roman" w:cs="Times New Roman"/>
          <w:color w:val="424242"/>
        </w:rPr>
        <w:t>ustawy</w:t>
      </w:r>
      <w:r w:rsidR="00157B6B">
        <w:rPr>
          <w:rFonts w:ascii="Times New Roman" w:hAnsi="Times New Roman" w:cs="Times New Roman"/>
          <w:color w:val="424242"/>
        </w:rPr>
        <w:t xml:space="preserve"> o VAT</w:t>
      </w:r>
      <w:r w:rsidRPr="00FE078F">
        <w:rPr>
          <w:rFonts w:ascii="Times New Roman" w:hAnsi="Times New Roman" w:cs="Times New Roman"/>
          <w:color w:val="424242"/>
        </w:rPr>
        <w:t>.</w:t>
      </w:r>
    </w:p>
    <w:p w14:paraId="23F3E3B0" w14:textId="77777777" w:rsidR="00920555" w:rsidRPr="00FE078F" w:rsidRDefault="008C1D51" w:rsidP="002D61E5">
      <w:pPr>
        <w:spacing w:before="142" w:line="252" w:lineRule="auto"/>
        <w:ind w:left="120" w:right="111"/>
        <w:jc w:val="both"/>
        <w:rPr>
          <w:rFonts w:ascii="Times New Roman" w:hAnsi="Times New Roman" w:cs="Times New Roman"/>
          <w:sz w:val="20"/>
        </w:rPr>
      </w:pPr>
      <w:r w:rsidRPr="00FE078F">
        <w:rPr>
          <w:rFonts w:ascii="Times New Roman" w:hAnsi="Times New Roman" w:cs="Times New Roman"/>
          <w:color w:val="424242"/>
          <w:sz w:val="20"/>
        </w:rPr>
        <w:t>W</w:t>
      </w:r>
      <w:r w:rsidRPr="00FE078F">
        <w:rPr>
          <w:rFonts w:ascii="Times New Roman" w:hAnsi="Times New Roman" w:cs="Times New Roman"/>
          <w:color w:val="424242"/>
          <w:spacing w:val="-5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tym</w:t>
      </w:r>
      <w:r w:rsidRPr="00FE078F">
        <w:rPr>
          <w:rFonts w:ascii="Times New Roman" w:hAnsi="Times New Roman" w:cs="Times New Roman"/>
          <w:color w:val="424242"/>
          <w:spacing w:val="-4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miejscu</w:t>
      </w:r>
      <w:r w:rsidRPr="00FE078F">
        <w:rPr>
          <w:rFonts w:ascii="Times New Roman" w:hAnsi="Times New Roman" w:cs="Times New Roman"/>
          <w:color w:val="424242"/>
          <w:spacing w:val="-4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zaznaczyć</w:t>
      </w:r>
      <w:r w:rsidRPr="00FE078F">
        <w:rPr>
          <w:rFonts w:ascii="Times New Roman" w:hAnsi="Times New Roman" w:cs="Times New Roman"/>
          <w:color w:val="424242"/>
          <w:spacing w:val="-4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pacing w:val="-3"/>
          <w:sz w:val="20"/>
        </w:rPr>
        <w:t>należy,</w:t>
      </w:r>
      <w:r w:rsidRPr="00FE078F">
        <w:rPr>
          <w:rFonts w:ascii="Times New Roman" w:hAnsi="Times New Roman" w:cs="Times New Roman"/>
          <w:color w:val="424242"/>
          <w:spacing w:val="-4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że</w:t>
      </w:r>
      <w:r w:rsidRPr="00FE078F">
        <w:rPr>
          <w:rFonts w:ascii="Times New Roman" w:hAnsi="Times New Roman" w:cs="Times New Roman"/>
          <w:color w:val="424242"/>
          <w:spacing w:val="-4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przez</w:t>
      </w:r>
      <w:r w:rsidRPr="00FE078F">
        <w:rPr>
          <w:rFonts w:ascii="Times New Roman" w:hAnsi="Times New Roman" w:cs="Times New Roman"/>
          <w:color w:val="424242"/>
          <w:spacing w:val="-4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placówki</w:t>
      </w:r>
      <w:r w:rsidRPr="00FE078F">
        <w:rPr>
          <w:rFonts w:ascii="Times New Roman" w:hAnsi="Times New Roman" w:cs="Times New Roman"/>
          <w:color w:val="424242"/>
          <w:spacing w:val="-4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oświatowe,</w:t>
      </w:r>
      <w:r w:rsidRPr="00FE078F">
        <w:rPr>
          <w:rFonts w:ascii="Times New Roman" w:hAnsi="Times New Roman" w:cs="Times New Roman"/>
          <w:color w:val="424242"/>
          <w:spacing w:val="-5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o</w:t>
      </w:r>
      <w:r w:rsidRPr="00FE078F">
        <w:rPr>
          <w:rFonts w:ascii="Times New Roman" w:hAnsi="Times New Roman" w:cs="Times New Roman"/>
          <w:color w:val="424242"/>
          <w:spacing w:val="-4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których</w:t>
      </w:r>
      <w:r w:rsidRPr="00FE078F">
        <w:rPr>
          <w:rFonts w:ascii="Times New Roman" w:hAnsi="Times New Roman" w:cs="Times New Roman"/>
          <w:color w:val="424242"/>
          <w:spacing w:val="-4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mowa</w:t>
      </w:r>
      <w:r w:rsidRPr="00FE078F">
        <w:rPr>
          <w:rFonts w:ascii="Times New Roman" w:hAnsi="Times New Roman" w:cs="Times New Roman"/>
          <w:color w:val="424242"/>
          <w:spacing w:val="-4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w</w:t>
      </w:r>
      <w:r w:rsidRPr="00FE078F">
        <w:rPr>
          <w:rFonts w:ascii="Times New Roman" w:hAnsi="Times New Roman" w:cs="Times New Roman"/>
          <w:color w:val="424242"/>
          <w:spacing w:val="-4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ust.</w:t>
      </w:r>
      <w:r w:rsidRPr="00FE078F">
        <w:rPr>
          <w:rFonts w:ascii="Times New Roman" w:hAnsi="Times New Roman" w:cs="Times New Roman"/>
          <w:color w:val="424242"/>
          <w:spacing w:val="-4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1</w:t>
      </w:r>
      <w:r w:rsidRPr="00FE078F">
        <w:rPr>
          <w:rFonts w:ascii="Times New Roman" w:hAnsi="Times New Roman" w:cs="Times New Roman"/>
          <w:color w:val="424242"/>
          <w:spacing w:val="-4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pkt</w:t>
      </w:r>
      <w:r w:rsidRPr="00FE078F">
        <w:rPr>
          <w:rFonts w:ascii="Times New Roman" w:hAnsi="Times New Roman" w:cs="Times New Roman"/>
          <w:color w:val="424242"/>
          <w:spacing w:val="-4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13</w:t>
      </w:r>
      <w:r w:rsidRPr="00FE078F">
        <w:rPr>
          <w:rFonts w:ascii="Times New Roman" w:hAnsi="Times New Roman" w:cs="Times New Roman"/>
          <w:color w:val="424242"/>
          <w:spacing w:val="-4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oraz</w:t>
      </w:r>
      <w:r w:rsidRPr="00FE078F">
        <w:rPr>
          <w:rFonts w:ascii="Times New Roman" w:hAnsi="Times New Roman" w:cs="Times New Roman"/>
          <w:color w:val="424242"/>
          <w:spacing w:val="-5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w</w:t>
      </w:r>
      <w:r w:rsidRPr="00FE078F">
        <w:rPr>
          <w:rFonts w:ascii="Times New Roman" w:hAnsi="Times New Roman" w:cs="Times New Roman"/>
          <w:color w:val="424242"/>
          <w:spacing w:val="-4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art.</w:t>
      </w:r>
      <w:r w:rsidRPr="00FE078F">
        <w:rPr>
          <w:rFonts w:ascii="Times New Roman" w:hAnsi="Times New Roman" w:cs="Times New Roman"/>
          <w:color w:val="424242"/>
          <w:spacing w:val="-4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 xml:space="preserve">83, rozumie się </w:t>
      </w:r>
      <w:r w:rsidRPr="00FE078F">
        <w:rPr>
          <w:rFonts w:ascii="Times New Roman" w:hAnsi="Times New Roman" w:cs="Times New Roman"/>
          <w:b/>
          <w:color w:val="424242"/>
          <w:sz w:val="20"/>
        </w:rPr>
        <w:t xml:space="preserve">szkoły i przedszkola publiczne i niepubliczne, szkoły wyższe i placówki opiekuńczo- wychowawcze </w:t>
      </w:r>
      <w:r w:rsidRPr="00FE078F">
        <w:rPr>
          <w:rFonts w:ascii="Times New Roman" w:hAnsi="Times New Roman" w:cs="Times New Roman"/>
          <w:color w:val="424242"/>
          <w:sz w:val="20"/>
        </w:rPr>
        <w:t>(art. 43 ust. 9</w:t>
      </w:r>
      <w:r w:rsidRPr="00FE078F">
        <w:rPr>
          <w:rFonts w:ascii="Times New Roman" w:hAnsi="Times New Roman" w:cs="Times New Roman"/>
          <w:color w:val="424242"/>
          <w:spacing w:val="-2"/>
          <w:sz w:val="20"/>
        </w:rPr>
        <w:t xml:space="preserve"> </w:t>
      </w:r>
      <w:r w:rsidRPr="00FE078F">
        <w:rPr>
          <w:rFonts w:ascii="Times New Roman" w:hAnsi="Times New Roman" w:cs="Times New Roman"/>
          <w:color w:val="424242"/>
          <w:sz w:val="20"/>
        </w:rPr>
        <w:t>ustawy</w:t>
      </w:r>
      <w:r w:rsidR="00157B6B">
        <w:rPr>
          <w:rFonts w:ascii="Times New Roman" w:hAnsi="Times New Roman" w:cs="Times New Roman"/>
          <w:color w:val="424242"/>
          <w:sz w:val="20"/>
        </w:rPr>
        <w:t xml:space="preserve"> o VAT</w:t>
      </w:r>
      <w:r w:rsidRPr="00FE078F">
        <w:rPr>
          <w:rFonts w:ascii="Times New Roman" w:hAnsi="Times New Roman" w:cs="Times New Roman"/>
          <w:color w:val="424242"/>
          <w:sz w:val="20"/>
        </w:rPr>
        <w:t>).</w:t>
      </w:r>
    </w:p>
    <w:sectPr w:rsidR="00920555" w:rsidRPr="00FE078F">
      <w:headerReference w:type="default" r:id="rId9"/>
      <w:pgSz w:w="11910" w:h="16840"/>
      <w:pgMar w:top="1140" w:right="1020" w:bottom="280" w:left="960" w:header="72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DF171" w14:textId="77777777" w:rsidR="00F957DF" w:rsidRDefault="00F957DF">
      <w:r>
        <w:separator/>
      </w:r>
    </w:p>
  </w:endnote>
  <w:endnote w:type="continuationSeparator" w:id="0">
    <w:p w14:paraId="4D93F231" w14:textId="77777777" w:rsidR="00F957DF" w:rsidRDefault="00F9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CEDD4" w14:textId="77777777" w:rsidR="00F957DF" w:rsidRDefault="00F957DF">
      <w:r>
        <w:separator/>
      </w:r>
    </w:p>
  </w:footnote>
  <w:footnote w:type="continuationSeparator" w:id="0">
    <w:p w14:paraId="426E713A" w14:textId="77777777" w:rsidR="00F957DF" w:rsidRDefault="00F95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EE64F" w14:textId="77777777" w:rsidR="00920555" w:rsidRDefault="00FB4982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184" behindDoc="1" locked="0" layoutInCell="1" allowOverlap="1" wp14:anchorId="03BA3AE9" wp14:editId="1A72A3FC">
              <wp:simplePos x="0" y="0"/>
              <wp:positionH relativeFrom="page">
                <wp:posOffset>685800</wp:posOffset>
              </wp:positionH>
              <wp:positionV relativeFrom="page">
                <wp:posOffset>457200</wp:posOffset>
              </wp:positionV>
              <wp:extent cx="6108700" cy="0"/>
              <wp:effectExtent l="19050" t="19050" r="15875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87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549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A712CE" id="Line 4" o:spid="_x0000_s1026" style="position:absolute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6pt" to="53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" strokecolor="#005493" strokeweight="2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208" behindDoc="1" locked="0" layoutInCell="1" allowOverlap="1" wp14:anchorId="3B09BBE3" wp14:editId="7F79B5EC">
              <wp:simplePos x="0" y="0"/>
              <wp:positionH relativeFrom="page">
                <wp:posOffset>723900</wp:posOffset>
              </wp:positionH>
              <wp:positionV relativeFrom="page">
                <wp:posOffset>558800</wp:posOffset>
              </wp:positionV>
              <wp:extent cx="3032760" cy="190500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5CDB3" w14:textId="77777777" w:rsidR="00920555" w:rsidRPr="00157B6B" w:rsidRDefault="008C1D51">
                          <w:pPr>
                            <w:spacing w:line="275" w:lineRule="exact"/>
                            <w:ind w:left="20"/>
                            <w:rPr>
                              <w:rFonts w:ascii="Times New Roman" w:hAnsi="Times New Roman" w:cs="Times New Roman"/>
                              <w:b/>
                              <w:sz w:val="26"/>
                            </w:rPr>
                          </w:pPr>
                          <w:r w:rsidRPr="00157B6B">
                            <w:rPr>
                              <w:rFonts w:ascii="Times New Roman" w:hAnsi="Times New Roman" w:cs="Times New Roman"/>
                              <w:b/>
                              <w:color w:val="005493"/>
                              <w:spacing w:val="13"/>
                              <w:sz w:val="26"/>
                            </w:rPr>
                            <w:t xml:space="preserve">ZAMÓWIENIE </w:t>
                          </w:r>
                          <w:r w:rsidRPr="00157B6B">
                            <w:rPr>
                              <w:rFonts w:ascii="Times New Roman" w:hAnsi="Times New Roman" w:cs="Times New Roman"/>
                              <w:b/>
                              <w:spacing w:val="7"/>
                              <w:sz w:val="26"/>
                            </w:rPr>
                            <w:t xml:space="preserve">0% </w:t>
                          </w:r>
                          <w:r w:rsidRPr="00157B6B">
                            <w:rPr>
                              <w:rFonts w:ascii="Times New Roman" w:hAnsi="Times New Roman" w:cs="Times New Roman"/>
                              <w:b/>
                              <w:spacing w:val="-3"/>
                              <w:sz w:val="26"/>
                            </w:rPr>
                            <w:t xml:space="preserve">VAT </w:t>
                          </w:r>
                          <w:r w:rsidRPr="00157B6B">
                            <w:rPr>
                              <w:rFonts w:ascii="Times New Roman" w:hAnsi="Times New Roman" w:cs="Times New Roman"/>
                              <w:b/>
                              <w:spacing w:val="10"/>
                              <w:sz w:val="26"/>
                            </w:rPr>
                            <w:t>DLA</w:t>
                          </w:r>
                          <w:r w:rsidRPr="00157B6B">
                            <w:rPr>
                              <w:rFonts w:ascii="Times New Roman" w:hAnsi="Times New Roman" w:cs="Times New Roman"/>
                              <w:b/>
                              <w:spacing w:val="-43"/>
                              <w:sz w:val="26"/>
                            </w:rPr>
                            <w:t xml:space="preserve"> </w:t>
                          </w:r>
                          <w:r w:rsidRPr="00157B6B">
                            <w:rPr>
                              <w:rFonts w:ascii="Times New Roman" w:hAnsi="Times New Roman" w:cs="Times New Roman"/>
                              <w:b/>
                              <w:spacing w:val="12"/>
                              <w:sz w:val="26"/>
                            </w:rPr>
                            <w:t>SZKÓŁ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9BB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pt;margin-top:44pt;width:238.8pt;height:15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" filled="f" stroked="f">
              <v:textbox inset="0,0,0,0">
                <w:txbxContent>
                  <w:p w14:paraId="6525CDB3" w14:textId="77777777" w:rsidR="00920555" w:rsidRPr="00157B6B" w:rsidRDefault="008C1D51">
                    <w:pPr>
                      <w:spacing w:line="275" w:lineRule="exact"/>
                      <w:ind w:left="20"/>
                      <w:rPr>
                        <w:rFonts w:ascii="Times New Roman" w:hAnsi="Times New Roman" w:cs="Times New Roman"/>
                        <w:b/>
                        <w:sz w:val="26"/>
                      </w:rPr>
                    </w:pPr>
                    <w:r w:rsidRPr="00157B6B">
                      <w:rPr>
                        <w:rFonts w:ascii="Times New Roman" w:hAnsi="Times New Roman" w:cs="Times New Roman"/>
                        <w:b/>
                        <w:color w:val="005493"/>
                        <w:spacing w:val="13"/>
                        <w:sz w:val="26"/>
                      </w:rPr>
                      <w:t xml:space="preserve">ZAMÓWIENIE </w:t>
                    </w:r>
                    <w:r w:rsidRPr="00157B6B">
                      <w:rPr>
                        <w:rFonts w:ascii="Times New Roman" w:hAnsi="Times New Roman" w:cs="Times New Roman"/>
                        <w:b/>
                        <w:spacing w:val="7"/>
                        <w:sz w:val="26"/>
                      </w:rPr>
                      <w:t xml:space="preserve">0% </w:t>
                    </w:r>
                    <w:r w:rsidRPr="00157B6B">
                      <w:rPr>
                        <w:rFonts w:ascii="Times New Roman" w:hAnsi="Times New Roman" w:cs="Times New Roman"/>
                        <w:b/>
                        <w:spacing w:val="-3"/>
                        <w:sz w:val="26"/>
                      </w:rPr>
                      <w:t xml:space="preserve">VAT </w:t>
                    </w:r>
                    <w:r w:rsidRPr="00157B6B">
                      <w:rPr>
                        <w:rFonts w:ascii="Times New Roman" w:hAnsi="Times New Roman" w:cs="Times New Roman"/>
                        <w:b/>
                        <w:spacing w:val="10"/>
                        <w:sz w:val="26"/>
                      </w:rPr>
                      <w:t>DLA</w:t>
                    </w:r>
                    <w:r w:rsidRPr="00157B6B">
                      <w:rPr>
                        <w:rFonts w:ascii="Times New Roman" w:hAnsi="Times New Roman" w:cs="Times New Roman"/>
                        <w:b/>
                        <w:spacing w:val="-43"/>
                        <w:sz w:val="26"/>
                      </w:rPr>
                      <w:t xml:space="preserve"> </w:t>
                    </w:r>
                    <w:r w:rsidRPr="00157B6B">
                      <w:rPr>
                        <w:rFonts w:ascii="Times New Roman" w:hAnsi="Times New Roman" w:cs="Times New Roman"/>
                        <w:b/>
                        <w:spacing w:val="12"/>
                        <w:sz w:val="26"/>
                      </w:rPr>
                      <w:t>SZKÓŁ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38F85" w14:textId="77777777" w:rsidR="00920555" w:rsidRDefault="00FB4982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232" behindDoc="1" locked="0" layoutInCell="1" allowOverlap="1" wp14:anchorId="7B45235B" wp14:editId="266A4762">
              <wp:simplePos x="0" y="0"/>
              <wp:positionH relativeFrom="page">
                <wp:posOffset>685800</wp:posOffset>
              </wp:positionH>
              <wp:positionV relativeFrom="page">
                <wp:posOffset>471170</wp:posOffset>
              </wp:positionV>
              <wp:extent cx="6121400" cy="0"/>
              <wp:effectExtent l="19050" t="13970" r="12700" b="1460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549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05A052" id="Line 2" o:spid="_x0000_s1026" style="position:absolute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7.1pt" to="536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" strokecolor="#005493" strokeweight="2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256" behindDoc="1" locked="0" layoutInCell="1" allowOverlap="1" wp14:anchorId="56412EAD" wp14:editId="1DA885E8">
              <wp:simplePos x="0" y="0"/>
              <wp:positionH relativeFrom="page">
                <wp:posOffset>723900</wp:posOffset>
              </wp:positionH>
              <wp:positionV relativeFrom="page">
                <wp:posOffset>557530</wp:posOffset>
              </wp:positionV>
              <wp:extent cx="3107690" cy="1905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BB3FB" w14:textId="77777777" w:rsidR="00920555" w:rsidRPr="00157B6B" w:rsidRDefault="008C1D51">
                          <w:pPr>
                            <w:spacing w:line="275" w:lineRule="exact"/>
                            <w:ind w:left="20"/>
                            <w:rPr>
                              <w:rFonts w:ascii="Times New Roman" w:hAnsi="Times New Roman" w:cs="Times New Roman"/>
                              <w:b/>
                              <w:sz w:val="26"/>
                            </w:rPr>
                          </w:pPr>
                          <w:r w:rsidRPr="00157B6B">
                            <w:rPr>
                              <w:rFonts w:ascii="Times New Roman" w:hAnsi="Times New Roman" w:cs="Times New Roman"/>
                              <w:b/>
                              <w:color w:val="005493"/>
                              <w:spacing w:val="13"/>
                              <w:sz w:val="26"/>
                            </w:rPr>
                            <w:t xml:space="preserve">WYJAŚNIENIE </w:t>
                          </w:r>
                          <w:r w:rsidRPr="00157B6B">
                            <w:rPr>
                              <w:rFonts w:ascii="Times New Roman" w:hAnsi="Times New Roman" w:cs="Times New Roman"/>
                              <w:b/>
                              <w:spacing w:val="7"/>
                              <w:sz w:val="26"/>
                            </w:rPr>
                            <w:t xml:space="preserve">0% </w:t>
                          </w:r>
                          <w:r w:rsidRPr="00157B6B">
                            <w:rPr>
                              <w:rFonts w:ascii="Times New Roman" w:hAnsi="Times New Roman" w:cs="Times New Roman"/>
                              <w:b/>
                              <w:spacing w:val="-3"/>
                              <w:sz w:val="26"/>
                            </w:rPr>
                            <w:t xml:space="preserve">VAT </w:t>
                          </w:r>
                          <w:r w:rsidRPr="00157B6B">
                            <w:rPr>
                              <w:rFonts w:ascii="Times New Roman" w:hAnsi="Times New Roman" w:cs="Times New Roman"/>
                              <w:b/>
                              <w:spacing w:val="10"/>
                              <w:sz w:val="26"/>
                            </w:rPr>
                            <w:t xml:space="preserve">DLA </w:t>
                          </w:r>
                          <w:r w:rsidRPr="00157B6B">
                            <w:rPr>
                              <w:rFonts w:ascii="Times New Roman" w:hAnsi="Times New Roman" w:cs="Times New Roman"/>
                              <w:b/>
                              <w:spacing w:val="12"/>
                              <w:sz w:val="26"/>
                            </w:rPr>
                            <w:t>SZKÓŁ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12E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7pt;margin-top:43.9pt;width:244.7pt;height:15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" filled="f" stroked="f">
              <v:textbox inset="0,0,0,0">
                <w:txbxContent>
                  <w:p w14:paraId="269BB3FB" w14:textId="77777777" w:rsidR="00920555" w:rsidRPr="00157B6B" w:rsidRDefault="008C1D51">
                    <w:pPr>
                      <w:spacing w:line="275" w:lineRule="exact"/>
                      <w:ind w:left="20"/>
                      <w:rPr>
                        <w:rFonts w:ascii="Times New Roman" w:hAnsi="Times New Roman" w:cs="Times New Roman"/>
                        <w:b/>
                        <w:sz w:val="26"/>
                      </w:rPr>
                    </w:pPr>
                    <w:r w:rsidRPr="00157B6B">
                      <w:rPr>
                        <w:rFonts w:ascii="Times New Roman" w:hAnsi="Times New Roman" w:cs="Times New Roman"/>
                        <w:b/>
                        <w:color w:val="005493"/>
                        <w:spacing w:val="13"/>
                        <w:sz w:val="26"/>
                      </w:rPr>
                      <w:t xml:space="preserve">WYJAŚNIENIE </w:t>
                    </w:r>
                    <w:r w:rsidRPr="00157B6B">
                      <w:rPr>
                        <w:rFonts w:ascii="Times New Roman" w:hAnsi="Times New Roman" w:cs="Times New Roman"/>
                        <w:b/>
                        <w:spacing w:val="7"/>
                        <w:sz w:val="26"/>
                      </w:rPr>
                      <w:t xml:space="preserve">0% </w:t>
                    </w:r>
                    <w:r w:rsidRPr="00157B6B">
                      <w:rPr>
                        <w:rFonts w:ascii="Times New Roman" w:hAnsi="Times New Roman" w:cs="Times New Roman"/>
                        <w:b/>
                        <w:spacing w:val="-3"/>
                        <w:sz w:val="26"/>
                      </w:rPr>
                      <w:t xml:space="preserve">VAT </w:t>
                    </w:r>
                    <w:r w:rsidRPr="00157B6B">
                      <w:rPr>
                        <w:rFonts w:ascii="Times New Roman" w:hAnsi="Times New Roman" w:cs="Times New Roman"/>
                        <w:b/>
                        <w:spacing w:val="10"/>
                        <w:sz w:val="26"/>
                      </w:rPr>
                      <w:t xml:space="preserve">DLA </w:t>
                    </w:r>
                    <w:r w:rsidRPr="00157B6B">
                      <w:rPr>
                        <w:rFonts w:ascii="Times New Roman" w:hAnsi="Times New Roman" w:cs="Times New Roman"/>
                        <w:b/>
                        <w:spacing w:val="12"/>
                        <w:sz w:val="26"/>
                      </w:rPr>
                      <w:t>SZKÓŁ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44E8A"/>
    <w:multiLevelType w:val="hybridMultilevel"/>
    <w:tmpl w:val="E7567B9C"/>
    <w:lvl w:ilvl="0" w:tplc="B4128CE2">
      <w:start w:val="1"/>
      <w:numFmt w:val="decimal"/>
      <w:lvlText w:val="%1."/>
      <w:lvlJc w:val="left"/>
      <w:pPr>
        <w:ind w:left="381" w:hanging="262"/>
      </w:pPr>
      <w:rPr>
        <w:rFonts w:ascii="Times New Roman" w:eastAsia="Arial" w:hAnsi="Times New Roman" w:cs="Times New Roman" w:hint="default"/>
        <w:color w:val="424242"/>
        <w:spacing w:val="-19"/>
        <w:w w:val="95"/>
        <w:sz w:val="20"/>
        <w:szCs w:val="20"/>
        <w:lang w:val="pl-PL" w:eastAsia="pl-PL" w:bidi="pl-PL"/>
      </w:rPr>
    </w:lvl>
    <w:lvl w:ilvl="1" w:tplc="08120AB0">
      <w:numFmt w:val="bullet"/>
      <w:lvlText w:val="•"/>
      <w:lvlJc w:val="left"/>
      <w:pPr>
        <w:ind w:left="1334" w:hanging="262"/>
      </w:pPr>
      <w:rPr>
        <w:rFonts w:hint="default"/>
        <w:lang w:val="pl-PL" w:eastAsia="pl-PL" w:bidi="pl-PL"/>
      </w:rPr>
    </w:lvl>
    <w:lvl w:ilvl="2" w:tplc="73B43010">
      <w:numFmt w:val="bullet"/>
      <w:lvlText w:val="•"/>
      <w:lvlJc w:val="left"/>
      <w:pPr>
        <w:ind w:left="2289" w:hanging="262"/>
      </w:pPr>
      <w:rPr>
        <w:rFonts w:hint="default"/>
        <w:lang w:val="pl-PL" w:eastAsia="pl-PL" w:bidi="pl-PL"/>
      </w:rPr>
    </w:lvl>
    <w:lvl w:ilvl="3" w:tplc="3D207912">
      <w:numFmt w:val="bullet"/>
      <w:lvlText w:val="•"/>
      <w:lvlJc w:val="left"/>
      <w:pPr>
        <w:ind w:left="3243" w:hanging="262"/>
      </w:pPr>
      <w:rPr>
        <w:rFonts w:hint="default"/>
        <w:lang w:val="pl-PL" w:eastAsia="pl-PL" w:bidi="pl-PL"/>
      </w:rPr>
    </w:lvl>
    <w:lvl w:ilvl="4" w:tplc="41D2A7B0">
      <w:numFmt w:val="bullet"/>
      <w:lvlText w:val="•"/>
      <w:lvlJc w:val="left"/>
      <w:pPr>
        <w:ind w:left="4198" w:hanging="262"/>
      </w:pPr>
      <w:rPr>
        <w:rFonts w:hint="default"/>
        <w:lang w:val="pl-PL" w:eastAsia="pl-PL" w:bidi="pl-PL"/>
      </w:rPr>
    </w:lvl>
    <w:lvl w:ilvl="5" w:tplc="A87E7FEA">
      <w:numFmt w:val="bullet"/>
      <w:lvlText w:val="•"/>
      <w:lvlJc w:val="left"/>
      <w:pPr>
        <w:ind w:left="5152" w:hanging="262"/>
      </w:pPr>
      <w:rPr>
        <w:rFonts w:hint="default"/>
        <w:lang w:val="pl-PL" w:eastAsia="pl-PL" w:bidi="pl-PL"/>
      </w:rPr>
    </w:lvl>
    <w:lvl w:ilvl="6" w:tplc="A932721E">
      <w:numFmt w:val="bullet"/>
      <w:lvlText w:val="•"/>
      <w:lvlJc w:val="left"/>
      <w:pPr>
        <w:ind w:left="6107" w:hanging="262"/>
      </w:pPr>
      <w:rPr>
        <w:rFonts w:hint="default"/>
        <w:lang w:val="pl-PL" w:eastAsia="pl-PL" w:bidi="pl-PL"/>
      </w:rPr>
    </w:lvl>
    <w:lvl w:ilvl="7" w:tplc="68061258">
      <w:numFmt w:val="bullet"/>
      <w:lvlText w:val="•"/>
      <w:lvlJc w:val="left"/>
      <w:pPr>
        <w:ind w:left="7061" w:hanging="262"/>
      </w:pPr>
      <w:rPr>
        <w:rFonts w:hint="default"/>
        <w:lang w:val="pl-PL" w:eastAsia="pl-PL" w:bidi="pl-PL"/>
      </w:rPr>
    </w:lvl>
    <w:lvl w:ilvl="8" w:tplc="FF48371A">
      <w:numFmt w:val="bullet"/>
      <w:lvlText w:val="•"/>
      <w:lvlJc w:val="left"/>
      <w:pPr>
        <w:ind w:left="8016" w:hanging="262"/>
      </w:pPr>
      <w:rPr>
        <w:rFonts w:hint="default"/>
        <w:lang w:val="pl-PL" w:eastAsia="pl-PL" w:bidi="pl-PL"/>
      </w:rPr>
    </w:lvl>
  </w:abstractNum>
  <w:abstractNum w:abstractNumId="1" w15:restartNumberingAfterBreak="0">
    <w:nsid w:val="328E326C"/>
    <w:multiLevelType w:val="hybridMultilevel"/>
    <w:tmpl w:val="524EF9A2"/>
    <w:lvl w:ilvl="0" w:tplc="7C0EB3DE">
      <w:start w:val="1"/>
      <w:numFmt w:val="lowerLetter"/>
      <w:lvlText w:val="%1."/>
      <w:lvlJc w:val="left"/>
      <w:pPr>
        <w:ind w:left="381" w:hanging="262"/>
      </w:pPr>
      <w:rPr>
        <w:rFonts w:ascii="Times New Roman" w:eastAsia="Arial" w:hAnsi="Times New Roman" w:cs="Times New Roman" w:hint="default"/>
        <w:color w:val="424242"/>
        <w:w w:val="97"/>
        <w:sz w:val="20"/>
        <w:szCs w:val="20"/>
        <w:lang w:val="pl-PL" w:eastAsia="pl-PL" w:bidi="pl-PL"/>
      </w:rPr>
    </w:lvl>
    <w:lvl w:ilvl="1" w:tplc="E296519C">
      <w:numFmt w:val="bullet"/>
      <w:lvlText w:val="•"/>
      <w:lvlJc w:val="left"/>
      <w:pPr>
        <w:ind w:left="1334" w:hanging="262"/>
      </w:pPr>
      <w:rPr>
        <w:rFonts w:hint="default"/>
        <w:lang w:val="pl-PL" w:eastAsia="pl-PL" w:bidi="pl-PL"/>
      </w:rPr>
    </w:lvl>
    <w:lvl w:ilvl="2" w:tplc="5C14E298">
      <w:numFmt w:val="bullet"/>
      <w:lvlText w:val="•"/>
      <w:lvlJc w:val="left"/>
      <w:pPr>
        <w:ind w:left="2289" w:hanging="262"/>
      </w:pPr>
      <w:rPr>
        <w:rFonts w:hint="default"/>
        <w:lang w:val="pl-PL" w:eastAsia="pl-PL" w:bidi="pl-PL"/>
      </w:rPr>
    </w:lvl>
    <w:lvl w:ilvl="3" w:tplc="74F2DB22">
      <w:numFmt w:val="bullet"/>
      <w:lvlText w:val="•"/>
      <w:lvlJc w:val="left"/>
      <w:pPr>
        <w:ind w:left="3243" w:hanging="262"/>
      </w:pPr>
      <w:rPr>
        <w:rFonts w:hint="default"/>
        <w:lang w:val="pl-PL" w:eastAsia="pl-PL" w:bidi="pl-PL"/>
      </w:rPr>
    </w:lvl>
    <w:lvl w:ilvl="4" w:tplc="5CD4903E">
      <w:numFmt w:val="bullet"/>
      <w:lvlText w:val="•"/>
      <w:lvlJc w:val="left"/>
      <w:pPr>
        <w:ind w:left="4198" w:hanging="262"/>
      </w:pPr>
      <w:rPr>
        <w:rFonts w:hint="default"/>
        <w:lang w:val="pl-PL" w:eastAsia="pl-PL" w:bidi="pl-PL"/>
      </w:rPr>
    </w:lvl>
    <w:lvl w:ilvl="5" w:tplc="185CD31E">
      <w:numFmt w:val="bullet"/>
      <w:lvlText w:val="•"/>
      <w:lvlJc w:val="left"/>
      <w:pPr>
        <w:ind w:left="5152" w:hanging="262"/>
      </w:pPr>
      <w:rPr>
        <w:rFonts w:hint="default"/>
        <w:lang w:val="pl-PL" w:eastAsia="pl-PL" w:bidi="pl-PL"/>
      </w:rPr>
    </w:lvl>
    <w:lvl w:ilvl="6" w:tplc="D138FB50">
      <w:numFmt w:val="bullet"/>
      <w:lvlText w:val="•"/>
      <w:lvlJc w:val="left"/>
      <w:pPr>
        <w:ind w:left="6107" w:hanging="262"/>
      </w:pPr>
      <w:rPr>
        <w:rFonts w:hint="default"/>
        <w:lang w:val="pl-PL" w:eastAsia="pl-PL" w:bidi="pl-PL"/>
      </w:rPr>
    </w:lvl>
    <w:lvl w:ilvl="7" w:tplc="D8E2E8B0">
      <w:numFmt w:val="bullet"/>
      <w:lvlText w:val="•"/>
      <w:lvlJc w:val="left"/>
      <w:pPr>
        <w:ind w:left="7061" w:hanging="262"/>
      </w:pPr>
      <w:rPr>
        <w:rFonts w:hint="default"/>
        <w:lang w:val="pl-PL" w:eastAsia="pl-PL" w:bidi="pl-PL"/>
      </w:rPr>
    </w:lvl>
    <w:lvl w:ilvl="8" w:tplc="4BFA29DE">
      <w:numFmt w:val="bullet"/>
      <w:lvlText w:val="•"/>
      <w:lvlJc w:val="left"/>
      <w:pPr>
        <w:ind w:left="8016" w:hanging="262"/>
      </w:pPr>
      <w:rPr>
        <w:rFonts w:hint="default"/>
        <w:lang w:val="pl-PL" w:eastAsia="pl-PL" w:bidi="pl-PL"/>
      </w:rPr>
    </w:lvl>
  </w:abstractNum>
  <w:abstractNum w:abstractNumId="2" w15:restartNumberingAfterBreak="0">
    <w:nsid w:val="3DE254C2"/>
    <w:multiLevelType w:val="hybridMultilevel"/>
    <w:tmpl w:val="21DA0E12"/>
    <w:lvl w:ilvl="0" w:tplc="039CEA58">
      <w:start w:val="1"/>
      <w:numFmt w:val="decimal"/>
      <w:lvlText w:val="%1."/>
      <w:lvlJc w:val="left"/>
      <w:pPr>
        <w:ind w:left="381" w:hanging="262"/>
      </w:pPr>
      <w:rPr>
        <w:rFonts w:ascii="Times New Roman" w:eastAsia="Arial" w:hAnsi="Times New Roman" w:cs="Times New Roman" w:hint="default"/>
        <w:color w:val="424242"/>
        <w:spacing w:val="-25"/>
        <w:w w:val="90"/>
        <w:sz w:val="20"/>
        <w:szCs w:val="20"/>
        <w:lang w:val="pl-PL" w:eastAsia="pl-PL" w:bidi="pl-PL"/>
      </w:rPr>
    </w:lvl>
    <w:lvl w:ilvl="1" w:tplc="98FEAF6A">
      <w:numFmt w:val="bullet"/>
      <w:lvlText w:val="•"/>
      <w:lvlJc w:val="left"/>
      <w:pPr>
        <w:ind w:left="1334" w:hanging="262"/>
      </w:pPr>
      <w:rPr>
        <w:rFonts w:hint="default"/>
        <w:lang w:val="pl-PL" w:eastAsia="pl-PL" w:bidi="pl-PL"/>
      </w:rPr>
    </w:lvl>
    <w:lvl w:ilvl="2" w:tplc="FA8A3404">
      <w:numFmt w:val="bullet"/>
      <w:lvlText w:val="•"/>
      <w:lvlJc w:val="left"/>
      <w:pPr>
        <w:ind w:left="2289" w:hanging="262"/>
      </w:pPr>
      <w:rPr>
        <w:rFonts w:hint="default"/>
        <w:lang w:val="pl-PL" w:eastAsia="pl-PL" w:bidi="pl-PL"/>
      </w:rPr>
    </w:lvl>
    <w:lvl w:ilvl="3" w:tplc="044E9F46">
      <w:numFmt w:val="bullet"/>
      <w:lvlText w:val="•"/>
      <w:lvlJc w:val="left"/>
      <w:pPr>
        <w:ind w:left="3243" w:hanging="262"/>
      </w:pPr>
      <w:rPr>
        <w:rFonts w:hint="default"/>
        <w:lang w:val="pl-PL" w:eastAsia="pl-PL" w:bidi="pl-PL"/>
      </w:rPr>
    </w:lvl>
    <w:lvl w:ilvl="4" w:tplc="AA724CD2">
      <w:numFmt w:val="bullet"/>
      <w:lvlText w:val="•"/>
      <w:lvlJc w:val="left"/>
      <w:pPr>
        <w:ind w:left="4198" w:hanging="262"/>
      </w:pPr>
      <w:rPr>
        <w:rFonts w:hint="default"/>
        <w:lang w:val="pl-PL" w:eastAsia="pl-PL" w:bidi="pl-PL"/>
      </w:rPr>
    </w:lvl>
    <w:lvl w:ilvl="5" w:tplc="AD54FD9C">
      <w:numFmt w:val="bullet"/>
      <w:lvlText w:val="•"/>
      <w:lvlJc w:val="left"/>
      <w:pPr>
        <w:ind w:left="5152" w:hanging="262"/>
      </w:pPr>
      <w:rPr>
        <w:rFonts w:hint="default"/>
        <w:lang w:val="pl-PL" w:eastAsia="pl-PL" w:bidi="pl-PL"/>
      </w:rPr>
    </w:lvl>
    <w:lvl w:ilvl="6" w:tplc="064E5D68">
      <w:numFmt w:val="bullet"/>
      <w:lvlText w:val="•"/>
      <w:lvlJc w:val="left"/>
      <w:pPr>
        <w:ind w:left="6107" w:hanging="262"/>
      </w:pPr>
      <w:rPr>
        <w:rFonts w:hint="default"/>
        <w:lang w:val="pl-PL" w:eastAsia="pl-PL" w:bidi="pl-PL"/>
      </w:rPr>
    </w:lvl>
    <w:lvl w:ilvl="7" w:tplc="F17843B4">
      <w:numFmt w:val="bullet"/>
      <w:lvlText w:val="•"/>
      <w:lvlJc w:val="left"/>
      <w:pPr>
        <w:ind w:left="7061" w:hanging="262"/>
      </w:pPr>
      <w:rPr>
        <w:rFonts w:hint="default"/>
        <w:lang w:val="pl-PL" w:eastAsia="pl-PL" w:bidi="pl-PL"/>
      </w:rPr>
    </w:lvl>
    <w:lvl w:ilvl="8" w:tplc="B1D829DC">
      <w:numFmt w:val="bullet"/>
      <w:lvlText w:val="•"/>
      <w:lvlJc w:val="left"/>
      <w:pPr>
        <w:ind w:left="8016" w:hanging="262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555"/>
    <w:rsid w:val="000C2847"/>
    <w:rsid w:val="00157B6B"/>
    <w:rsid w:val="00245709"/>
    <w:rsid w:val="00273838"/>
    <w:rsid w:val="002A2BE8"/>
    <w:rsid w:val="002A5FC1"/>
    <w:rsid w:val="002D61E5"/>
    <w:rsid w:val="004519D9"/>
    <w:rsid w:val="005166EF"/>
    <w:rsid w:val="005B5D86"/>
    <w:rsid w:val="008C1D51"/>
    <w:rsid w:val="00920555"/>
    <w:rsid w:val="00A45921"/>
    <w:rsid w:val="00AF695E"/>
    <w:rsid w:val="00BE4ECE"/>
    <w:rsid w:val="00C324EF"/>
    <w:rsid w:val="00C368FB"/>
    <w:rsid w:val="00C93299"/>
    <w:rsid w:val="00F52FFA"/>
    <w:rsid w:val="00F75107"/>
    <w:rsid w:val="00F957DF"/>
    <w:rsid w:val="00FB4982"/>
    <w:rsid w:val="00FE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11D96"/>
  <w15:docId w15:val="{8B931EB4-4E8A-4765-89B7-EA8B1B3E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38"/>
      <w:ind w:left="381" w:hanging="261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50"/>
      <w:ind w:left="381" w:hanging="2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57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B6B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57B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B6B"/>
    <w:rPr>
      <w:rFonts w:ascii="Arial" w:eastAsia="Arial" w:hAnsi="Arial" w:cs="Arial"/>
      <w:lang w:val="pl-PL" w:eastAsia="pl-PL" w:bidi="pl-PL"/>
    </w:rPr>
  </w:style>
  <w:style w:type="table" w:styleId="Tabela-Siatka">
    <w:name w:val="Table Grid"/>
    <w:basedOn w:val="Standardowy"/>
    <w:uiPriority w:val="39"/>
    <w:rsid w:val="00F75107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8C0BA-706A-4BF0-B258-5A9A7040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3606</Words>
  <Characters>21642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Wzór zamówienia 0 proc VAT dla szkół</vt:lpstr>
    </vt:vector>
  </TitlesOfParts>
  <Company/>
  <LinksUpToDate>false</LinksUpToDate>
  <CharactersWithSpaces>25198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Wzór zamówienia 0 proc VAT dla szkół</dc:title>
  <dc:creator>Wydatki</dc:creator>
  <cp:lastModifiedBy>Zamówienia</cp:lastModifiedBy>
  <cp:revision>2</cp:revision>
  <dcterms:created xsi:type="dcterms:W3CDTF">2020-10-16T09:56:00Z</dcterms:created>
  <dcterms:modified xsi:type="dcterms:W3CDTF">2020-10-16T09:56:00Z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Pages</vt:lpwstr>
  </property>
  <property fmtid="{D5CDD505-2E9C-101B-9397-08002B2CF9AE}" pid="4" name="LastSaved">
    <vt:filetime>2018-06-19T00:00:00Z</vt:filetime>
  </property>
</Properties>
</file>