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498C" w14:textId="6B79F50E" w:rsidR="00E419BE" w:rsidRPr="00E419BE" w:rsidRDefault="00E419BE" w:rsidP="00E419B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19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GMINA BROCHÓW</w:t>
      </w:r>
    </w:p>
    <w:p w14:paraId="199B6E34" w14:textId="40BB1D96" w:rsidR="00E419BE" w:rsidRPr="00E419BE" w:rsidRDefault="00E419BE" w:rsidP="00E419B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19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BROCHÓW125</w:t>
      </w:r>
    </w:p>
    <w:p w14:paraId="6994D4B4" w14:textId="42EAB7EF" w:rsidR="00774ED1" w:rsidRPr="00BF70C7" w:rsidRDefault="00E419BE" w:rsidP="00E419B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9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05-088 BROCHÓW</w:t>
      </w:r>
      <w:r w:rsidR="00BF70C7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967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967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0C7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5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5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4ED1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Brochów, dnia </w:t>
      </w:r>
      <w:r w:rsidR="006644FB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9C6F17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644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C6F17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74ED1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A4DFE45" w14:textId="5261FAC4" w:rsidR="00774ED1" w:rsidRPr="00BF70C7" w:rsidRDefault="00774ED1" w:rsidP="002F293C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ZP.</w:t>
      </w:r>
      <w:r w:rsidR="00163B67">
        <w:rPr>
          <w:rFonts w:ascii="Times New Roman" w:eastAsia="Times New Roman" w:hAnsi="Times New Roman" w:cs="Times New Roman"/>
          <w:sz w:val="24"/>
          <w:szCs w:val="24"/>
          <w:lang w:eastAsia="pl-PL"/>
        </w:rPr>
        <w:t>273.2.2020</w:t>
      </w:r>
      <w:r w:rsidR="00E41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sprawy)</w:t>
      </w:r>
    </w:p>
    <w:p w14:paraId="7D207627" w14:textId="6EC8A010" w:rsidR="00774ED1" w:rsidRDefault="00774ED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184E5" w14:textId="3243FB11" w:rsidR="00F967C1" w:rsidRDefault="00F967C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385A7" w14:textId="77777777" w:rsidR="00F967C1" w:rsidRPr="00BF70C7" w:rsidRDefault="00F967C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1B53F" w14:textId="77777777" w:rsidR="00774ED1" w:rsidRPr="00BF70C7" w:rsidRDefault="00774ED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P Y T A N I E    O F E R T O W E</w:t>
      </w:r>
    </w:p>
    <w:p w14:paraId="7C730E1F" w14:textId="77777777" w:rsidR="00774ED1" w:rsidRPr="00BF70C7" w:rsidRDefault="00774ED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postępowanie o udzielenie zamówienia publicznego</w:t>
      </w:r>
    </w:p>
    <w:p w14:paraId="64F1AC1A" w14:textId="77777777" w:rsidR="00774ED1" w:rsidRPr="00BF70C7" w:rsidRDefault="00774ED1" w:rsidP="003A6535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wartości nieprzekraczającej 30.000 euro.</w:t>
      </w:r>
    </w:p>
    <w:p w14:paraId="71738C76" w14:textId="472CA43F" w:rsidR="00774ED1" w:rsidRPr="00BF70C7" w:rsidRDefault="00774ED1" w:rsidP="00E419BE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E07723" w14:textId="2A5A42AD" w:rsidR="00774ED1" w:rsidRPr="0017592B" w:rsidRDefault="00774ED1" w:rsidP="00BF70C7">
      <w:pPr>
        <w:pStyle w:val="Akapitzlist"/>
        <w:numPr>
          <w:ilvl w:val="0"/>
          <w:numId w:val="10"/>
        </w:numPr>
        <w:spacing w:before="90" w:after="90" w:line="184" w:lineRule="atLeast"/>
        <w:ind w:right="90"/>
        <w:jc w:val="both"/>
        <w:rPr>
          <w:sz w:val="26"/>
          <w:szCs w:val="26"/>
        </w:rPr>
      </w:pPr>
      <w:r w:rsidRPr="0017592B">
        <w:rPr>
          <w:b/>
          <w:bCs/>
          <w:sz w:val="26"/>
          <w:szCs w:val="26"/>
        </w:rPr>
        <w:t>Zamawiający</w:t>
      </w:r>
    </w:p>
    <w:p w14:paraId="564765AF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Brochów</w:t>
      </w:r>
    </w:p>
    <w:p w14:paraId="0C14E10A" w14:textId="6F97D35B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12</w:t>
      </w:r>
      <w:r w:rsidR="003A6535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09F6C8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05-088 Brochów</w:t>
      </w:r>
    </w:p>
    <w:p w14:paraId="13458F21" w14:textId="16FDFA19" w:rsidR="00774ED1" w:rsidRPr="0017592B" w:rsidRDefault="00774ED1" w:rsidP="00BF70C7">
      <w:pPr>
        <w:pStyle w:val="Akapitzlist"/>
        <w:numPr>
          <w:ilvl w:val="0"/>
          <w:numId w:val="10"/>
        </w:numPr>
        <w:spacing w:before="90" w:after="90" w:line="184" w:lineRule="atLeast"/>
        <w:ind w:right="90"/>
        <w:jc w:val="both"/>
        <w:rPr>
          <w:sz w:val="26"/>
          <w:szCs w:val="26"/>
        </w:rPr>
      </w:pPr>
      <w:r w:rsidRPr="0017592B">
        <w:rPr>
          <w:b/>
          <w:bCs/>
          <w:sz w:val="26"/>
          <w:szCs w:val="26"/>
        </w:rPr>
        <w:t>Opis przedmiotu zamówienia:</w:t>
      </w:r>
    </w:p>
    <w:p w14:paraId="6E90AE31" w14:textId="42818E66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zaproszenia do złożenia oferty cenowej jest wykonanie usługi:</w:t>
      </w:r>
      <w:r w:rsidR="001759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777966" w14:textId="7F40BD89" w:rsidR="00774ED1" w:rsidRPr="0017592B" w:rsidRDefault="00774ED1" w:rsidP="00BF70C7">
      <w:pPr>
        <w:spacing w:before="90" w:after="90" w:line="184" w:lineRule="atLeast"/>
        <w:ind w:left="708" w:right="9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75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KONSERWACJA OŚWIETLENIA DROGOWEGO NA TERENIE GMINY BROCHÓW W LATACH </w:t>
      </w:r>
      <w:r w:rsidR="009F3A2D" w:rsidRPr="00175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2020-2023</w:t>
      </w:r>
      <w:r w:rsidR="00175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14:paraId="65791199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 zamówienia wchodzi świadczenie przez Wykonawcę usług polegających na konserwacji i bieżących naprawach oraz robotach wyszczególnionych do wykonania w instrukcji współpracy przy eksploatacji oświetlenia zewnętrznego, przyjmując czynnych 712 lamp wzdłuż dróg gminnych, powiatowych i wojewódzkich na terenie gminy Brochów.</w:t>
      </w:r>
    </w:p>
    <w:p w14:paraId="70A508B9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uwzględnia zakup materiałów, robociznę, pracę sprzętu i inne niezbędne czynności związane ze świadczeniem usługi.</w:t>
      </w:r>
    </w:p>
    <w:p w14:paraId="064CA1DD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i wymiana niesprawnych źródeł światła z użyciem   nowych, energooszczędnych urządzeń i materiałów posiadających wymagane atesty i certyfikaty.</w:t>
      </w:r>
    </w:p>
    <w:p w14:paraId="3D689E42" w14:textId="77777777" w:rsidR="00F1421D" w:rsidRDefault="00774ED1" w:rsidP="00F1421D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zadań Wykonawcy będzie należeć bieżąca kontrola stanu technicznego sieci dla zapewnienia bezpieczeństwa użytkowania.</w:t>
      </w:r>
    </w:p>
    <w:p w14:paraId="6B2A2887" w14:textId="1BB6585D" w:rsidR="00774ED1" w:rsidRPr="00BF70C7" w:rsidRDefault="00F1421D" w:rsidP="00F1421D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1D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najbliższych 3 lat Gmina przewiduje coroczną odnowę sieci, której głównym celem będzie modernizacja całej sieci do 2023r.</w:t>
      </w:r>
      <w:r w:rsidR="00774ED1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5F47E1" w14:textId="77777777" w:rsidR="00900EFF" w:rsidRPr="0017592B" w:rsidRDefault="00774ED1" w:rsidP="00900EFF">
      <w:pPr>
        <w:pStyle w:val="Akapitzlist"/>
        <w:numPr>
          <w:ilvl w:val="0"/>
          <w:numId w:val="10"/>
        </w:numPr>
        <w:spacing w:before="90" w:after="90" w:line="184" w:lineRule="atLeast"/>
        <w:ind w:right="90"/>
        <w:jc w:val="both"/>
        <w:rPr>
          <w:sz w:val="26"/>
          <w:szCs w:val="26"/>
        </w:rPr>
      </w:pPr>
      <w:r w:rsidRPr="0017592B">
        <w:rPr>
          <w:b/>
          <w:bCs/>
          <w:sz w:val="26"/>
          <w:szCs w:val="26"/>
        </w:rPr>
        <w:t>Wymagania związane z wykonaniem zamówienia:</w:t>
      </w:r>
    </w:p>
    <w:p w14:paraId="7E86B0E9" w14:textId="0106866A" w:rsidR="00774ED1" w:rsidRPr="00900EFF" w:rsidRDefault="00774ED1" w:rsidP="00900EFF">
      <w:pPr>
        <w:pStyle w:val="Akapitzlist"/>
        <w:numPr>
          <w:ilvl w:val="0"/>
          <w:numId w:val="24"/>
        </w:numPr>
        <w:spacing w:before="90" w:after="90" w:line="184" w:lineRule="atLeast"/>
        <w:ind w:right="90"/>
        <w:jc w:val="both"/>
      </w:pPr>
      <w:r w:rsidRPr="00900EFF">
        <w:t>termin wykonania zamówienia: </w:t>
      </w:r>
      <w:r w:rsidRPr="00900EFF">
        <w:rPr>
          <w:b/>
          <w:bCs/>
        </w:rPr>
        <w:t>od 01 lipca 2020r. do 30 czerwca 2023r.</w:t>
      </w:r>
    </w:p>
    <w:p w14:paraId="103DC7E5" w14:textId="2EE5439E" w:rsidR="00774ED1" w:rsidRPr="00900EFF" w:rsidRDefault="00774ED1" w:rsidP="00900EFF">
      <w:pPr>
        <w:pStyle w:val="Akapitzlist"/>
        <w:numPr>
          <w:ilvl w:val="0"/>
          <w:numId w:val="24"/>
        </w:numPr>
        <w:spacing w:before="90" w:after="90" w:line="184" w:lineRule="atLeast"/>
        <w:ind w:right="90"/>
        <w:jc w:val="both"/>
      </w:pPr>
      <w:r w:rsidRPr="00900EFF">
        <w:t>warunki płatności: Raz w kwartale do 30 dnia następującego miesiąca po upływie kwartału. Zamawiający nie dopuszcza przedpłat.</w:t>
      </w:r>
    </w:p>
    <w:p w14:paraId="2D2A4960" w14:textId="17787EE4" w:rsidR="00774ED1" w:rsidRPr="00900EFF" w:rsidRDefault="00774ED1" w:rsidP="00900EFF">
      <w:pPr>
        <w:pStyle w:val="Akapitzlist"/>
        <w:numPr>
          <w:ilvl w:val="0"/>
          <w:numId w:val="24"/>
        </w:numPr>
        <w:spacing w:before="90" w:after="90" w:line="184" w:lineRule="atLeast"/>
        <w:ind w:right="90"/>
        <w:jc w:val="both"/>
      </w:pPr>
      <w:r w:rsidRPr="00900EFF">
        <w:lastRenderedPageBreak/>
        <w:t>tryb udzielenia zamówienia:</w:t>
      </w:r>
    </w:p>
    <w:p w14:paraId="4A4DAFA8" w14:textId="4CE0B65F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pl-PL"/>
        </w:rPr>
        <w:t>Postępowanie prowadzone jest na podstawie art. 4 pkt 8 ustawy z dnia 29 stycznia 2004 r. Prawo zamówień publicznych (t. j. Dz. U. z 201</w:t>
      </w:r>
      <w:r w:rsidR="00476EBF" w:rsidRPr="00BF70C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pl-PL"/>
        </w:rPr>
        <w:t>9</w:t>
      </w:r>
      <w:r w:rsidRPr="00BF70C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pl-PL"/>
        </w:rPr>
        <w:t xml:space="preserve"> r. poz. </w:t>
      </w:r>
      <w:r w:rsidR="00476EBF" w:rsidRPr="00BF70C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pl-PL"/>
        </w:rPr>
        <w:t>1843</w:t>
      </w:r>
      <w:r w:rsidRPr="00BF70C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pl-PL"/>
        </w:rPr>
        <w:t xml:space="preserve"> z późn. zm.)</w:t>
      </w:r>
    </w:p>
    <w:p w14:paraId="21589A52" w14:textId="77777777" w:rsidR="00774ED1" w:rsidRPr="00BF70C7" w:rsidRDefault="00774ED1" w:rsidP="003A6535">
      <w:pPr>
        <w:spacing w:before="90" w:after="90" w:line="184" w:lineRule="atLeast"/>
        <w:ind w:left="567"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31E42E" w14:textId="4990F97F" w:rsidR="00F71ABC" w:rsidRPr="0017592B" w:rsidRDefault="00774ED1" w:rsidP="00801924">
      <w:pPr>
        <w:pStyle w:val="Akapitzlist"/>
        <w:numPr>
          <w:ilvl w:val="0"/>
          <w:numId w:val="10"/>
        </w:numPr>
        <w:spacing w:before="90" w:after="90" w:line="184" w:lineRule="atLeast"/>
        <w:ind w:right="90"/>
        <w:jc w:val="both"/>
        <w:rPr>
          <w:b/>
          <w:bCs/>
          <w:sz w:val="26"/>
          <w:szCs w:val="26"/>
        </w:rPr>
      </w:pPr>
      <w:r w:rsidRPr="0017592B">
        <w:rPr>
          <w:b/>
          <w:bCs/>
          <w:sz w:val="26"/>
          <w:szCs w:val="26"/>
        </w:rPr>
        <w:t>Miejsce lub sposób uzyskania informacji oraz dodatkowej dokumentacji określającej szczegółowe warunki udziału w postępowaniu o udzielenie zamówienia:</w:t>
      </w:r>
    </w:p>
    <w:p w14:paraId="0FB5562D" w14:textId="4876DD72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Brochów, Brochów 126 05-088 Brochów</w:t>
      </w:r>
    </w:p>
    <w:p w14:paraId="3AB7B2F9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uprawnieni do kontaktów z wykonawcami:</w:t>
      </w:r>
    </w:p>
    <w:p w14:paraId="3459BDE5" w14:textId="07DD78BA" w:rsidR="00774ED1" w:rsidRPr="00BF70C7" w:rsidRDefault="00774ED1" w:rsidP="00BF70C7">
      <w:pPr>
        <w:spacing w:before="90" w:after="90" w:line="168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Emilia </w:t>
      </w:r>
      <w:proofErr w:type="spellStart"/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Makowska</w:t>
      </w:r>
      <w:proofErr w:type="spellEnd"/>
    </w:p>
    <w:p w14:paraId="71D6BFF2" w14:textId="3763AA84" w:rsidR="00774ED1" w:rsidRPr="00BF70C7" w:rsidRDefault="00774ED1" w:rsidP="00BF70C7">
      <w:pPr>
        <w:spacing w:before="90" w:after="90" w:line="168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 </w:t>
      </w:r>
      <w:hyperlink r:id="rId5" w:history="1">
        <w:r w:rsidR="00313735" w:rsidRPr="008C38B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pl-PL"/>
          </w:rPr>
          <w:t>j.tarczyk@brochow.pl</w:t>
        </w:r>
      </w:hyperlink>
      <w:r w:rsidR="00313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 221 002 597 </w:t>
      </w:r>
    </w:p>
    <w:p w14:paraId="13BF6929" w14:textId="04CEB52E" w:rsidR="00774ED1" w:rsidRPr="00BF70C7" w:rsidRDefault="00774ED1" w:rsidP="00BF70C7">
      <w:pPr>
        <w:spacing w:before="90" w:after="90" w:line="168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Agnieszka </w:t>
      </w:r>
      <w:proofErr w:type="spellStart"/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Wieczorek</w:t>
      </w:r>
      <w:proofErr w:type="spellEnd"/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                         </w:t>
      </w:r>
    </w:p>
    <w:p w14:paraId="3131FE1F" w14:textId="2432BB7F" w:rsidR="00774ED1" w:rsidRPr="00BF70C7" w:rsidRDefault="00774ED1" w:rsidP="003A6535">
      <w:pPr>
        <w:spacing w:before="90" w:after="90" w:line="168" w:lineRule="atLeast"/>
        <w:ind w:left="90" w:right="9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  </w:t>
      </w:r>
      <w:r w:rsid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 </w:t>
      </w:r>
      <w:r w:rsidR="00313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a.wieczorek@brochow.pl</w:t>
      </w:r>
      <w:r w:rsidRPr="00BF70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r w:rsidR="00313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221 002 596 </w:t>
      </w:r>
    </w:p>
    <w:p w14:paraId="65EEB5E3" w14:textId="329D4373" w:rsidR="00774ED1" w:rsidRPr="00BF70C7" w:rsidRDefault="00774ED1" w:rsidP="003A6535">
      <w:pPr>
        <w:spacing w:before="90" w:after="90" w:line="168" w:lineRule="atLeast"/>
        <w:ind w:left="90" w:right="9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     (w godzinach od 8:</w:t>
      </w:r>
      <w:r w:rsidR="00432C59"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00</w:t>
      </w: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15:00).</w:t>
      </w:r>
    </w:p>
    <w:p w14:paraId="11C4C260" w14:textId="77777777" w:rsidR="00774ED1" w:rsidRPr="00BF70C7" w:rsidRDefault="00774ED1" w:rsidP="003A6535">
      <w:pPr>
        <w:spacing w:before="90" w:after="90" w:line="168" w:lineRule="atLeast"/>
        <w:ind w:left="90" w:right="9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14:paraId="4461887C" w14:textId="28F4431F" w:rsidR="00774ED1" w:rsidRPr="0017592B" w:rsidRDefault="00774ED1" w:rsidP="00BF70C7">
      <w:pPr>
        <w:pStyle w:val="Akapitzlist"/>
        <w:numPr>
          <w:ilvl w:val="0"/>
          <w:numId w:val="10"/>
        </w:numPr>
        <w:spacing w:before="90" w:after="90" w:line="184" w:lineRule="atLeast"/>
        <w:ind w:right="90"/>
        <w:jc w:val="both"/>
        <w:rPr>
          <w:sz w:val="26"/>
          <w:szCs w:val="26"/>
        </w:rPr>
      </w:pPr>
      <w:r w:rsidRPr="0017592B">
        <w:rPr>
          <w:b/>
          <w:bCs/>
          <w:sz w:val="26"/>
          <w:szCs w:val="26"/>
        </w:rPr>
        <w:t>Kryterium wyboru ofert:</w:t>
      </w:r>
    </w:p>
    <w:p w14:paraId="4845E705" w14:textId="3C47ECA3" w:rsidR="00774ED1" w:rsidRPr="00BF70C7" w:rsidRDefault="00774ED1" w:rsidP="0072141F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 będzie </w:t>
      </w:r>
      <w:r w:rsidRPr="00BF7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ofertowa (100%).</w:t>
      </w:r>
    </w:p>
    <w:p w14:paraId="3CBC7811" w14:textId="48AA6AAB" w:rsidR="00774ED1" w:rsidRPr="0017592B" w:rsidRDefault="00774ED1" w:rsidP="00BF70C7">
      <w:pPr>
        <w:pStyle w:val="Akapitzlist"/>
        <w:numPr>
          <w:ilvl w:val="0"/>
          <w:numId w:val="10"/>
        </w:numPr>
        <w:spacing w:before="90" w:after="90" w:line="184" w:lineRule="atLeast"/>
        <w:ind w:right="90"/>
        <w:jc w:val="both"/>
        <w:rPr>
          <w:sz w:val="26"/>
          <w:szCs w:val="26"/>
        </w:rPr>
      </w:pPr>
      <w:r w:rsidRPr="0017592B">
        <w:rPr>
          <w:b/>
          <w:bCs/>
          <w:spacing w:val="-2"/>
          <w:sz w:val="26"/>
          <w:szCs w:val="26"/>
        </w:rPr>
        <w:t>Sposób oceny i dokonania wyboru najkorzystniejszej oferty</w:t>
      </w:r>
      <w:r w:rsidRPr="0017592B">
        <w:rPr>
          <w:b/>
          <w:bCs/>
          <w:sz w:val="26"/>
          <w:szCs w:val="26"/>
        </w:rPr>
        <w:t> :</w:t>
      </w:r>
    </w:p>
    <w:p w14:paraId="2557086F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Główne warunki udziału w zapytaniu ofertowym – dokumenty niezbędne.</w:t>
      </w:r>
    </w:p>
    <w:p w14:paraId="16EB3F27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Wymagania, jakie powinni spełniać wykonawcy zamówienia w zakresie dokumentów i oświadczeń (np. </w:t>
      </w:r>
      <w:r w:rsidRPr="00BF7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posiadanie koncesji, zezwolenia itp.)</w:t>
      </w:r>
    </w:p>
    <w:p w14:paraId="59E270D1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którzy:</w:t>
      </w:r>
    </w:p>
    <w:p w14:paraId="5F0EDDDC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prawo do wykonania określonej działalności lub czynności w zakresie przedmiotu zamówienia</w:t>
      </w:r>
    </w:p>
    <w:p w14:paraId="58623C41" w14:textId="77777777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znajdują się w sytuacji ekonomicznej i finansowej zapewniającej wykonanie przedmiotu zamówienia</w:t>
      </w:r>
    </w:p>
    <w:p w14:paraId="4BAE62B4" w14:textId="30814035" w:rsidR="00774ED1" w:rsidRP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wykażą, że wykonali w okresie ostatnich 3 lat przed upływem terminu składania ofert, a jeżeli okres prowadzenia działalności jest krótszy – w tym okresie minimum 2 usługi obejmujące konserwację oświetlenia ulicznego o wartości nie mniejszej niż 40.000,00 zł brutto łącznie, poparte referencjami (załącznik nr </w:t>
      </w:r>
      <w:r w:rsidR="00476EBF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07E5A6C" w14:textId="77777777" w:rsidR="00BF70C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dysponują odpowiednim potencjałem technicznym oraz osobami zdolnymi do wykonania przedmiotu zamówienia</w:t>
      </w:r>
    </w:p>
    <w:p w14:paraId="5BCCF47C" w14:textId="038DB238" w:rsidR="00F75CE7" w:rsidRDefault="00774ED1" w:rsidP="00BF70C7">
      <w:pPr>
        <w:spacing w:before="90" w:after="90" w:line="18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- mają swoją siedzibę w odległości nie większej niż 30 km od siedziby Zamawiającego.</w:t>
      </w:r>
    </w:p>
    <w:p w14:paraId="0CF66713" w14:textId="267E7336" w:rsidR="00A95DE5" w:rsidRPr="0017592B" w:rsidRDefault="00A95DE5" w:rsidP="00A95DE5">
      <w:pPr>
        <w:pStyle w:val="Akapitzlist"/>
        <w:numPr>
          <w:ilvl w:val="0"/>
          <w:numId w:val="10"/>
        </w:numPr>
        <w:spacing w:before="90" w:after="90" w:line="184" w:lineRule="atLeast"/>
        <w:ind w:right="90"/>
        <w:jc w:val="both"/>
        <w:rPr>
          <w:b/>
          <w:bCs/>
          <w:sz w:val="26"/>
          <w:szCs w:val="26"/>
        </w:rPr>
      </w:pPr>
      <w:r w:rsidRPr="0017592B">
        <w:rPr>
          <w:b/>
          <w:bCs/>
          <w:sz w:val="26"/>
          <w:szCs w:val="26"/>
        </w:rPr>
        <w:t>Wykaz oświadczeń lub dokumentów, jakie mają dostarczyć wykonawcy w celu potwierdzenia spełnienia warunków udziału w postępowaniu</w:t>
      </w:r>
    </w:p>
    <w:p w14:paraId="2118CD23" w14:textId="77777777" w:rsidR="006644FB" w:rsidRDefault="00A95DE5" w:rsidP="006644FB">
      <w:pPr>
        <w:pStyle w:val="Akapitzlist"/>
        <w:numPr>
          <w:ilvl w:val="0"/>
          <w:numId w:val="21"/>
        </w:numPr>
        <w:spacing w:before="90" w:after="90" w:line="184" w:lineRule="atLeast"/>
        <w:ind w:right="90"/>
        <w:jc w:val="both"/>
      </w:pPr>
      <w:r>
        <w:t>formularz ofertowy - wypełniony i podpisany przez wykonawcę – załącznik nr 1</w:t>
      </w:r>
      <w:r w:rsidR="00F75CE7">
        <w:t>,</w:t>
      </w:r>
    </w:p>
    <w:p w14:paraId="6AA8B3B1" w14:textId="67401955" w:rsidR="00A95DE5" w:rsidRDefault="00A95DE5" w:rsidP="006644FB">
      <w:pPr>
        <w:pStyle w:val="Akapitzlist"/>
        <w:numPr>
          <w:ilvl w:val="0"/>
          <w:numId w:val="21"/>
        </w:numPr>
        <w:spacing w:before="90" w:after="90" w:line="184" w:lineRule="atLeast"/>
        <w:ind w:right="90"/>
        <w:jc w:val="both"/>
      </w:pPr>
      <w:r>
        <w:lastRenderedPageBreak/>
        <w:t>wykaz wykonanych usług w okresie ostatnich 3 lat – załącznik nr 2</w:t>
      </w:r>
      <w:r w:rsidR="00F75CE7">
        <w:t>,</w:t>
      </w:r>
    </w:p>
    <w:p w14:paraId="59F1A295" w14:textId="4F7D31FE" w:rsidR="00774ED1" w:rsidRPr="0017592B" w:rsidRDefault="00774ED1" w:rsidP="00BF70C7">
      <w:pPr>
        <w:pStyle w:val="Akapitzlist"/>
        <w:numPr>
          <w:ilvl w:val="0"/>
          <w:numId w:val="10"/>
        </w:numPr>
        <w:spacing w:before="90" w:after="90" w:line="184" w:lineRule="atLeast"/>
        <w:ind w:right="90"/>
        <w:jc w:val="both"/>
        <w:rPr>
          <w:sz w:val="26"/>
          <w:szCs w:val="26"/>
        </w:rPr>
      </w:pPr>
      <w:r w:rsidRPr="0017592B">
        <w:rPr>
          <w:b/>
          <w:bCs/>
          <w:spacing w:val="-2"/>
          <w:sz w:val="26"/>
          <w:szCs w:val="26"/>
        </w:rPr>
        <w:t>Wzór umowy lub istotne postanowienia umowy, które zostaną zawarte w jej treści (jeżeli wymagana jest </w:t>
      </w:r>
      <w:r w:rsidRPr="0017592B">
        <w:rPr>
          <w:b/>
          <w:bCs/>
          <w:spacing w:val="1"/>
          <w:sz w:val="26"/>
          <w:szCs w:val="26"/>
        </w:rPr>
        <w:t>forma pisemna umowy na podstawie odrębnych przepisów zamawiającego):</w:t>
      </w:r>
    </w:p>
    <w:p w14:paraId="1E17E73E" w14:textId="4A0B913A" w:rsidR="002B4E35" w:rsidRPr="00BF70C7" w:rsidRDefault="002B4E35" w:rsidP="003A6535">
      <w:pPr>
        <w:pStyle w:val="Akapitzlist"/>
        <w:numPr>
          <w:ilvl w:val="0"/>
          <w:numId w:val="6"/>
        </w:numPr>
        <w:spacing w:before="90" w:after="90"/>
        <w:ind w:right="90"/>
        <w:jc w:val="both"/>
      </w:pPr>
      <w:r w:rsidRPr="00BF70C7">
        <w:t>W ramach konserwacji Wykonawca zobowiązuje się do:</w:t>
      </w:r>
    </w:p>
    <w:p w14:paraId="5B69782B" w14:textId="77777777" w:rsidR="002B4E35" w:rsidRPr="00BF70C7" w:rsidRDefault="002B4E35" w:rsidP="005C54FD">
      <w:pPr>
        <w:pStyle w:val="Akapitzlist"/>
        <w:numPr>
          <w:ilvl w:val="0"/>
          <w:numId w:val="7"/>
        </w:numPr>
        <w:spacing w:before="90" w:after="90"/>
        <w:ind w:left="1134" w:right="90" w:hanging="349"/>
        <w:jc w:val="both"/>
      </w:pPr>
      <w:r w:rsidRPr="00BF70C7">
        <w:t>przeglądu stanu oświetlenia we własnym zakresie a także przyjmowania zgłoszenia napraw od mieszkańców gminy i ze strony Zamawiającego;</w:t>
      </w:r>
    </w:p>
    <w:p w14:paraId="40ACA995" w14:textId="6DF893D1" w:rsidR="002B4E35" w:rsidRPr="00BF70C7" w:rsidRDefault="002B4E35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 w:rsidRPr="00BF70C7">
        <w:t xml:space="preserve">usuwania zgłoszonych awarii oświetlenia drogowego w </w:t>
      </w:r>
      <w:r w:rsidR="005C54FD">
        <w:t xml:space="preserve">czasie </w:t>
      </w:r>
      <w:r w:rsidRPr="00BF70C7">
        <w:t>48 godzin, sprawy zgłaszane jako pilne w ciągu 24 godzin, a w przypadku złych warunków atmosferycznych w terminie 72 godzin;</w:t>
      </w:r>
    </w:p>
    <w:p w14:paraId="62178CB1" w14:textId="148EE0D4" w:rsidR="002B4E35" w:rsidRPr="00BF70C7" w:rsidRDefault="002B4E35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 w:rsidRPr="00BF70C7">
        <w:t>wymiany niesprawnych lub uszkodzonych elementów opraw ulicznych tj. klosza, statecznika, kondensatora, zapłonnika, źródła światła (w ciągu 48 godz. od momentu zgłoszenie awarii);</w:t>
      </w:r>
    </w:p>
    <w:p w14:paraId="5BA09F5E" w14:textId="53CB7493" w:rsidR="002B4E35" w:rsidRPr="00BF70C7" w:rsidRDefault="002B4E35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 w:rsidRPr="00BF70C7">
        <w:t>wymiany elementów linii tj.:</w:t>
      </w:r>
      <w:r w:rsidR="00413AF7">
        <w:t xml:space="preserve"> </w:t>
      </w:r>
      <w:r w:rsidRPr="00BF70C7">
        <w:t>bezpieczników, zacisków (w ciągu 48 godz. od momentu zgłoszenia awarii);</w:t>
      </w:r>
    </w:p>
    <w:p w14:paraId="39A5CBF7" w14:textId="77777777" w:rsidR="002B4E35" w:rsidRPr="00BF70C7" w:rsidRDefault="002B4E35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 w:rsidRPr="00BF70C7">
        <w:t>czyszczenia kloszy opraw świetlnych;</w:t>
      </w:r>
    </w:p>
    <w:p w14:paraId="3A3E56EC" w14:textId="77777777" w:rsidR="002B4E35" w:rsidRPr="00BF70C7" w:rsidRDefault="002B4E35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 w:rsidRPr="00BF70C7">
        <w:t>wymiany elementów sterujących oświetleniem w przypadku zgłoszenia awarii (w ciągu 48 godz. od jej zgłoszenia);</w:t>
      </w:r>
    </w:p>
    <w:p w14:paraId="3C834E3C" w14:textId="77777777" w:rsidR="002B4E35" w:rsidRPr="00BF70C7" w:rsidRDefault="002B4E35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 w:rsidRPr="00BF70C7">
        <w:t>usuwania zwarć w liniach i oprawach (w ciągu 48 godz. od momentu zgłoszenia awarii);</w:t>
      </w:r>
    </w:p>
    <w:p w14:paraId="4E2ED29D" w14:textId="4C2DBA21" w:rsidR="002B4E35" w:rsidRPr="00BF70C7" w:rsidRDefault="002B4E35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 w:rsidRPr="00BF70C7">
        <w:t>wycinania gałęzi drzew w obrębie punktu świetlnego wraz z ich wywozem (w czasie 7 dni od momentu zgłoszenia lub sukcesywnie wg. potrzeb);</w:t>
      </w:r>
    </w:p>
    <w:p w14:paraId="1AAEE886" w14:textId="4AFD8409" w:rsidR="002B4E35" w:rsidRPr="00BF70C7" w:rsidRDefault="002B4E35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 w:rsidRPr="00BF70C7">
        <w:t>montażu elementów oświetlenia ulicznego w przypadku ich dewastacji bądź kradzieży. Zamawiający pokryje koszty materiałów niezbędnych do montażu, a Wykonawca zamontuje je w ramach opłaty za konserwację oświetlenia (bez dodatkowego wynagrodzenia);</w:t>
      </w:r>
    </w:p>
    <w:p w14:paraId="599DAE31" w14:textId="17D51605" w:rsidR="002B4E35" w:rsidRPr="00BF70C7" w:rsidRDefault="005C54FD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>
        <w:t xml:space="preserve">przyjmowania zgłoszeń awarii oświetlenia drogowego we wszystkie dni robocze </w:t>
      </w:r>
      <w:r w:rsidR="0030277B">
        <w:t xml:space="preserve">w godz. 8.00 – 18.00 </w:t>
      </w:r>
      <w:r>
        <w:t>na wskazany</w:t>
      </w:r>
      <w:r w:rsidR="0030277B">
        <w:t xml:space="preserve"> przez siebie</w:t>
      </w:r>
      <w:r>
        <w:t xml:space="preserve"> numer telefonu lub adres e-mail;</w:t>
      </w:r>
    </w:p>
    <w:p w14:paraId="1A673525" w14:textId="33606BA5" w:rsidR="00F307F3" w:rsidRPr="00BF70C7" w:rsidRDefault="0040685D" w:rsidP="003A6535">
      <w:pPr>
        <w:pStyle w:val="Akapitzlist"/>
        <w:numPr>
          <w:ilvl w:val="0"/>
          <w:numId w:val="7"/>
        </w:numPr>
        <w:spacing w:before="90" w:after="90"/>
        <w:ind w:right="90"/>
        <w:jc w:val="both"/>
      </w:pPr>
      <w:r w:rsidRPr="00BF70C7">
        <w:t>w</w:t>
      </w:r>
      <w:r w:rsidR="002B4E35" w:rsidRPr="00BF70C7">
        <w:t xml:space="preserve"> przypadku braku reakcji Wykonawcy na zgłoszenie awarii, Zamawiający może zlecić usunięcie awarii innemu wykonawcy, a koszty prac potrącić z wynagrodzenia Wykonawcy, któremu powierzono przedmiot u</w:t>
      </w:r>
      <w:r w:rsidRPr="00BF70C7">
        <w:t>m</w:t>
      </w:r>
      <w:r w:rsidR="002B4E35" w:rsidRPr="00BF70C7">
        <w:t>owy</w:t>
      </w:r>
      <w:r w:rsidR="008B5C57" w:rsidRPr="00BF70C7">
        <w:t>;</w:t>
      </w:r>
    </w:p>
    <w:p w14:paraId="5D721B96" w14:textId="18F5A98E" w:rsidR="00BF70C7" w:rsidRPr="00BF70C7" w:rsidRDefault="00F307F3" w:rsidP="00BF70C7">
      <w:pPr>
        <w:pStyle w:val="Akapitzlist"/>
        <w:numPr>
          <w:ilvl w:val="0"/>
          <w:numId w:val="6"/>
        </w:numPr>
        <w:spacing w:before="90" w:after="90"/>
        <w:ind w:right="90"/>
        <w:jc w:val="both"/>
      </w:pPr>
      <w:r w:rsidRPr="00BF70C7">
        <w:t>K</w:t>
      </w:r>
      <w:r w:rsidR="0040685D" w:rsidRPr="00BF70C7">
        <w:t>onserwacja oświetlenia drogowego będzie prowadzona zgodnie z obowiązującą "</w:t>
      </w:r>
      <w:r w:rsidR="006644FB" w:rsidRPr="006644FB">
        <w:t>Instrukcją współpracy w zakresie konserwacji oświetlenia zewnętrznego przez Urzędy Gminy</w:t>
      </w:r>
      <w:r w:rsidR="0040685D" w:rsidRPr="00BF70C7">
        <w:t>."</w:t>
      </w:r>
      <w:r w:rsidRPr="00BF70C7">
        <w:t>;</w:t>
      </w:r>
    </w:p>
    <w:p w14:paraId="6C69141A" w14:textId="563C7162" w:rsidR="00F307F3" w:rsidRDefault="00F307F3" w:rsidP="000069B4">
      <w:pPr>
        <w:pStyle w:val="Akapitzlist"/>
        <w:numPr>
          <w:ilvl w:val="0"/>
          <w:numId w:val="6"/>
        </w:numPr>
        <w:jc w:val="both"/>
      </w:pPr>
      <w:r w:rsidRPr="00BF70C7">
        <w:t>K</w:t>
      </w:r>
      <w:r w:rsidR="0040685D" w:rsidRPr="00BF70C7">
        <w:t>ażda ze stron może wypowiedzieć umowę bez podania przyczyny z zachowaniem</w:t>
      </w:r>
      <w:r w:rsidR="000069B4">
        <w:t xml:space="preserve"> </w:t>
      </w:r>
      <w:r w:rsidR="0040685D" w:rsidRPr="00BF70C7">
        <w:t>trzymiesięcznego okresu wypowiedzenia licząc od końca miesiąca, w którym umowa została wypowiedziana</w:t>
      </w:r>
      <w:r w:rsidRPr="00BF70C7">
        <w:t>;</w:t>
      </w:r>
    </w:p>
    <w:p w14:paraId="26C380D6" w14:textId="4FB41F9D" w:rsidR="005C54FD" w:rsidRDefault="000069B4" w:rsidP="005C54FD">
      <w:pPr>
        <w:pStyle w:val="Akapitzlist"/>
        <w:numPr>
          <w:ilvl w:val="0"/>
          <w:numId w:val="6"/>
        </w:numPr>
        <w:jc w:val="both"/>
      </w:pPr>
      <w:r>
        <w:t xml:space="preserve">Poza przypadkiem opisanym § 6 pkt. 3 umowy </w:t>
      </w:r>
      <w:r w:rsidR="005C54FD">
        <w:t xml:space="preserve">(załącznik nr 3 do zapytania ofertowego), </w:t>
      </w:r>
      <w:r>
        <w:t xml:space="preserve">Zamawiający ma prawo rozwiązać niniejszą umowę w trybie natychmiastowym bez zachowania wypowiedzenia w przypadku, gdy: </w:t>
      </w:r>
    </w:p>
    <w:p w14:paraId="293BF596" w14:textId="77777777" w:rsidR="005C54FD" w:rsidRDefault="000069B4" w:rsidP="005C54FD">
      <w:pPr>
        <w:pStyle w:val="Akapitzlist"/>
        <w:numPr>
          <w:ilvl w:val="0"/>
          <w:numId w:val="35"/>
        </w:numPr>
        <w:jc w:val="both"/>
      </w:pPr>
      <w:r>
        <w:t>Wykonawca zaprzestanie realizacji usługi przez okres 2 kolejnych dni po otrzymaniu odnotowanego upomnienia przez pracownika Urzędu Gminy w Brochowie.</w:t>
      </w:r>
    </w:p>
    <w:p w14:paraId="43E39A2B" w14:textId="7A620412" w:rsidR="005D2B18" w:rsidRDefault="000069B4" w:rsidP="005C54FD">
      <w:pPr>
        <w:pStyle w:val="Akapitzlist"/>
        <w:numPr>
          <w:ilvl w:val="0"/>
          <w:numId w:val="35"/>
        </w:numPr>
        <w:jc w:val="both"/>
      </w:pPr>
      <w:r>
        <w:t xml:space="preserve">Pomimo wezwania Wykonawca będzie realizował usługi niezgodnie z postanowieniami niniejszej umowy. </w:t>
      </w:r>
    </w:p>
    <w:p w14:paraId="258BBC73" w14:textId="0E8E7EF0" w:rsidR="00404B1F" w:rsidRPr="002C7044" w:rsidRDefault="00404B1F" w:rsidP="00404B1F">
      <w:pPr>
        <w:ind w:left="1080"/>
        <w:jc w:val="both"/>
      </w:pPr>
    </w:p>
    <w:p w14:paraId="03896470" w14:textId="361B2814" w:rsidR="00404B1F" w:rsidRPr="0017592B" w:rsidRDefault="00404B1F" w:rsidP="000069B4">
      <w:pPr>
        <w:pStyle w:val="Akapitzlist"/>
        <w:numPr>
          <w:ilvl w:val="0"/>
          <w:numId w:val="10"/>
        </w:numPr>
        <w:spacing w:line="207" w:lineRule="atLeast"/>
        <w:jc w:val="both"/>
        <w:rPr>
          <w:b/>
          <w:bCs/>
          <w:sz w:val="26"/>
          <w:szCs w:val="26"/>
        </w:rPr>
      </w:pPr>
      <w:r w:rsidRPr="0017592B">
        <w:rPr>
          <w:b/>
          <w:bCs/>
          <w:sz w:val="26"/>
          <w:szCs w:val="26"/>
        </w:rPr>
        <w:t>Opis sposobu przygotowania ofert</w:t>
      </w:r>
    </w:p>
    <w:p w14:paraId="5B449E8D" w14:textId="2AD82772" w:rsid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 w:rsidRPr="00404B1F">
        <w:t xml:space="preserve">Ofertę należy złożyć na formularzu ofertowym stanowiącym załącznik nr </w:t>
      </w:r>
      <w:r w:rsidR="00DB56DB">
        <w:t>1</w:t>
      </w:r>
      <w:r w:rsidRPr="00404B1F">
        <w:t xml:space="preserve"> do zapytania ofertowego.</w:t>
      </w:r>
    </w:p>
    <w:p w14:paraId="194B9486" w14:textId="77777777" w:rsidR="00404B1F" w:rsidRP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 w:rsidRPr="00404B1F">
        <w:t xml:space="preserve">Wykonawca ma prawo złożyć tylko jedną ofertę. Jeżeli wykonawca przedłoży więcej niż jedną ofertę, wówczas wszystkie jego oferty zostaną odrzucone.      </w:t>
      </w:r>
    </w:p>
    <w:p w14:paraId="4EC36C3E" w14:textId="77777777" w:rsidR="00404B1F" w:rsidRP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 w:rsidRPr="00404B1F">
        <w:t>Wraz z ofertą wykonawca składa aktualne na dzień składania ofert oświadczenia w zakresie wskazanym przez zamawiającego w zapytaniu ofertowym.</w:t>
      </w:r>
    </w:p>
    <w:p w14:paraId="61E8AE3A" w14:textId="77777777" w:rsidR="00404B1F" w:rsidRP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 w:rsidRPr="00404B1F">
        <w:t xml:space="preserve">Ofertę wraz z załącznikami musi być sporządzona w języku polskim i pod rygorem nieważności w formie pisemnej. </w:t>
      </w:r>
    </w:p>
    <w:p w14:paraId="3E5E3851" w14:textId="77777777" w:rsidR="00404B1F" w:rsidRP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 w:rsidRPr="00404B1F">
        <w:t>Zamawiający nie wyraża zgody na składanie ofert w postaci elektronicznej.</w:t>
      </w:r>
    </w:p>
    <w:p w14:paraId="13006B68" w14:textId="77777777" w:rsidR="00404B1F" w:rsidRP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 w:rsidRPr="00404B1F">
        <w:t>Oferta powinna być napisana pismem maszynowym, komputerowym albo ręcznym w sposób czytelny.</w:t>
      </w:r>
    </w:p>
    <w:p w14:paraId="7B9BE61C" w14:textId="77777777" w:rsidR="00404B1F" w:rsidRP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 w:rsidRPr="00404B1F">
        <w:t>Poprawki w ofercie muszą być naniesione czytelnie oraz opatrzone podpisem osoby podpisującej ofertę.</w:t>
      </w:r>
    </w:p>
    <w:p w14:paraId="28161D89" w14:textId="77777777" w:rsidR="00404B1F" w:rsidRP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 w:rsidRPr="00404B1F">
        <w:t>W przypadku wykonawców występujących wspólnie oferta powinna być podpisana w taki sposób, aby prawnie zobowiązywała wszystkich wykonawców występujących wspólnie. Podpisy i parafy stawia na niej wykonawca-pełnomocnik upoważniony przez wszystkich wykonawców występujących wspólnie do reprezentowania ich w postępowaniu albo reprezentowania w postępowaniu i zawarcia umowy.</w:t>
      </w:r>
    </w:p>
    <w:p w14:paraId="4ADD6719" w14:textId="0150E189" w:rsid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 w:rsidRPr="00404B1F">
        <w:t>Stosowne pełnomocnictwa należy złożyć w oryginale lub kopii poświadczonej notarialnie.</w:t>
      </w:r>
    </w:p>
    <w:p w14:paraId="637CAEDF" w14:textId="77777777" w:rsid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>
        <w:t>Wszelkie poprawki lub zmiany w tekście oferty muszą być parafowane i datowane własnoręcznie przez osobę podpisującą ofertę.</w:t>
      </w:r>
    </w:p>
    <w:p w14:paraId="5F07E249" w14:textId="77777777" w:rsid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>
        <w:t>Zamawiający zaleca, aby:</w:t>
      </w:r>
    </w:p>
    <w:p w14:paraId="0EF1F670" w14:textId="77777777" w:rsidR="00404B1F" w:rsidRDefault="00404B1F" w:rsidP="00404B1F">
      <w:pPr>
        <w:pStyle w:val="Akapitzlist"/>
        <w:numPr>
          <w:ilvl w:val="0"/>
          <w:numId w:val="37"/>
        </w:numPr>
        <w:spacing w:line="207" w:lineRule="atLeast"/>
        <w:jc w:val="both"/>
      </w:pPr>
      <w:r>
        <w:t>każda zapisana strona oferty wraz z załącznikami do oferty była kolejno ponumerowana. Każda strona oferty, która nie wymaga opatrzenia własnoręcznym podpisem, powinna być co najmniej parafowana przez osobę upoważnioną do podpisania oferty;</w:t>
      </w:r>
    </w:p>
    <w:p w14:paraId="608939BE" w14:textId="691CBFAB" w:rsidR="00404B1F" w:rsidRDefault="00404B1F" w:rsidP="00404B1F">
      <w:pPr>
        <w:pStyle w:val="Akapitzlist"/>
        <w:numPr>
          <w:ilvl w:val="0"/>
          <w:numId w:val="37"/>
        </w:numPr>
        <w:spacing w:line="207" w:lineRule="atLeast"/>
        <w:jc w:val="both"/>
      </w:pPr>
      <w:r>
        <w:t>wykonawcy wykorzystali do sporządzenia oferty załączniki stanowiące integralną część niniejszego zapytania ofertowego,</w:t>
      </w:r>
    </w:p>
    <w:p w14:paraId="0B790F22" w14:textId="7387EF11" w:rsid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>
        <w:t xml:space="preserve"> Ofertę należy złożyć w zamkniętej kopercie w sposób gwarantujący zachowanie poufności jej treści oraz zabezpieczającej jej nienaruszalność do terminu otwarcia ofert.</w:t>
      </w:r>
    </w:p>
    <w:p w14:paraId="3E464E6A" w14:textId="62CBC1E6" w:rsidR="00404B1F" w:rsidRDefault="00404B1F" w:rsidP="00404B1F">
      <w:pPr>
        <w:pStyle w:val="Akapitzlist"/>
        <w:numPr>
          <w:ilvl w:val="0"/>
          <w:numId w:val="36"/>
        </w:numPr>
        <w:spacing w:line="207" w:lineRule="atLeast"/>
        <w:jc w:val="both"/>
      </w:pPr>
      <w:r>
        <w:t xml:space="preserve"> Koperta zawierająca ofertę winna być zaadresowana do Zamawiającego na adres podany w rozdziale I zapytania ofertowego, opatrzone nazwą i adresem Wykonawcy oraz oznaczone w sposób następujący:</w:t>
      </w:r>
    </w:p>
    <w:p w14:paraId="16E8E943" w14:textId="48EF9A4C" w:rsidR="00404B1F" w:rsidRDefault="00404B1F" w:rsidP="00404B1F">
      <w:pPr>
        <w:spacing w:line="207" w:lineRule="atLeast"/>
        <w:jc w:val="both"/>
      </w:pPr>
    </w:p>
    <w:p w14:paraId="7690DEF2" w14:textId="7728AAB6" w:rsidR="00404B1F" w:rsidRDefault="00404B1F" w:rsidP="00404B1F">
      <w:pPr>
        <w:spacing w:line="207" w:lineRule="atLeast"/>
        <w:jc w:val="both"/>
      </w:pPr>
    </w:p>
    <w:p w14:paraId="78408366" w14:textId="270ABEEC" w:rsidR="00404B1F" w:rsidRDefault="00404B1F" w:rsidP="00404B1F">
      <w:pPr>
        <w:spacing w:line="207" w:lineRule="atLeast"/>
        <w:jc w:val="both"/>
      </w:pPr>
    </w:p>
    <w:p w14:paraId="70C4A7F5" w14:textId="24CBFB8E" w:rsidR="00404B1F" w:rsidRDefault="00404B1F" w:rsidP="00404B1F">
      <w:pPr>
        <w:spacing w:line="207" w:lineRule="atLeast"/>
        <w:jc w:val="both"/>
      </w:pPr>
    </w:p>
    <w:p w14:paraId="2F2E8685" w14:textId="60B9B46E" w:rsidR="00404B1F" w:rsidRPr="00404B1F" w:rsidRDefault="00404B1F" w:rsidP="00404B1F">
      <w:pPr>
        <w:spacing w:line="207" w:lineRule="atLeast"/>
        <w:jc w:val="both"/>
        <w:rPr>
          <w:rFonts w:ascii="Times New Roman" w:hAnsi="Times New Roman" w:cs="Times New Roman"/>
          <w:b/>
          <w:bCs/>
        </w:rPr>
      </w:pPr>
      <w:r w:rsidRPr="00404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Zamawiający nie ponosi odpowiedzialności za zdarzenia wynikające z nienależytego oznakowania koperty lub braku którejkolwiek z wymaganych informacji.</w:t>
      </w:r>
      <w:r w:rsidRPr="00404B1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62917A" wp14:editId="6CEBEF3A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5895975" cy="1404620"/>
                <wp:effectExtent l="0" t="0" r="28575" b="285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DD7C" w14:textId="2FB3E5F8" w:rsidR="00404B1F" w:rsidRPr="00404B1F" w:rsidRDefault="00404B1F" w:rsidP="00404B1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04B1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Pieczątka firmowa Wykonawcy</w:t>
                            </w:r>
                            <w:r w:rsidRPr="00404B1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wraz z adresem i numerem telefonu </w:t>
                            </w:r>
                          </w:p>
                          <w:p w14:paraId="3BD844E9" w14:textId="77777777" w:rsidR="00404B1F" w:rsidRDefault="00404B1F" w:rsidP="00404B1F">
                            <w:pPr>
                              <w:ind w:left="4956"/>
                            </w:pPr>
                          </w:p>
                          <w:p w14:paraId="548EC73C" w14:textId="1F36AFE5" w:rsidR="00404B1F" w:rsidRPr="00404B1F" w:rsidRDefault="00404B1F" w:rsidP="00404B1F">
                            <w:pPr>
                              <w:ind w:left="4956"/>
                              <w:rPr>
                                <w:b/>
                                <w:bCs/>
                              </w:rPr>
                            </w:pPr>
                            <w:r w:rsidRPr="00404B1F">
                              <w:rPr>
                                <w:b/>
                                <w:bCs/>
                              </w:rPr>
                              <w:t>Gmina Brochów</w:t>
                            </w:r>
                            <w:r w:rsidRPr="00404B1F">
                              <w:rPr>
                                <w:b/>
                                <w:bCs/>
                              </w:rPr>
                              <w:br/>
                              <w:t>Brochów 125, 05-088 Brochów</w:t>
                            </w:r>
                          </w:p>
                          <w:p w14:paraId="35B76296" w14:textId="038B7A62" w:rsidR="00404B1F" w:rsidRDefault="00404B1F" w:rsidP="001759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B1F">
                              <w:rPr>
                                <w:b/>
                                <w:bCs/>
                              </w:rPr>
                              <w:t>Oferta</w:t>
                            </w:r>
                          </w:p>
                          <w:p w14:paraId="3F0B4E22" w14:textId="77777777" w:rsidR="00DB56DB" w:rsidRDefault="00DB56DB" w:rsidP="00404B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4DDAD9" w14:textId="4C99B03F" w:rsidR="00404B1F" w:rsidRDefault="0017592B" w:rsidP="00404B1F">
                            <w:r>
                              <w:t xml:space="preserve">na </w:t>
                            </w:r>
                            <w:r w:rsidR="00404B1F">
                              <w:t xml:space="preserve"> „</w:t>
                            </w:r>
                            <w:r w:rsidR="00404B1F" w:rsidRPr="00404B1F">
                              <w:rPr>
                                <w:b/>
                                <w:bCs/>
                              </w:rPr>
                              <w:t>Konserwacj</w:t>
                            </w:r>
                            <w:r>
                              <w:rPr>
                                <w:b/>
                                <w:bCs/>
                              </w:rPr>
                              <w:t>ę</w:t>
                            </w:r>
                            <w:r w:rsidR="00404B1F" w:rsidRPr="00404B1F">
                              <w:rPr>
                                <w:b/>
                                <w:bCs/>
                              </w:rPr>
                              <w:t xml:space="preserve"> oświetlenia drogowego na terenie gminy Brochów w latach 2020 - 2023</w:t>
                            </w:r>
                            <w:r w:rsidR="00404B1F">
                              <w:t>”</w:t>
                            </w:r>
                          </w:p>
                          <w:p w14:paraId="65E0E30A" w14:textId="52C93891" w:rsidR="00404B1F" w:rsidRDefault="00404B1F" w:rsidP="00404B1F">
                            <w:r>
                              <w:t xml:space="preserve">Nr postępowania: </w:t>
                            </w:r>
                            <w:r w:rsidRPr="0017592B">
                              <w:rPr>
                                <w:b/>
                                <w:bCs/>
                              </w:rPr>
                              <w:t>ZP.273.2.2020</w:t>
                            </w:r>
                          </w:p>
                          <w:p w14:paraId="7F72D68A" w14:textId="6E2972E0" w:rsidR="00404B1F" w:rsidRDefault="00404B1F" w:rsidP="00404B1F">
                            <w:r>
                              <w:t xml:space="preserve">Nie otwierać przed </w:t>
                            </w:r>
                            <w:r w:rsidRPr="0017592B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="0017592B" w:rsidRPr="0017592B">
                              <w:rPr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 w:rsidRPr="0017592B">
                              <w:rPr>
                                <w:b/>
                                <w:bCs/>
                                <w:color w:val="FF0000"/>
                              </w:rPr>
                              <w:t>.06.2020 r. godz. 11:15</w:t>
                            </w:r>
                          </w:p>
                          <w:p w14:paraId="19DFDED6" w14:textId="6D10A52F" w:rsidR="00404B1F" w:rsidRDefault="00404B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291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35pt;margin-top:0;width:464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">
                <v:textbox style="mso-fit-shape-to-text:t">
                  <w:txbxContent>
                    <w:p w14:paraId="6196DD7C" w14:textId="2FB3E5F8" w:rsidR="00404B1F" w:rsidRPr="00404B1F" w:rsidRDefault="00404B1F" w:rsidP="00404B1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04B1F">
                        <w:rPr>
                          <w:rFonts w:ascii="Times New Roman" w:hAnsi="Times New Roman" w:cs="Times New Roman"/>
                          <w:b/>
                          <w:bCs/>
                        </w:rPr>
                        <w:t>Pieczątka firmowa Wykonawcy</w:t>
                      </w:r>
                      <w:r w:rsidRPr="00404B1F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 xml:space="preserve">wraz z adresem i numerem telefonu </w:t>
                      </w:r>
                    </w:p>
                    <w:p w14:paraId="3BD844E9" w14:textId="77777777" w:rsidR="00404B1F" w:rsidRDefault="00404B1F" w:rsidP="00404B1F">
                      <w:pPr>
                        <w:ind w:left="4956"/>
                      </w:pPr>
                    </w:p>
                    <w:p w14:paraId="548EC73C" w14:textId="1F36AFE5" w:rsidR="00404B1F" w:rsidRPr="00404B1F" w:rsidRDefault="00404B1F" w:rsidP="00404B1F">
                      <w:pPr>
                        <w:ind w:left="4956"/>
                        <w:rPr>
                          <w:b/>
                          <w:bCs/>
                        </w:rPr>
                      </w:pPr>
                      <w:r w:rsidRPr="00404B1F">
                        <w:rPr>
                          <w:b/>
                          <w:bCs/>
                        </w:rPr>
                        <w:t>Gmina Brochów</w:t>
                      </w:r>
                      <w:r w:rsidRPr="00404B1F">
                        <w:rPr>
                          <w:b/>
                          <w:bCs/>
                        </w:rPr>
                        <w:br/>
                        <w:t>Brochów 125, 05-088 Brochów</w:t>
                      </w:r>
                    </w:p>
                    <w:p w14:paraId="35B76296" w14:textId="038B7A62" w:rsidR="00404B1F" w:rsidRDefault="00404B1F" w:rsidP="001759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4B1F">
                        <w:rPr>
                          <w:b/>
                          <w:bCs/>
                        </w:rPr>
                        <w:t>Oferta</w:t>
                      </w:r>
                    </w:p>
                    <w:p w14:paraId="3F0B4E22" w14:textId="77777777" w:rsidR="00DB56DB" w:rsidRDefault="00DB56DB" w:rsidP="00404B1F">
                      <w:pPr>
                        <w:rPr>
                          <w:b/>
                          <w:bCs/>
                        </w:rPr>
                      </w:pPr>
                    </w:p>
                    <w:p w14:paraId="574DDAD9" w14:textId="4C99B03F" w:rsidR="00404B1F" w:rsidRDefault="0017592B" w:rsidP="00404B1F">
                      <w:r>
                        <w:t xml:space="preserve">na </w:t>
                      </w:r>
                      <w:r w:rsidR="00404B1F">
                        <w:t xml:space="preserve"> „</w:t>
                      </w:r>
                      <w:r w:rsidR="00404B1F" w:rsidRPr="00404B1F">
                        <w:rPr>
                          <w:b/>
                          <w:bCs/>
                        </w:rPr>
                        <w:t>Konserwacj</w:t>
                      </w:r>
                      <w:r>
                        <w:rPr>
                          <w:b/>
                          <w:bCs/>
                        </w:rPr>
                        <w:t>ę</w:t>
                      </w:r>
                      <w:r w:rsidR="00404B1F" w:rsidRPr="00404B1F">
                        <w:rPr>
                          <w:b/>
                          <w:bCs/>
                        </w:rPr>
                        <w:t xml:space="preserve"> oświetlenia drogowego na terenie gminy Brochów w latach 2020 - 2023</w:t>
                      </w:r>
                      <w:r w:rsidR="00404B1F">
                        <w:t>”</w:t>
                      </w:r>
                    </w:p>
                    <w:p w14:paraId="65E0E30A" w14:textId="52C93891" w:rsidR="00404B1F" w:rsidRDefault="00404B1F" w:rsidP="00404B1F">
                      <w:r>
                        <w:t xml:space="preserve">Nr postępowania: </w:t>
                      </w:r>
                      <w:r w:rsidRPr="0017592B">
                        <w:rPr>
                          <w:b/>
                          <w:bCs/>
                        </w:rPr>
                        <w:t>ZP.273.2.2020</w:t>
                      </w:r>
                    </w:p>
                    <w:p w14:paraId="7F72D68A" w14:textId="6E2972E0" w:rsidR="00404B1F" w:rsidRDefault="00404B1F" w:rsidP="00404B1F">
                      <w:r>
                        <w:t xml:space="preserve">Nie otwierać przed </w:t>
                      </w:r>
                      <w:r w:rsidRPr="0017592B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 w:rsidR="0017592B" w:rsidRPr="0017592B">
                        <w:rPr>
                          <w:b/>
                          <w:bCs/>
                          <w:color w:val="FF0000"/>
                        </w:rPr>
                        <w:t>8</w:t>
                      </w:r>
                      <w:r w:rsidRPr="0017592B">
                        <w:rPr>
                          <w:b/>
                          <w:bCs/>
                          <w:color w:val="FF0000"/>
                        </w:rPr>
                        <w:t>.06.2020 r. godz. 11:15</w:t>
                      </w:r>
                    </w:p>
                    <w:p w14:paraId="19DFDED6" w14:textId="6D10A52F" w:rsidR="00404B1F" w:rsidRDefault="00404B1F"/>
                  </w:txbxContent>
                </v:textbox>
                <w10:wrap type="topAndBottom"/>
              </v:shape>
            </w:pict>
          </mc:Fallback>
        </mc:AlternateContent>
      </w:r>
    </w:p>
    <w:p w14:paraId="2D7D839E" w14:textId="634B5E02" w:rsidR="00404B1F" w:rsidRDefault="00404B1F" w:rsidP="00404B1F">
      <w:pPr>
        <w:spacing w:line="207" w:lineRule="atLeast"/>
        <w:jc w:val="both"/>
      </w:pPr>
    </w:p>
    <w:p w14:paraId="0FB3CB5C" w14:textId="77777777" w:rsidR="00F71ABC" w:rsidRPr="00BF70C7" w:rsidRDefault="00F71ABC" w:rsidP="00404B1F">
      <w:pPr>
        <w:spacing w:before="90" w:after="90" w:line="184" w:lineRule="atLeast"/>
        <w:ind w:righ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D1E33" w14:textId="47DA803D" w:rsidR="00774ED1" w:rsidRPr="0017592B" w:rsidRDefault="00774ED1" w:rsidP="000069B4">
      <w:pPr>
        <w:pStyle w:val="Akapitzlist"/>
        <w:numPr>
          <w:ilvl w:val="0"/>
          <w:numId w:val="10"/>
        </w:numPr>
        <w:spacing w:before="90" w:after="90"/>
        <w:ind w:right="90"/>
        <w:jc w:val="both"/>
        <w:rPr>
          <w:sz w:val="26"/>
          <w:szCs w:val="26"/>
        </w:rPr>
      </w:pPr>
      <w:r w:rsidRPr="0017592B">
        <w:rPr>
          <w:b/>
          <w:bCs/>
          <w:sz w:val="26"/>
          <w:szCs w:val="26"/>
        </w:rPr>
        <w:t>Miejsce oraz termin składania i otwarcia ofert</w:t>
      </w:r>
    </w:p>
    <w:p w14:paraId="391C4965" w14:textId="7F5BB809" w:rsidR="00774ED1" w:rsidRPr="00BF70C7" w:rsidRDefault="00774ED1" w:rsidP="003A6535">
      <w:pPr>
        <w:pStyle w:val="Akapitzlist"/>
        <w:numPr>
          <w:ilvl w:val="0"/>
          <w:numId w:val="2"/>
        </w:numPr>
        <w:spacing w:before="90" w:after="90"/>
        <w:ind w:left="709" w:right="90" w:hanging="283"/>
        <w:jc w:val="both"/>
      </w:pPr>
      <w:r w:rsidRPr="00BF70C7">
        <w:t>Oferty można składać osobiście lub przesłać pocztą na adres Zamawiającego. W takim przypadku za termin złożenia oferty uznaje się datę i godzinę potwierdzenia odbioru przesyłki przez Zamawiającego.</w:t>
      </w:r>
    </w:p>
    <w:p w14:paraId="0D386A62" w14:textId="08EEA424" w:rsidR="00774ED1" w:rsidRPr="00BF70C7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307F3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składane osobiście można złożyć w dni robocze: w godzinach pracy Urzędu</w:t>
      </w:r>
      <w:r w:rsidR="007F761A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Brochów 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59222F"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Biurze Obsługi Mieszkańca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pokój</w:t>
      </w:r>
      <w:r w:rsidR="0059222F"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adres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55D80A" w14:textId="77777777" w:rsidR="00774ED1" w:rsidRPr="00BF70C7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Urząd Gminy Brochów</w:t>
      </w:r>
    </w:p>
    <w:p w14:paraId="65753499" w14:textId="2BB38A4C" w:rsidR="00774ED1" w:rsidRPr="0017592B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Brochów 12</w:t>
      </w:r>
      <w:r w:rsidR="007F761A"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05-088 Brochów.</w:t>
      </w:r>
    </w:p>
    <w:p w14:paraId="5C6FD1B5" w14:textId="77777777" w:rsidR="00774ED1" w:rsidRPr="0017592B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Godziny pracy Urzędu Gminy Brochów</w:t>
      </w:r>
    </w:p>
    <w:p w14:paraId="48CCFDD2" w14:textId="77777777" w:rsidR="00774ED1" w:rsidRPr="0017592B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Poniedziałek –piątek godz. 8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 00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-16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 00</w:t>
      </w:r>
    </w:p>
    <w:p w14:paraId="7B323ECC" w14:textId="77777777" w:rsidR="00774ED1" w:rsidRPr="0017592B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Wtorek godz. 9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 00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-17</w:t>
      </w:r>
      <w:r w:rsidRPr="0017592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 00</w:t>
      </w:r>
    </w:p>
    <w:p w14:paraId="51A00C53" w14:textId="59FC21BF" w:rsidR="00774ED1" w:rsidRPr="00BF70C7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307F3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upływa w dniu </w:t>
      </w:r>
      <w:r w:rsidR="00EC419A" w:rsidRPr="00175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</w:t>
      </w:r>
      <w:r w:rsidR="00241A13" w:rsidRPr="00175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175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czerwca 20</w:t>
      </w:r>
      <w:r w:rsidR="00F31101" w:rsidRPr="00175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</w:t>
      </w:r>
      <w:r w:rsidRPr="00175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roku o godz. 11:00</w:t>
      </w:r>
      <w:r w:rsidRPr="00EC41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059B81" w14:textId="2A7FCBBE" w:rsidR="00774ED1" w:rsidRPr="00BF70C7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307F3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W   przypadku   przesłania oferty   pocztą, należy   umieścić ofertę w dwóch kopertach. Wskazane jest</w:t>
      </w:r>
      <w:r w:rsidR="00F31101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obydwie koperty były opisane nazwą i adresem Wykonawcy i adresowane   na Zamawiającego.</w:t>
      </w:r>
    </w:p>
    <w:p w14:paraId="662B650D" w14:textId="0E6EDE37" w:rsidR="00774ED1" w:rsidRPr="00BF70C7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F307F3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19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złożonych ofert nastąpi w dniu </w:t>
      </w:r>
      <w:r w:rsidR="00EC419A" w:rsidRPr="00DB5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</w:t>
      </w:r>
      <w:r w:rsidRPr="00DB5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czerwca   20</w:t>
      </w:r>
      <w:r w:rsidR="00F31101" w:rsidRPr="00DB5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</w:t>
      </w:r>
      <w:r w:rsidRPr="00DB5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roku o godz. 11:15 w lokalu Zamawiającego</w:t>
      </w:r>
      <w:r w:rsidRPr="00DB56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pod adresem:</w:t>
      </w:r>
    </w:p>
    <w:p w14:paraId="29D07E9D" w14:textId="77777777" w:rsidR="00774ED1" w:rsidRPr="00BF70C7" w:rsidRDefault="00774ED1" w:rsidP="003A653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</w:t>
      </w:r>
    </w:p>
    <w:p w14:paraId="3E960D2D" w14:textId="40C953C1" w:rsidR="00774ED1" w:rsidRPr="00BF70C7" w:rsidRDefault="00774ED1" w:rsidP="003A653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12</w:t>
      </w:r>
      <w:r w:rsidR="004C0C4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1D843D68" w14:textId="77777777" w:rsidR="00774ED1" w:rsidRPr="00BF70C7" w:rsidRDefault="00774ED1" w:rsidP="003A653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05-088 Brochów</w:t>
      </w:r>
    </w:p>
    <w:p w14:paraId="3A0CA9F7" w14:textId="4728E6BF" w:rsidR="00396ED7" w:rsidRPr="0017592B" w:rsidRDefault="00774ED1" w:rsidP="001759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pok. Nr </w:t>
      </w:r>
      <w:r w:rsidR="003A6535" w:rsidRPr="00BF70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 (sala stowarzyszeń), parter</w:t>
      </w:r>
    </w:p>
    <w:p w14:paraId="7CDB886C" w14:textId="0E85B20F" w:rsidR="00774ED1" w:rsidRPr="00BF70C7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="00F307F3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przez zamawiającego po terminie zostaną zwrócone wykonawcy</w:t>
      </w:r>
      <w:r w:rsidR="00F71ABC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pocztą.</w:t>
      </w:r>
    </w:p>
    <w:p w14:paraId="0D0D9C16" w14:textId="571DA4E0" w:rsidR="00774ED1" w:rsidRPr="00BF70C7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F307F3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mogą uczestniczyć w jawnym otwarciu ofert.</w:t>
      </w:r>
    </w:p>
    <w:p w14:paraId="5E29AD6A" w14:textId="72040E38" w:rsidR="00774ED1" w:rsidRPr="00BF70C7" w:rsidRDefault="00774ED1" w:rsidP="003A6535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1759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o wyborze najkorzystniejszej oferty. Informacja o wyniku postępowania zostanie upubliczniona</w:t>
      </w:r>
      <w:r w:rsidR="003A6535" w:rsidRPr="00175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92B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umieszczona na stronie internetowej Zamawiającego pod adresem: </w:t>
      </w:r>
      <w:hyperlink r:id="rId6" w:tgtFrame="_top" w:history="1">
        <w:r w:rsidRPr="0017592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pl-PL"/>
          </w:rPr>
          <w:t>www.brochow.bip.org.pl</w:t>
        </w:r>
        <w:r w:rsidRPr="0017592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pl-PL"/>
          </w:rPr>
          <w:t> </w:t>
        </w:r>
      </w:hyperlink>
      <w:r w:rsidRPr="001759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Zamawiającego</w:t>
      </w:r>
    </w:p>
    <w:p w14:paraId="77AA9606" w14:textId="2FA54934" w:rsidR="00404B1F" w:rsidRDefault="00774ED1" w:rsidP="00404B1F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="007F761A"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F70C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Wykonawcę, którego oferta zostanie wybrana, jako najkorzystniejsza o miejscu i terminie zawarcia umowy.</w:t>
      </w:r>
    </w:p>
    <w:p w14:paraId="72F61798" w14:textId="77777777" w:rsidR="00404B1F" w:rsidRDefault="00404B1F" w:rsidP="00404B1F">
      <w:pPr>
        <w:spacing w:before="90" w:after="90" w:line="240" w:lineRule="auto"/>
        <w:ind w:left="851" w:right="9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EC249" w14:textId="77777777" w:rsidR="00404B1F" w:rsidRPr="004214DA" w:rsidRDefault="00404B1F" w:rsidP="00404B1F">
      <w:pPr>
        <w:pStyle w:val="Akapitzlist"/>
        <w:numPr>
          <w:ilvl w:val="0"/>
          <w:numId w:val="10"/>
        </w:numPr>
        <w:spacing w:before="90" w:after="90"/>
        <w:ind w:right="90"/>
        <w:jc w:val="both"/>
        <w:rPr>
          <w:b/>
          <w:bCs/>
          <w:sz w:val="26"/>
          <w:szCs w:val="26"/>
        </w:rPr>
      </w:pPr>
      <w:r w:rsidRPr="004214DA">
        <w:rPr>
          <w:b/>
          <w:bCs/>
          <w:sz w:val="26"/>
          <w:szCs w:val="26"/>
        </w:rPr>
        <w:t>Informacje o sposobie porozumiewania się Zamawiającego z Wykonawcami oraz przekazywania oświadczeń lub dokumentów, a także wskazanie osób uprawnionych do porozumiewania się z Wykonawcami</w:t>
      </w:r>
    </w:p>
    <w:p w14:paraId="5C85F1DC" w14:textId="77777777" w:rsidR="00404B1F" w:rsidRDefault="00404B1F" w:rsidP="00404B1F">
      <w:pPr>
        <w:pStyle w:val="Akapitzlist"/>
        <w:numPr>
          <w:ilvl w:val="0"/>
          <w:numId w:val="39"/>
        </w:numPr>
        <w:spacing w:before="90" w:after="90"/>
        <w:ind w:right="90"/>
        <w:jc w:val="both"/>
      </w:pPr>
      <w:r>
        <w:t>Zasady i formy przekazywania oświadczeń, wniosków i innych informacji:</w:t>
      </w:r>
    </w:p>
    <w:p w14:paraId="0C260938" w14:textId="334CE5DB" w:rsidR="004214DA" w:rsidRDefault="00404B1F" w:rsidP="004214DA">
      <w:pPr>
        <w:pStyle w:val="Akapitzlist"/>
        <w:numPr>
          <w:ilvl w:val="0"/>
          <w:numId w:val="40"/>
        </w:numPr>
        <w:spacing w:before="90" w:after="90"/>
        <w:ind w:right="90"/>
        <w:jc w:val="both"/>
      </w:pPr>
      <w:r>
        <w:t>W niniejszym postępowaniu wszelkie oświadczenia, wnioski, zawiadomienia, wezwania oraz informacje Zamawiający i Wykonawcy przekazują pisemnie</w:t>
      </w:r>
      <w:r w:rsidR="003C6D0C">
        <w:t xml:space="preserve"> lub </w:t>
      </w:r>
      <w:r>
        <w:t>drogą elektroniczną na adres gmina@brochow.pl. Zamawiający prosi o przekazywanie pytań drogą elektroniczna w wersji edytowalnej</w:t>
      </w:r>
      <w:r w:rsidR="00FA343B">
        <w:t xml:space="preserve"> również na </w:t>
      </w:r>
      <w:r w:rsidR="00FA343B" w:rsidRPr="00FA343B">
        <w:t>adres gmina@brochow.pl</w:t>
      </w:r>
      <w:r w:rsidR="00FA343B">
        <w:t>.</w:t>
      </w:r>
    </w:p>
    <w:p w14:paraId="127DEBC4" w14:textId="77777777" w:rsidR="004214DA" w:rsidRDefault="00404B1F" w:rsidP="004214DA">
      <w:pPr>
        <w:pStyle w:val="Akapitzlist"/>
        <w:numPr>
          <w:ilvl w:val="0"/>
          <w:numId w:val="40"/>
        </w:numPr>
        <w:spacing w:before="90" w:after="90"/>
        <w:ind w:right="90"/>
        <w:jc w:val="both"/>
      </w:pPr>
      <w:r>
        <w:t>Wybrany sposób przekazywania oświadczeń, wniosków, zawiadomień wezwań oraz informacji nie może ograniczać konkurencji; zawsze dopuszczalna jest forma pisemna.</w:t>
      </w:r>
    </w:p>
    <w:p w14:paraId="128A1179" w14:textId="77777777" w:rsidR="004214DA" w:rsidRDefault="00404B1F" w:rsidP="004214DA">
      <w:pPr>
        <w:pStyle w:val="Akapitzlist"/>
        <w:numPr>
          <w:ilvl w:val="0"/>
          <w:numId w:val="40"/>
        </w:numPr>
        <w:spacing w:before="90" w:after="90"/>
        <w:ind w:right="90"/>
        <w:jc w:val="both"/>
      </w:pPr>
      <w:r>
        <w:t>W przypadku, gdy zamawiający lub wykonawca przekazuje oświadczenia, wnioski, zawiadomienia oraz informacje e-mailem, każda ze stron na żądanie drugiej niezwłocznie potwierdza fakt ich otrzymania.</w:t>
      </w:r>
    </w:p>
    <w:p w14:paraId="7317EA05" w14:textId="60E09787" w:rsidR="004214DA" w:rsidRDefault="00404B1F" w:rsidP="004214DA">
      <w:pPr>
        <w:pStyle w:val="Akapitzlist"/>
        <w:numPr>
          <w:ilvl w:val="0"/>
          <w:numId w:val="40"/>
        </w:numPr>
        <w:spacing w:before="90" w:after="90"/>
        <w:ind w:right="90"/>
        <w:jc w:val="both"/>
      </w:pPr>
      <w:r>
        <w:t>Za datę powzięcia wiadomości uważa się dzień, w którym strony postępowania otrzymały informację za pomocą poczty elektronicznej</w:t>
      </w:r>
      <w:r w:rsidR="00FA343B">
        <w:t xml:space="preserve"> </w:t>
      </w:r>
      <w:r>
        <w:t>lub pisemnie.</w:t>
      </w:r>
    </w:p>
    <w:p w14:paraId="2D4AE0C8" w14:textId="2321F1FB" w:rsidR="004214DA" w:rsidRDefault="00404B1F" w:rsidP="004214DA">
      <w:pPr>
        <w:pStyle w:val="Akapitzlist"/>
        <w:numPr>
          <w:ilvl w:val="0"/>
          <w:numId w:val="40"/>
        </w:numPr>
        <w:spacing w:before="90" w:after="90"/>
        <w:ind w:right="90"/>
        <w:jc w:val="both"/>
      </w:pPr>
      <w:r>
        <w:t>W przypadku braku potwierdzenia otrzymania wiadomości przez wykonawcę domniemywa się, że pismo wysłane przez zamawiającego na ostatni znany, podany przez wykonawcę, adres e-mailowy zostało doręczone w sposób umożliwiający mu zapoznanie się z tym pismem.</w:t>
      </w:r>
    </w:p>
    <w:p w14:paraId="494614FC" w14:textId="34DE40B1" w:rsidR="004214DA" w:rsidRDefault="00404B1F" w:rsidP="004214DA">
      <w:pPr>
        <w:pStyle w:val="Akapitzlist"/>
        <w:numPr>
          <w:ilvl w:val="0"/>
          <w:numId w:val="40"/>
        </w:numPr>
        <w:spacing w:before="90" w:after="90"/>
        <w:ind w:right="90"/>
        <w:jc w:val="both"/>
      </w:pPr>
      <w:r>
        <w:t>Wnioski, zawiadomienia oraz inne informacje oraz pytania do Zamawiającego przekazywane pisemnie,</w:t>
      </w:r>
      <w:r w:rsidR="00FA343B">
        <w:t xml:space="preserve"> </w:t>
      </w:r>
      <w:r>
        <w:t xml:space="preserve">drogą elektroniczną należy kierować na adres Zamawiającego, oraz do wiadomości osób uprawnionych do kontaktu z Wykonawcami. </w:t>
      </w:r>
    </w:p>
    <w:p w14:paraId="706C0F60" w14:textId="40EC7153" w:rsidR="00404B1F" w:rsidRPr="00FA343B" w:rsidRDefault="00404B1F" w:rsidP="00FA343B">
      <w:pPr>
        <w:pStyle w:val="Akapitzlist"/>
        <w:numPr>
          <w:ilvl w:val="0"/>
          <w:numId w:val="40"/>
        </w:numPr>
        <w:spacing w:before="90" w:after="90"/>
        <w:ind w:right="90"/>
        <w:jc w:val="both"/>
      </w:pPr>
      <w:r>
        <w:t xml:space="preserve">Zamawiający niezwłocznie odpowie, na zadane pytanie, przesyłając treść pytania i odpowiedzi wszystkim uczestnikom postępowania oraz umieści taką informację na własnej stronie internetowej </w:t>
      </w:r>
      <w:r w:rsidRPr="00FA343B">
        <w:rPr>
          <w:b/>
          <w:bCs/>
          <w:i/>
          <w:iCs/>
        </w:rPr>
        <w:t>www.brochow.bip.org.pl</w:t>
      </w:r>
      <w:r w:rsidRPr="00FA343B">
        <w:t xml:space="preserve"> .</w:t>
      </w:r>
    </w:p>
    <w:p w14:paraId="049B7A4B" w14:textId="7C7A0704" w:rsidR="00774ED1" w:rsidRPr="004214DA" w:rsidRDefault="00774ED1" w:rsidP="000069B4">
      <w:pPr>
        <w:pStyle w:val="Akapitzlist"/>
        <w:numPr>
          <w:ilvl w:val="0"/>
          <w:numId w:val="10"/>
        </w:numPr>
        <w:spacing w:before="90" w:after="90"/>
        <w:ind w:right="90"/>
        <w:jc w:val="both"/>
        <w:rPr>
          <w:sz w:val="26"/>
          <w:szCs w:val="26"/>
        </w:rPr>
      </w:pPr>
      <w:r w:rsidRPr="004214DA">
        <w:rPr>
          <w:b/>
          <w:bCs/>
          <w:sz w:val="26"/>
          <w:szCs w:val="26"/>
        </w:rPr>
        <w:t>Pozostałe postanowienia i informacje</w:t>
      </w:r>
    </w:p>
    <w:p w14:paraId="5BAF5322" w14:textId="069EF37A" w:rsidR="00774ED1" w:rsidRPr="004C0C44" w:rsidRDefault="00774ED1" w:rsidP="004C0C44">
      <w:pPr>
        <w:pStyle w:val="Akapitzlist"/>
        <w:numPr>
          <w:ilvl w:val="0"/>
          <w:numId w:val="22"/>
        </w:numPr>
        <w:spacing w:before="90" w:after="90"/>
        <w:ind w:right="90"/>
        <w:jc w:val="both"/>
      </w:pPr>
      <w:r w:rsidRPr="004C0C44">
        <w:t>Zamawiający odrzuci ofertę Wykonawcy, jeżeli jej treść nie odpowiada treści zapytania ofertowego</w:t>
      </w:r>
      <w:r w:rsidR="00633BBD" w:rsidRPr="004C0C44">
        <w:t>.</w:t>
      </w:r>
    </w:p>
    <w:p w14:paraId="70151F8C" w14:textId="208DE3B0" w:rsidR="00774ED1" w:rsidRPr="004C0C44" w:rsidRDefault="00774ED1" w:rsidP="004C0C44">
      <w:pPr>
        <w:pStyle w:val="Akapitzlist"/>
        <w:numPr>
          <w:ilvl w:val="0"/>
          <w:numId w:val="22"/>
        </w:numPr>
        <w:spacing w:before="90" w:after="90"/>
        <w:ind w:right="90"/>
        <w:jc w:val="both"/>
      </w:pPr>
      <w:r w:rsidRPr="004C0C44">
        <w:t>Wybór najkorzystniejszej oferty jest ostateczny i nie podlega procedurze odwoławczej</w:t>
      </w:r>
    </w:p>
    <w:p w14:paraId="75683777" w14:textId="1FDB741A" w:rsidR="00774ED1" w:rsidRPr="004C0C44" w:rsidRDefault="00774ED1" w:rsidP="004C0C44">
      <w:pPr>
        <w:pStyle w:val="Akapitzlist"/>
        <w:numPr>
          <w:ilvl w:val="0"/>
          <w:numId w:val="22"/>
        </w:numPr>
        <w:spacing w:before="90" w:after="90"/>
        <w:ind w:right="90"/>
        <w:jc w:val="both"/>
      </w:pPr>
      <w:r w:rsidRPr="004C0C44">
        <w:lastRenderedPageBreak/>
        <w:t xml:space="preserve">Zamawiający zastrzega sobie prawo do odwołania postępowania, unieważnienia go </w:t>
      </w:r>
      <w:r w:rsidR="003A6535" w:rsidRPr="004C0C44">
        <w:t xml:space="preserve">  </w:t>
      </w:r>
      <w:r w:rsidRPr="004C0C44">
        <w:t>w  całości w każdym czasie bez podania przyczyny.</w:t>
      </w:r>
    </w:p>
    <w:p w14:paraId="3A24C8F1" w14:textId="2BE1EFB9" w:rsidR="00774ED1" w:rsidRPr="004C0C44" w:rsidRDefault="00774ED1" w:rsidP="004C0C44">
      <w:pPr>
        <w:pStyle w:val="Akapitzlist"/>
        <w:numPr>
          <w:ilvl w:val="0"/>
          <w:numId w:val="22"/>
        </w:numPr>
        <w:spacing w:before="90" w:after="90"/>
        <w:ind w:right="90"/>
        <w:jc w:val="both"/>
      </w:pPr>
      <w:r w:rsidRPr="004C0C44">
        <w:t>Zamawiający zastrzega sobie prawo do zamknięcia postępowania bez dokonania wyboru oferty.</w:t>
      </w:r>
    </w:p>
    <w:p w14:paraId="303D9101" w14:textId="6E1029F7" w:rsidR="00774ED1" w:rsidRPr="004C0C44" w:rsidRDefault="00774ED1" w:rsidP="004C0C44">
      <w:pPr>
        <w:pStyle w:val="Akapitzlist"/>
        <w:numPr>
          <w:ilvl w:val="0"/>
          <w:numId w:val="22"/>
        </w:numPr>
        <w:spacing w:before="90" w:after="90"/>
        <w:ind w:right="90"/>
        <w:jc w:val="both"/>
      </w:pPr>
      <w:r w:rsidRPr="004C0C44">
        <w:t>Zamawiający zastrzega sobie prawo do zmiany terminów wyznaczonych w ogłoszeniu.</w:t>
      </w:r>
    </w:p>
    <w:p w14:paraId="44F0A9D5" w14:textId="79A478AA" w:rsidR="00774ED1" w:rsidRPr="004C0C44" w:rsidRDefault="00774ED1" w:rsidP="004C0C44">
      <w:pPr>
        <w:pStyle w:val="Akapitzlist"/>
        <w:numPr>
          <w:ilvl w:val="0"/>
          <w:numId w:val="22"/>
        </w:numPr>
        <w:spacing w:before="90" w:after="90"/>
        <w:ind w:right="90"/>
        <w:jc w:val="both"/>
      </w:pPr>
      <w:r w:rsidRPr="004C0C44">
        <w:t>Zamawiający zastrzega sobie prawo do żądania szczegółowych informacji i wyjaśnień od oferentów na każdym etapie postępowania.</w:t>
      </w:r>
    </w:p>
    <w:p w14:paraId="5FB01B61" w14:textId="73B66267" w:rsidR="00774ED1" w:rsidRPr="004C0C44" w:rsidRDefault="00774ED1" w:rsidP="004C0C44">
      <w:pPr>
        <w:pStyle w:val="Akapitzlist"/>
        <w:numPr>
          <w:ilvl w:val="0"/>
          <w:numId w:val="22"/>
        </w:numPr>
        <w:spacing w:before="36" w:after="0" w:line="184" w:lineRule="atLeast"/>
        <w:jc w:val="both"/>
      </w:pPr>
      <w:r w:rsidRPr="004C0C44">
        <w:rPr>
          <w:lang w:val="en-US"/>
        </w:rPr>
        <w:t>Zamawiający może zamknąć postępowanie bez wybrania żadnej ofert, w przypadku, gdy żadna ze złożonych ofert nie odpowiada warunkom określonym przez Zamawiającego.</w:t>
      </w:r>
    </w:p>
    <w:p w14:paraId="53A3247E" w14:textId="157C3C2C" w:rsidR="00774ED1" w:rsidRPr="0072141F" w:rsidRDefault="00774ED1" w:rsidP="0072141F">
      <w:pPr>
        <w:pStyle w:val="Akapitzlist"/>
        <w:numPr>
          <w:ilvl w:val="0"/>
          <w:numId w:val="22"/>
        </w:numPr>
        <w:spacing w:before="90" w:after="90"/>
        <w:ind w:right="90"/>
        <w:jc w:val="both"/>
      </w:pPr>
      <w:r w:rsidRPr="004C0C44"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14:paraId="34BBC68D" w14:textId="6FDA7D6D" w:rsidR="00774ED1" w:rsidRPr="004214DA" w:rsidRDefault="00BF70C7" w:rsidP="000069B4">
      <w:pPr>
        <w:pStyle w:val="Akapitzlist"/>
        <w:numPr>
          <w:ilvl w:val="0"/>
          <w:numId w:val="10"/>
        </w:numPr>
        <w:spacing w:after="0"/>
        <w:ind w:right="20"/>
        <w:jc w:val="both"/>
        <w:rPr>
          <w:b/>
          <w:bCs/>
          <w:sz w:val="26"/>
          <w:szCs w:val="26"/>
        </w:rPr>
      </w:pPr>
      <w:r w:rsidRPr="004214DA">
        <w:rPr>
          <w:b/>
          <w:bCs/>
          <w:sz w:val="26"/>
          <w:szCs w:val="26"/>
        </w:rPr>
        <w:t xml:space="preserve"> </w:t>
      </w:r>
      <w:r w:rsidR="00774ED1" w:rsidRPr="004214DA">
        <w:rPr>
          <w:b/>
          <w:bCs/>
          <w:sz w:val="26"/>
          <w:szCs w:val="26"/>
        </w:rPr>
        <w:t>Termin związania ofertą</w:t>
      </w:r>
    </w:p>
    <w:p w14:paraId="22BCD25C" w14:textId="3B967941" w:rsidR="00774ED1" w:rsidRPr="00EC419A" w:rsidRDefault="00774ED1" w:rsidP="00EC419A">
      <w:pPr>
        <w:pStyle w:val="Akapitzlist"/>
        <w:numPr>
          <w:ilvl w:val="0"/>
          <w:numId w:val="28"/>
        </w:numPr>
        <w:spacing w:before="90" w:after="90"/>
        <w:ind w:right="90"/>
        <w:jc w:val="both"/>
      </w:pPr>
      <w:r w:rsidRPr="00EC419A">
        <w:t>Wykonawca jest związany ofertą przez </w:t>
      </w:r>
      <w:r w:rsidRPr="00EC419A">
        <w:rPr>
          <w:b/>
          <w:bCs/>
        </w:rPr>
        <w:t>30</w:t>
      </w:r>
      <w:r w:rsidRPr="00EC419A">
        <w:t> dni.</w:t>
      </w:r>
    </w:p>
    <w:p w14:paraId="4FF51BF4" w14:textId="440DABFD" w:rsidR="00774ED1" w:rsidRPr="0072141F" w:rsidRDefault="00774ED1" w:rsidP="0072141F">
      <w:pPr>
        <w:pStyle w:val="Akapitzlist"/>
        <w:numPr>
          <w:ilvl w:val="0"/>
          <w:numId w:val="28"/>
        </w:numPr>
        <w:spacing w:before="90" w:after="90"/>
        <w:ind w:right="90"/>
        <w:jc w:val="both"/>
      </w:pPr>
      <w:r w:rsidRPr="00EC419A">
        <w:t xml:space="preserve">Bieg terminu związania ofertą rozpoczyna się wraz z upływem terminu składania </w:t>
      </w:r>
      <w:r w:rsidR="00EF0F3A" w:rsidRPr="00EC419A">
        <w:t xml:space="preserve">      </w:t>
      </w:r>
      <w:r w:rsidRPr="00EC419A">
        <w:t>ofert.</w:t>
      </w:r>
      <w:r w:rsidRPr="0072141F">
        <w:t> </w:t>
      </w:r>
    </w:p>
    <w:p w14:paraId="093E482B" w14:textId="77777777" w:rsidR="00774ED1" w:rsidRPr="00BF70C7" w:rsidRDefault="00774ED1" w:rsidP="003A6535">
      <w:pPr>
        <w:spacing w:before="36" w:after="90" w:line="184" w:lineRule="atLeast"/>
        <w:ind w:left="90"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Załączniki:</w:t>
      </w:r>
    </w:p>
    <w:p w14:paraId="35635C02" w14:textId="072D66D3" w:rsidR="00774ED1" w:rsidRPr="00EC419A" w:rsidRDefault="00774ED1" w:rsidP="00EC419A">
      <w:pPr>
        <w:pStyle w:val="Akapitzlist"/>
        <w:numPr>
          <w:ilvl w:val="0"/>
          <w:numId w:val="27"/>
        </w:numPr>
        <w:spacing w:before="36" w:after="90" w:line="184" w:lineRule="atLeast"/>
        <w:ind w:right="90"/>
        <w:jc w:val="both"/>
      </w:pPr>
      <w:r w:rsidRPr="00EC419A">
        <w:rPr>
          <w:lang w:val="en-US"/>
        </w:rPr>
        <w:t>Wzór formularza ofertowego</w:t>
      </w:r>
    </w:p>
    <w:p w14:paraId="3FCD9005" w14:textId="79EE362F" w:rsidR="00774ED1" w:rsidRPr="00EC419A" w:rsidRDefault="00774ED1" w:rsidP="00EC419A">
      <w:pPr>
        <w:pStyle w:val="Akapitzlist"/>
        <w:numPr>
          <w:ilvl w:val="0"/>
          <w:numId w:val="27"/>
        </w:numPr>
        <w:spacing w:before="36" w:after="90" w:line="184" w:lineRule="atLeast"/>
        <w:ind w:right="90"/>
        <w:jc w:val="both"/>
        <w:rPr>
          <w:lang w:val="en-US"/>
        </w:rPr>
      </w:pPr>
      <w:r w:rsidRPr="00EC419A">
        <w:rPr>
          <w:lang w:val="en-US"/>
        </w:rPr>
        <w:t xml:space="preserve">Wykaz wykonanych </w:t>
      </w:r>
      <w:r w:rsidR="00BF70C7" w:rsidRPr="00EC419A">
        <w:rPr>
          <w:lang w:val="en-US"/>
        </w:rPr>
        <w:t xml:space="preserve">usług </w:t>
      </w:r>
      <w:r w:rsidRPr="00EC419A">
        <w:rPr>
          <w:lang w:val="en-US"/>
        </w:rPr>
        <w:t>w okresie ostatnich 3 lat</w:t>
      </w:r>
    </w:p>
    <w:p w14:paraId="468FA327" w14:textId="7E13237E" w:rsidR="00774ED1" w:rsidRPr="002C7044" w:rsidRDefault="003A6535" w:rsidP="002C7044">
      <w:pPr>
        <w:pStyle w:val="Akapitzlist"/>
        <w:numPr>
          <w:ilvl w:val="0"/>
          <w:numId w:val="27"/>
        </w:numPr>
        <w:spacing w:before="36" w:after="90" w:line="184" w:lineRule="atLeast"/>
        <w:ind w:right="90"/>
        <w:jc w:val="both"/>
      </w:pPr>
      <w:r w:rsidRPr="00EC419A">
        <w:rPr>
          <w:spacing w:val="4"/>
        </w:rPr>
        <w:t xml:space="preserve">Projekt umowy </w:t>
      </w:r>
      <w:r w:rsidR="00774ED1" w:rsidRPr="002C7044">
        <w:rPr>
          <w:color w:val="000000"/>
          <w:spacing w:val="4"/>
        </w:rPr>
        <w:t> </w:t>
      </w:r>
    </w:p>
    <w:p w14:paraId="57C94320" w14:textId="77777777" w:rsidR="008E66A8" w:rsidRPr="00BF70C7" w:rsidRDefault="008E66A8" w:rsidP="003A6535">
      <w:pPr>
        <w:spacing w:before="36" w:after="90" w:line="181" w:lineRule="atLeast"/>
        <w:ind w:left="90" w:right="9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17AA393E" w14:textId="0D774CF0" w:rsidR="00F21486" w:rsidRDefault="00F21486">
      <w:pPr>
        <w:rPr>
          <w:rFonts w:ascii="Times New Roman" w:hAnsi="Times New Roman" w:cs="Times New Roman"/>
        </w:rPr>
      </w:pPr>
    </w:p>
    <w:p w14:paraId="489863F8" w14:textId="64CB6902" w:rsidR="0057463D" w:rsidRPr="0057463D" w:rsidRDefault="0057463D" w:rsidP="0057463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463D">
        <w:rPr>
          <w:rFonts w:ascii="Times New Roman" w:hAnsi="Times New Roman" w:cs="Times New Roman"/>
        </w:rPr>
        <w:t>Wójt Gminy Brochów</w:t>
      </w:r>
    </w:p>
    <w:p w14:paraId="34CF483D" w14:textId="193FF88A" w:rsidR="00A95DE5" w:rsidRDefault="0057463D" w:rsidP="0057463D">
      <w:pPr>
        <w:ind w:left="5664" w:firstLine="708"/>
        <w:rPr>
          <w:rFonts w:ascii="Times New Roman" w:hAnsi="Times New Roman" w:cs="Times New Roman"/>
        </w:rPr>
      </w:pPr>
      <w:r w:rsidRPr="0057463D">
        <w:rPr>
          <w:rFonts w:ascii="Times New Roman" w:hAnsi="Times New Roman" w:cs="Times New Roman"/>
        </w:rPr>
        <w:t>mgr inż. Piotr Szymański</w:t>
      </w:r>
    </w:p>
    <w:p w14:paraId="6A5B3A0D" w14:textId="51F79B49" w:rsidR="00A95DE5" w:rsidRDefault="0057463D" w:rsidP="00574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57463D">
        <w:rPr>
          <w:rFonts w:ascii="Times New Roman" w:hAnsi="Times New Roman" w:cs="Times New Roman"/>
        </w:rPr>
        <w:t>(-)</w:t>
      </w:r>
    </w:p>
    <w:p w14:paraId="486D103C" w14:textId="1B14B56D" w:rsidR="00A95DE5" w:rsidRDefault="00A95DE5">
      <w:pPr>
        <w:rPr>
          <w:rFonts w:ascii="Times New Roman" w:hAnsi="Times New Roman" w:cs="Times New Roman"/>
        </w:rPr>
      </w:pPr>
    </w:p>
    <w:p w14:paraId="0480D218" w14:textId="5D089EBC" w:rsidR="00A95DE5" w:rsidRDefault="00A95DE5">
      <w:pPr>
        <w:rPr>
          <w:rFonts w:ascii="Times New Roman" w:hAnsi="Times New Roman" w:cs="Times New Roman"/>
        </w:rPr>
      </w:pPr>
    </w:p>
    <w:p w14:paraId="2EBE7F18" w14:textId="5D1E8BAA" w:rsidR="00A95DE5" w:rsidRDefault="00A95DE5">
      <w:pPr>
        <w:rPr>
          <w:rFonts w:ascii="Times New Roman" w:hAnsi="Times New Roman" w:cs="Times New Roman"/>
        </w:rPr>
      </w:pPr>
    </w:p>
    <w:p w14:paraId="77E0F1B0" w14:textId="0BA4F396" w:rsidR="00A95DE5" w:rsidRDefault="00A95DE5">
      <w:pPr>
        <w:rPr>
          <w:rFonts w:ascii="Times New Roman" w:hAnsi="Times New Roman" w:cs="Times New Roman"/>
        </w:rPr>
      </w:pPr>
    </w:p>
    <w:p w14:paraId="522184B4" w14:textId="6AECC49B" w:rsidR="00A95DE5" w:rsidRDefault="00A95DE5">
      <w:pPr>
        <w:rPr>
          <w:rFonts w:ascii="Times New Roman" w:hAnsi="Times New Roman" w:cs="Times New Roman"/>
        </w:rPr>
      </w:pPr>
    </w:p>
    <w:p w14:paraId="183F58A2" w14:textId="51380F19" w:rsidR="00A95DE5" w:rsidRDefault="00A95DE5">
      <w:pPr>
        <w:rPr>
          <w:rFonts w:ascii="Times New Roman" w:hAnsi="Times New Roman" w:cs="Times New Roman"/>
        </w:rPr>
      </w:pPr>
    </w:p>
    <w:p w14:paraId="6EA82086" w14:textId="42F4AAD7" w:rsidR="00A95DE5" w:rsidRDefault="00A95DE5">
      <w:pPr>
        <w:rPr>
          <w:rFonts w:ascii="Times New Roman" w:hAnsi="Times New Roman" w:cs="Times New Roman"/>
        </w:rPr>
      </w:pPr>
    </w:p>
    <w:p w14:paraId="3F4AE52E" w14:textId="3746DED8" w:rsidR="00A95DE5" w:rsidRDefault="00A95DE5">
      <w:pPr>
        <w:rPr>
          <w:rFonts w:ascii="Times New Roman" w:hAnsi="Times New Roman" w:cs="Times New Roman"/>
        </w:rPr>
      </w:pPr>
    </w:p>
    <w:p w14:paraId="38FCE394" w14:textId="77777777" w:rsidR="00A95DE5" w:rsidRPr="00BF70C7" w:rsidRDefault="00A95DE5">
      <w:pPr>
        <w:rPr>
          <w:rFonts w:ascii="Times New Roman" w:hAnsi="Times New Roman" w:cs="Times New Roman"/>
        </w:rPr>
      </w:pPr>
    </w:p>
    <w:sectPr w:rsidR="00A95DE5" w:rsidRPr="00BF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CAA"/>
    <w:multiLevelType w:val="hybridMultilevel"/>
    <w:tmpl w:val="D06A0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88"/>
    <w:multiLevelType w:val="hybridMultilevel"/>
    <w:tmpl w:val="3A02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C21"/>
    <w:multiLevelType w:val="hybridMultilevel"/>
    <w:tmpl w:val="65D41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1AD0"/>
    <w:multiLevelType w:val="hybridMultilevel"/>
    <w:tmpl w:val="87A077EE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9DD1266"/>
    <w:multiLevelType w:val="hybridMultilevel"/>
    <w:tmpl w:val="F3964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160392"/>
    <w:multiLevelType w:val="hybridMultilevel"/>
    <w:tmpl w:val="773C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885"/>
    <w:multiLevelType w:val="hybridMultilevel"/>
    <w:tmpl w:val="86DAB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0B5"/>
    <w:multiLevelType w:val="multilevel"/>
    <w:tmpl w:val="8EA026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B94AFF"/>
    <w:multiLevelType w:val="hybridMultilevel"/>
    <w:tmpl w:val="A9DA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263C0"/>
    <w:multiLevelType w:val="hybridMultilevel"/>
    <w:tmpl w:val="FA6ED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112D1"/>
    <w:multiLevelType w:val="hybridMultilevel"/>
    <w:tmpl w:val="1CF6831C"/>
    <w:lvl w:ilvl="0" w:tplc="EEEC5F1C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227109C7"/>
    <w:multiLevelType w:val="hybridMultilevel"/>
    <w:tmpl w:val="40FE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3DA"/>
    <w:multiLevelType w:val="hybridMultilevel"/>
    <w:tmpl w:val="6602BCCC"/>
    <w:lvl w:ilvl="0" w:tplc="D3E2259C">
      <w:start w:val="1"/>
      <w:numFmt w:val="decimal"/>
      <w:lvlText w:val="%1."/>
      <w:lvlJc w:val="left"/>
      <w:pPr>
        <w:ind w:left="23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B006C1F"/>
    <w:multiLevelType w:val="hybridMultilevel"/>
    <w:tmpl w:val="7890BCB0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BDA073F"/>
    <w:multiLevelType w:val="hybridMultilevel"/>
    <w:tmpl w:val="7868B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23E45"/>
    <w:multiLevelType w:val="hybridMultilevel"/>
    <w:tmpl w:val="2E223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2013B"/>
    <w:multiLevelType w:val="hybridMultilevel"/>
    <w:tmpl w:val="E33C09FE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 w15:restartNumberingAfterBreak="0">
    <w:nsid w:val="41C72133"/>
    <w:multiLevelType w:val="hybridMultilevel"/>
    <w:tmpl w:val="C712AB6E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424048B0"/>
    <w:multiLevelType w:val="hybridMultilevel"/>
    <w:tmpl w:val="AD9A9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3EE6"/>
    <w:multiLevelType w:val="hybridMultilevel"/>
    <w:tmpl w:val="8BE8E9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6F43A88"/>
    <w:multiLevelType w:val="hybridMultilevel"/>
    <w:tmpl w:val="603E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60293"/>
    <w:multiLevelType w:val="hybridMultilevel"/>
    <w:tmpl w:val="86062C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D481377"/>
    <w:multiLevelType w:val="hybridMultilevel"/>
    <w:tmpl w:val="EC4CC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4D3"/>
    <w:multiLevelType w:val="hybridMultilevel"/>
    <w:tmpl w:val="FF88C8AE"/>
    <w:lvl w:ilvl="0" w:tplc="D3E225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4F6034"/>
    <w:multiLevelType w:val="hybridMultilevel"/>
    <w:tmpl w:val="FF38C69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EF1475E"/>
    <w:multiLevelType w:val="hybridMultilevel"/>
    <w:tmpl w:val="4D3EC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D53A1E"/>
    <w:multiLevelType w:val="hybridMultilevel"/>
    <w:tmpl w:val="9E8A89F2"/>
    <w:lvl w:ilvl="0" w:tplc="032878A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148077D"/>
    <w:multiLevelType w:val="hybridMultilevel"/>
    <w:tmpl w:val="76065C6E"/>
    <w:lvl w:ilvl="0" w:tplc="7B7CD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77535"/>
    <w:multiLevelType w:val="hybridMultilevel"/>
    <w:tmpl w:val="87B4AF0C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53D47A0"/>
    <w:multiLevelType w:val="hybridMultilevel"/>
    <w:tmpl w:val="60C26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881D67"/>
    <w:multiLevelType w:val="hybridMultilevel"/>
    <w:tmpl w:val="1D581A5A"/>
    <w:lvl w:ilvl="0" w:tplc="04150017">
      <w:start w:val="1"/>
      <w:numFmt w:val="lowerLetter"/>
      <w:lvlText w:val="%1)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E8F5881"/>
    <w:multiLevelType w:val="hybridMultilevel"/>
    <w:tmpl w:val="41CA6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5916"/>
    <w:multiLevelType w:val="hybridMultilevel"/>
    <w:tmpl w:val="9D0C7412"/>
    <w:lvl w:ilvl="0" w:tplc="032878AA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2E2DE60">
      <w:start w:val="1"/>
      <w:numFmt w:val="lowerLetter"/>
      <w:lvlText w:val="%2)"/>
      <w:lvlJc w:val="left"/>
      <w:pPr>
        <w:ind w:left="93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3" w15:restartNumberingAfterBreak="0">
    <w:nsid w:val="674C12FE"/>
    <w:multiLevelType w:val="hybridMultilevel"/>
    <w:tmpl w:val="CE66AD1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8DD2378"/>
    <w:multiLevelType w:val="hybridMultilevel"/>
    <w:tmpl w:val="96E077A8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943063A"/>
    <w:multiLevelType w:val="multilevel"/>
    <w:tmpl w:val="8EA026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2514AC2"/>
    <w:multiLevelType w:val="hybridMultilevel"/>
    <w:tmpl w:val="8584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B65CD"/>
    <w:multiLevelType w:val="hybridMultilevel"/>
    <w:tmpl w:val="83805B7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8" w15:restartNumberingAfterBreak="0">
    <w:nsid w:val="7831302D"/>
    <w:multiLevelType w:val="hybridMultilevel"/>
    <w:tmpl w:val="E7DC9106"/>
    <w:lvl w:ilvl="0" w:tplc="04150011">
      <w:start w:val="1"/>
      <w:numFmt w:val="decimal"/>
      <w:lvlText w:val="%1)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27"/>
  </w:num>
  <w:num w:numId="4">
    <w:abstractNumId w:val="25"/>
  </w:num>
  <w:num w:numId="5">
    <w:abstractNumId w:val="11"/>
  </w:num>
  <w:num w:numId="6">
    <w:abstractNumId w:val="19"/>
  </w:num>
  <w:num w:numId="7">
    <w:abstractNumId w:val="21"/>
  </w:num>
  <w:num w:numId="8">
    <w:abstractNumId w:val="10"/>
  </w:num>
  <w:num w:numId="9">
    <w:abstractNumId w:val="12"/>
  </w:num>
  <w:num w:numId="10">
    <w:abstractNumId w:val="32"/>
  </w:num>
  <w:num w:numId="11">
    <w:abstractNumId w:val="26"/>
  </w:num>
  <w:num w:numId="12">
    <w:abstractNumId w:val="7"/>
  </w:num>
  <w:num w:numId="13">
    <w:abstractNumId w:val="33"/>
  </w:num>
  <w:num w:numId="14">
    <w:abstractNumId w:val="22"/>
  </w:num>
  <w:num w:numId="15">
    <w:abstractNumId w:val="39"/>
  </w:num>
  <w:num w:numId="16">
    <w:abstractNumId w:val="0"/>
  </w:num>
  <w:num w:numId="17">
    <w:abstractNumId w:val="34"/>
  </w:num>
  <w:num w:numId="18">
    <w:abstractNumId w:val="28"/>
  </w:num>
  <w:num w:numId="19">
    <w:abstractNumId w:val="3"/>
  </w:num>
  <w:num w:numId="20">
    <w:abstractNumId w:val="13"/>
  </w:num>
  <w:num w:numId="21">
    <w:abstractNumId w:val="5"/>
  </w:num>
  <w:num w:numId="22">
    <w:abstractNumId w:val="29"/>
  </w:num>
  <w:num w:numId="23">
    <w:abstractNumId w:val="6"/>
  </w:num>
  <w:num w:numId="24">
    <w:abstractNumId w:val="30"/>
  </w:num>
  <w:num w:numId="25">
    <w:abstractNumId w:val="24"/>
  </w:num>
  <w:num w:numId="26">
    <w:abstractNumId w:val="2"/>
  </w:num>
  <w:num w:numId="27">
    <w:abstractNumId w:val="8"/>
  </w:num>
  <w:num w:numId="28">
    <w:abstractNumId w:val="1"/>
  </w:num>
  <w:num w:numId="29">
    <w:abstractNumId w:val="37"/>
  </w:num>
  <w:num w:numId="30">
    <w:abstractNumId w:val="17"/>
  </w:num>
  <w:num w:numId="31">
    <w:abstractNumId w:val="14"/>
  </w:num>
  <w:num w:numId="32">
    <w:abstractNumId w:val="31"/>
  </w:num>
  <w:num w:numId="33">
    <w:abstractNumId w:val="16"/>
  </w:num>
  <w:num w:numId="34">
    <w:abstractNumId w:val="18"/>
  </w:num>
  <w:num w:numId="35">
    <w:abstractNumId w:val="4"/>
  </w:num>
  <w:num w:numId="36">
    <w:abstractNumId w:val="38"/>
  </w:num>
  <w:num w:numId="37">
    <w:abstractNumId w:val="15"/>
  </w:num>
  <w:num w:numId="38">
    <w:abstractNumId w:val="36"/>
  </w:num>
  <w:num w:numId="39">
    <w:abstractNumId w:val="2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D1"/>
    <w:rsid w:val="000069B4"/>
    <w:rsid w:val="00015A56"/>
    <w:rsid w:val="00025CFD"/>
    <w:rsid w:val="000B098F"/>
    <w:rsid w:val="00163B67"/>
    <w:rsid w:val="0017592B"/>
    <w:rsid w:val="001D77C2"/>
    <w:rsid w:val="00224BD2"/>
    <w:rsid w:val="00241A13"/>
    <w:rsid w:val="002B4E35"/>
    <w:rsid w:val="002C7044"/>
    <w:rsid w:val="002F293C"/>
    <w:rsid w:val="002F510C"/>
    <w:rsid w:val="0030277B"/>
    <w:rsid w:val="00313735"/>
    <w:rsid w:val="00396ED7"/>
    <w:rsid w:val="003A6535"/>
    <w:rsid w:val="003C6D0C"/>
    <w:rsid w:val="00404B1F"/>
    <w:rsid w:val="0040685D"/>
    <w:rsid w:val="00413AF7"/>
    <w:rsid w:val="00417D28"/>
    <w:rsid w:val="004214DA"/>
    <w:rsid w:val="00432C59"/>
    <w:rsid w:val="00440B0B"/>
    <w:rsid w:val="00476EBF"/>
    <w:rsid w:val="004C0C44"/>
    <w:rsid w:val="0052577B"/>
    <w:rsid w:val="00573C81"/>
    <w:rsid w:val="0057463D"/>
    <w:rsid w:val="0059222F"/>
    <w:rsid w:val="005C54FD"/>
    <w:rsid w:val="005D2B18"/>
    <w:rsid w:val="00633BBD"/>
    <w:rsid w:val="006644FB"/>
    <w:rsid w:val="0072141F"/>
    <w:rsid w:val="00745BA3"/>
    <w:rsid w:val="00774ED1"/>
    <w:rsid w:val="007A7F3A"/>
    <w:rsid w:val="007D72A8"/>
    <w:rsid w:val="007F761A"/>
    <w:rsid w:val="00801924"/>
    <w:rsid w:val="00865DE7"/>
    <w:rsid w:val="00887272"/>
    <w:rsid w:val="00895536"/>
    <w:rsid w:val="008B5C57"/>
    <w:rsid w:val="008E66A8"/>
    <w:rsid w:val="008F0AB4"/>
    <w:rsid w:val="00900EFF"/>
    <w:rsid w:val="00906879"/>
    <w:rsid w:val="009C6F17"/>
    <w:rsid w:val="009F3A2D"/>
    <w:rsid w:val="009F43CF"/>
    <w:rsid w:val="00A55A1C"/>
    <w:rsid w:val="00A95DE5"/>
    <w:rsid w:val="00B22F7B"/>
    <w:rsid w:val="00BA1411"/>
    <w:rsid w:val="00BF70C7"/>
    <w:rsid w:val="00CC1E95"/>
    <w:rsid w:val="00CD2FF3"/>
    <w:rsid w:val="00D279CF"/>
    <w:rsid w:val="00D86448"/>
    <w:rsid w:val="00DB56DB"/>
    <w:rsid w:val="00E419BE"/>
    <w:rsid w:val="00E94136"/>
    <w:rsid w:val="00EC419A"/>
    <w:rsid w:val="00EF0F3A"/>
    <w:rsid w:val="00F02FBB"/>
    <w:rsid w:val="00F1421D"/>
    <w:rsid w:val="00F21486"/>
    <w:rsid w:val="00F307F3"/>
    <w:rsid w:val="00F31101"/>
    <w:rsid w:val="00F71ABC"/>
    <w:rsid w:val="00F75CE7"/>
    <w:rsid w:val="00F927B0"/>
    <w:rsid w:val="00F967C1"/>
    <w:rsid w:val="00FA343B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E0F2"/>
  <w15:chartTrackingRefBased/>
  <w15:docId w15:val="{C0DD4FF4-6D1D-48A3-AB70-DD5BE027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ED1"/>
    <w:rPr>
      <w:color w:val="0000FF"/>
      <w:u w:val="single"/>
    </w:rPr>
  </w:style>
  <w:style w:type="character" w:customStyle="1" w:styleId="teksttreci2pogrubienie">
    <w:name w:val="teksttreci2pogrubienie"/>
    <w:basedOn w:val="Domylnaczcionkaakapitu"/>
    <w:rsid w:val="00774ED1"/>
  </w:style>
  <w:style w:type="paragraph" w:customStyle="1" w:styleId="teksttreci70">
    <w:name w:val="teksttreci70"/>
    <w:basedOn w:val="Normalny"/>
    <w:rsid w:val="007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wek70"/>
    <w:basedOn w:val="Normalny"/>
    <w:rsid w:val="007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60">
    <w:name w:val="nagwek60"/>
    <w:basedOn w:val="Normalny"/>
    <w:rsid w:val="007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E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5D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95DE5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DE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chow.bip.org.pl/" TargetMode="External"/><Relationship Id="rId5" Type="http://schemas.openxmlformats.org/officeDocument/2006/relationships/hyperlink" Target="mailto:j.tarczyk@bro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70</cp:revision>
  <cp:lastPrinted>2020-05-28T06:28:00Z</cp:lastPrinted>
  <dcterms:created xsi:type="dcterms:W3CDTF">2020-05-08T13:21:00Z</dcterms:created>
  <dcterms:modified xsi:type="dcterms:W3CDTF">2020-05-28T06:39:00Z</dcterms:modified>
</cp:coreProperties>
</file>