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2C" w:rsidRDefault="0035612C" w:rsidP="0035612C">
      <w:pPr>
        <w:spacing w:line="480" w:lineRule="auto"/>
        <w:jc w:val="right"/>
      </w:pPr>
      <w:r>
        <w:t>….................................., dnia ...............................</w:t>
      </w:r>
    </w:p>
    <w:p w:rsidR="0035612C" w:rsidRDefault="0035612C" w:rsidP="0035612C">
      <w:pPr>
        <w:spacing w:line="100" w:lineRule="atLeast"/>
      </w:pPr>
      <w:r>
        <w:t>.......................................................................................</w:t>
      </w:r>
    </w:p>
    <w:p w:rsidR="0035612C" w:rsidRDefault="0035612C" w:rsidP="00A24A1B">
      <w:pPr>
        <w:spacing w:line="360" w:lineRule="auto"/>
        <w:ind w:firstLine="1843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35612C" w:rsidRDefault="0035612C" w:rsidP="0035612C">
      <w:pPr>
        <w:spacing w:line="100" w:lineRule="atLeast"/>
        <w:jc w:val="both"/>
      </w:pPr>
      <w:r>
        <w:t>.......................................................................................</w:t>
      </w:r>
    </w:p>
    <w:p w:rsidR="0035612C" w:rsidRDefault="0035612C" w:rsidP="00A24A1B">
      <w:pPr>
        <w:spacing w:line="276" w:lineRule="auto"/>
        <w:ind w:firstLine="285"/>
        <w:rPr>
          <w:sz w:val="20"/>
          <w:szCs w:val="20"/>
        </w:rPr>
      </w:pPr>
      <w:r>
        <w:rPr>
          <w:sz w:val="20"/>
          <w:szCs w:val="20"/>
        </w:rPr>
        <w:t>(adres/siedziba posiadacza i właściciela nieruchomości)</w:t>
      </w:r>
    </w:p>
    <w:p w:rsidR="0035612C" w:rsidRDefault="0035612C" w:rsidP="0035612C">
      <w:pPr>
        <w:spacing w:line="100" w:lineRule="atLeast"/>
      </w:pPr>
      <w:r>
        <w:t>.......................................................................................</w:t>
      </w:r>
    </w:p>
    <w:p w:rsidR="0035612C" w:rsidRDefault="0035612C" w:rsidP="00A24A1B">
      <w:pPr>
        <w:tabs>
          <w:tab w:val="left" w:pos="1815"/>
        </w:tabs>
        <w:spacing w:line="276" w:lineRule="auto"/>
        <w:ind w:firstLine="2040"/>
        <w:rPr>
          <w:sz w:val="20"/>
          <w:szCs w:val="20"/>
        </w:rPr>
      </w:pPr>
      <w:r>
        <w:rPr>
          <w:sz w:val="20"/>
          <w:szCs w:val="20"/>
        </w:rPr>
        <w:t>(kod i poczta)</w:t>
      </w:r>
    </w:p>
    <w:p w:rsidR="0035612C" w:rsidRDefault="0035612C" w:rsidP="0035612C">
      <w:pPr>
        <w:spacing w:line="100" w:lineRule="atLeast"/>
      </w:pPr>
      <w:r>
        <w:t>.......................................................................................</w:t>
      </w:r>
    </w:p>
    <w:p w:rsidR="0035612C" w:rsidRDefault="0035612C" w:rsidP="0035612C">
      <w:pPr>
        <w:spacing w:line="360" w:lineRule="auto"/>
        <w:ind w:firstLine="2265"/>
        <w:rPr>
          <w:sz w:val="20"/>
          <w:szCs w:val="20"/>
        </w:rPr>
      </w:pPr>
      <w:r>
        <w:rPr>
          <w:sz w:val="20"/>
          <w:szCs w:val="20"/>
        </w:rPr>
        <w:t>(telefon)</w:t>
      </w:r>
    </w:p>
    <w:p w:rsidR="0035612C" w:rsidRDefault="0035612C" w:rsidP="0035612C">
      <w:pPr>
        <w:spacing w:line="360" w:lineRule="auto"/>
      </w:pPr>
    </w:p>
    <w:p w:rsidR="0035612C" w:rsidRPr="0035612C" w:rsidRDefault="0035612C" w:rsidP="0035612C">
      <w:pPr>
        <w:ind w:firstLine="3402"/>
        <w:jc w:val="center"/>
        <w:rPr>
          <w:b/>
          <w:sz w:val="28"/>
        </w:rPr>
      </w:pPr>
      <w:r w:rsidRPr="0035612C">
        <w:rPr>
          <w:b/>
          <w:sz w:val="28"/>
        </w:rPr>
        <w:t>Wójt Gminy Brochów</w:t>
      </w:r>
    </w:p>
    <w:p w:rsidR="0035612C" w:rsidRPr="0035612C" w:rsidRDefault="0035612C" w:rsidP="0035612C">
      <w:pPr>
        <w:ind w:firstLine="3402"/>
        <w:jc w:val="center"/>
      </w:pPr>
      <w:r w:rsidRPr="0035612C">
        <w:t>Brochów 125</w:t>
      </w:r>
    </w:p>
    <w:p w:rsidR="0035612C" w:rsidRPr="0035612C" w:rsidRDefault="0035612C" w:rsidP="0035612C">
      <w:pPr>
        <w:ind w:firstLine="3402"/>
        <w:jc w:val="center"/>
      </w:pPr>
      <w:r w:rsidRPr="0035612C">
        <w:t>05-088 Brochów</w:t>
      </w:r>
    </w:p>
    <w:p w:rsidR="0035612C" w:rsidRDefault="0035612C"/>
    <w:p w:rsidR="0035612C" w:rsidRDefault="0035612C" w:rsidP="0035612C">
      <w:pPr>
        <w:jc w:val="center"/>
        <w:rPr>
          <w:b/>
          <w:sz w:val="28"/>
        </w:rPr>
      </w:pPr>
    </w:p>
    <w:p w:rsidR="00B94EA2" w:rsidRPr="0035612C" w:rsidRDefault="0035612C" w:rsidP="0035612C">
      <w:pPr>
        <w:spacing w:line="360" w:lineRule="auto"/>
        <w:jc w:val="center"/>
        <w:rPr>
          <w:b/>
          <w:sz w:val="28"/>
        </w:rPr>
      </w:pPr>
      <w:r w:rsidRPr="0035612C">
        <w:rPr>
          <w:b/>
          <w:sz w:val="28"/>
        </w:rPr>
        <w:t>ZGŁOSZENIE ZAMIARU USUNIĘCIA DRZEW</w:t>
      </w:r>
    </w:p>
    <w:p w:rsidR="0035612C" w:rsidRPr="0035612C" w:rsidRDefault="0035612C" w:rsidP="0035612C">
      <w:pPr>
        <w:widowControl/>
        <w:suppressAutoHyphens w:val="0"/>
        <w:spacing w:line="276" w:lineRule="auto"/>
        <w:jc w:val="center"/>
        <w:rPr>
          <w:rFonts w:eastAsia="Times New Roman"/>
          <w:kern w:val="0"/>
          <w:szCs w:val="27"/>
          <w:lang w:eastAsia="pl-PL"/>
        </w:rPr>
      </w:pPr>
      <w:r w:rsidRPr="0035612C">
        <w:rPr>
          <w:rFonts w:eastAsia="Times New Roman"/>
          <w:kern w:val="0"/>
          <w:szCs w:val="27"/>
          <w:lang w:eastAsia="pl-PL"/>
        </w:rPr>
        <w:t>rosnących na nieruchomościach stanowiących własność osób fizycznych</w:t>
      </w:r>
    </w:p>
    <w:p w:rsidR="0035612C" w:rsidRPr="0035612C" w:rsidRDefault="0035612C" w:rsidP="0035612C">
      <w:pPr>
        <w:widowControl/>
        <w:suppressAutoHyphens w:val="0"/>
        <w:spacing w:line="276" w:lineRule="auto"/>
        <w:jc w:val="center"/>
        <w:rPr>
          <w:rFonts w:eastAsia="Times New Roman"/>
          <w:kern w:val="0"/>
          <w:szCs w:val="27"/>
          <w:lang w:eastAsia="pl-PL"/>
        </w:rPr>
      </w:pPr>
      <w:r w:rsidRPr="0035612C">
        <w:rPr>
          <w:rFonts w:eastAsia="Times New Roman"/>
          <w:kern w:val="0"/>
          <w:szCs w:val="27"/>
          <w:lang w:eastAsia="pl-PL"/>
        </w:rPr>
        <w:t>i usuwanych na cele niezwiązane z prowadzeniem działalności gospodarczej</w:t>
      </w:r>
    </w:p>
    <w:p w:rsidR="0035612C" w:rsidRDefault="0035612C"/>
    <w:p w:rsidR="0035612C" w:rsidRDefault="0035612C"/>
    <w:p w:rsidR="0035612C" w:rsidRDefault="0035612C" w:rsidP="00A24A1B">
      <w:pPr>
        <w:spacing w:line="360" w:lineRule="auto"/>
        <w:ind w:firstLine="426"/>
        <w:jc w:val="both"/>
      </w:pPr>
      <w:r>
        <w:t>Na podstawie art. 83f ust. 4 ustawy z dnia 16 kwietnia 2004</w:t>
      </w:r>
      <w:r w:rsidR="00AA10C8">
        <w:t xml:space="preserve"> r. o ochronie przyrody</w:t>
      </w:r>
      <w:r>
        <w:t xml:space="preserve"> zgłaszam zamiar usunięcia drzew </w:t>
      </w:r>
      <w:r w:rsidR="00A24A1B">
        <w:t xml:space="preserve">znajdujących się na nieruchomości oznaczonej jako działka nr </w:t>
      </w:r>
      <w:proofErr w:type="spellStart"/>
      <w:r w:rsidR="00A24A1B">
        <w:t>ewid</w:t>
      </w:r>
      <w:proofErr w:type="spellEnd"/>
      <w:r w:rsidR="00A24A1B">
        <w:t>. ……………………</w:t>
      </w:r>
      <w:r w:rsidR="00AA10C8">
        <w:t>.......................................</w:t>
      </w:r>
      <w:r w:rsidR="00A24A1B">
        <w:t>……………… położonej w miejscowości …………………</w:t>
      </w:r>
      <w:r w:rsidR="00AA10C8">
        <w:t>..</w:t>
      </w:r>
      <w:r w:rsidR="00A24A1B">
        <w:t>………………………………...., gm. Brochów, stanowiącej własność:</w:t>
      </w:r>
    </w:p>
    <w:p w:rsidR="00A24A1B" w:rsidRDefault="00A24A1B" w:rsidP="00A24A1B">
      <w:pPr>
        <w:pStyle w:val="Akapitzlist"/>
        <w:numPr>
          <w:ilvl w:val="0"/>
          <w:numId w:val="1"/>
        </w:numPr>
        <w:spacing w:line="276" w:lineRule="auto"/>
        <w:jc w:val="both"/>
      </w:pPr>
      <w:r>
        <w:t>…………………………………………………………………………………………..</w:t>
      </w:r>
    </w:p>
    <w:p w:rsidR="00A24A1B" w:rsidRPr="00A24A1B" w:rsidRDefault="00A24A1B" w:rsidP="00A24A1B">
      <w:pPr>
        <w:pStyle w:val="Akapitzlist"/>
        <w:spacing w:line="360" w:lineRule="auto"/>
        <w:jc w:val="center"/>
        <w:rPr>
          <w:i/>
          <w:sz w:val="20"/>
        </w:rPr>
      </w:pPr>
      <w:r w:rsidRPr="00A24A1B">
        <w:rPr>
          <w:i/>
          <w:sz w:val="20"/>
        </w:rPr>
        <w:t>(</w:t>
      </w:r>
      <w:r w:rsidR="005E6A9B">
        <w:rPr>
          <w:i/>
          <w:sz w:val="20"/>
        </w:rPr>
        <w:t xml:space="preserve">podać </w:t>
      </w:r>
      <w:r w:rsidRPr="00A24A1B">
        <w:rPr>
          <w:i/>
          <w:sz w:val="20"/>
        </w:rPr>
        <w:t>imię i nazwisko oraz adres</w:t>
      </w:r>
      <w:r w:rsidR="005E6A9B">
        <w:rPr>
          <w:i/>
          <w:sz w:val="20"/>
        </w:rPr>
        <w:t>y</w:t>
      </w:r>
      <w:r w:rsidRPr="00A24A1B">
        <w:rPr>
          <w:i/>
          <w:sz w:val="20"/>
        </w:rPr>
        <w:t xml:space="preserve"> </w:t>
      </w:r>
      <w:r w:rsidR="005E6A9B">
        <w:rPr>
          <w:i/>
          <w:sz w:val="20"/>
        </w:rPr>
        <w:t xml:space="preserve">wszystkich </w:t>
      </w:r>
      <w:r w:rsidRPr="00A24A1B">
        <w:rPr>
          <w:i/>
          <w:sz w:val="20"/>
        </w:rPr>
        <w:t>właściciel</w:t>
      </w:r>
      <w:r w:rsidR="005E6A9B">
        <w:rPr>
          <w:i/>
          <w:sz w:val="20"/>
        </w:rPr>
        <w:t>i nieruchomosci</w:t>
      </w:r>
      <w:r w:rsidRPr="00A24A1B">
        <w:rPr>
          <w:i/>
          <w:sz w:val="20"/>
        </w:rPr>
        <w:t>)</w:t>
      </w:r>
    </w:p>
    <w:p w:rsidR="00A24A1B" w:rsidRDefault="00A24A1B" w:rsidP="00A24A1B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…………………………………………………………………………………………..</w:t>
      </w:r>
    </w:p>
    <w:p w:rsidR="00A24A1B" w:rsidRDefault="00A24A1B" w:rsidP="00A24A1B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…………………………………………………………………………………………..</w:t>
      </w:r>
    </w:p>
    <w:p w:rsidR="00A24A1B" w:rsidRDefault="00A24A1B" w:rsidP="00A24A1B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…………………………………………………………………………………………..</w:t>
      </w:r>
    </w:p>
    <w:p w:rsidR="00A24A1B" w:rsidRDefault="00A24A1B" w:rsidP="00A24A1B">
      <w:pPr>
        <w:spacing w:line="360" w:lineRule="auto"/>
        <w:jc w:val="both"/>
      </w:pPr>
    </w:p>
    <w:p w:rsidR="00A24A1B" w:rsidRDefault="00A24A1B" w:rsidP="00A24A1B">
      <w:pPr>
        <w:spacing w:line="360" w:lineRule="auto"/>
        <w:jc w:val="both"/>
      </w:pPr>
      <w:r>
        <w:t>Informacje dodatkowe:</w:t>
      </w:r>
    </w:p>
    <w:p w:rsidR="00A24A1B" w:rsidRDefault="00A24A1B" w:rsidP="00A24A1B">
      <w:pPr>
        <w:pStyle w:val="Akapitzlist"/>
        <w:numPr>
          <w:ilvl w:val="0"/>
          <w:numId w:val="2"/>
        </w:numPr>
        <w:spacing w:line="360" w:lineRule="auto"/>
        <w:jc w:val="both"/>
      </w:pPr>
      <w:r>
        <w:t>Ilość drzew przeznaczonych do usunięcia: ……………………………………………..</w:t>
      </w:r>
    </w:p>
    <w:p w:rsidR="00A24A1B" w:rsidRDefault="00A24A1B" w:rsidP="00A24A1B">
      <w:pPr>
        <w:pStyle w:val="Akapitzlist"/>
        <w:numPr>
          <w:ilvl w:val="0"/>
          <w:numId w:val="2"/>
        </w:numPr>
        <w:spacing w:line="360" w:lineRule="auto"/>
        <w:jc w:val="both"/>
      </w:pPr>
      <w:r>
        <w:t>Nazwa rodzajowa drzew przeznaczonych do usunięcia: ……………………………….</w:t>
      </w:r>
    </w:p>
    <w:p w:rsidR="00A24A1B" w:rsidRDefault="00A24A1B" w:rsidP="00A24A1B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A24A1B" w:rsidRDefault="00A24A1B" w:rsidP="00A24A1B">
      <w:pPr>
        <w:spacing w:line="360" w:lineRule="auto"/>
        <w:jc w:val="both"/>
      </w:pPr>
    </w:p>
    <w:p w:rsidR="00A24A1B" w:rsidRDefault="00A24A1B" w:rsidP="00A24A1B">
      <w:pPr>
        <w:spacing w:line="100" w:lineRule="atLeast"/>
        <w:ind w:firstLine="4245"/>
      </w:pPr>
      <w:r>
        <w:t>….......................................................................</w:t>
      </w:r>
    </w:p>
    <w:p w:rsidR="00A24A1B" w:rsidRDefault="00A24A1B" w:rsidP="00A24A1B">
      <w:pPr>
        <w:spacing w:line="480" w:lineRule="auto"/>
        <w:ind w:firstLine="541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(podpisy właścicieli nieruchomości)</w:t>
      </w:r>
    </w:p>
    <w:p w:rsidR="00A24A1B" w:rsidRDefault="00A24A1B" w:rsidP="00A24A1B">
      <w:pPr>
        <w:rPr>
          <w:iCs/>
          <w:szCs w:val="20"/>
        </w:rPr>
      </w:pPr>
    </w:p>
    <w:p w:rsidR="00A24A1B" w:rsidRDefault="00A24A1B" w:rsidP="00A24A1B">
      <w:pPr>
        <w:rPr>
          <w:iCs/>
          <w:szCs w:val="20"/>
        </w:rPr>
      </w:pPr>
      <w:r>
        <w:rPr>
          <w:iCs/>
          <w:szCs w:val="20"/>
        </w:rPr>
        <w:t>Załącznik:</w:t>
      </w:r>
    </w:p>
    <w:p w:rsidR="00A24A1B" w:rsidRPr="002B7D98" w:rsidRDefault="00A24A1B" w:rsidP="00A24A1B">
      <w:pPr>
        <w:pStyle w:val="Akapitzlist"/>
        <w:numPr>
          <w:ilvl w:val="0"/>
          <w:numId w:val="3"/>
        </w:numPr>
        <w:rPr>
          <w:iCs/>
          <w:sz w:val="28"/>
          <w:szCs w:val="20"/>
        </w:rPr>
      </w:pPr>
      <w:r w:rsidRPr="00A24A1B">
        <w:rPr>
          <w:bCs/>
          <w:szCs w:val="22"/>
        </w:rPr>
        <w:t>Rysunek lub mapa określające usytuowanie drzewa na nieruchomości.</w:t>
      </w:r>
    </w:p>
    <w:p w:rsidR="002B7D98" w:rsidRPr="002B7D98" w:rsidRDefault="002B7D98" w:rsidP="002B7D98">
      <w:pPr>
        <w:pStyle w:val="Akapitzlist"/>
        <w:rPr>
          <w:iCs/>
          <w:sz w:val="28"/>
          <w:szCs w:val="20"/>
        </w:rPr>
      </w:pPr>
    </w:p>
    <w:p w:rsidR="002B7D98" w:rsidRDefault="002B7D98" w:rsidP="002B7D98">
      <w:pPr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INFORMACJA</w:t>
      </w:r>
      <w:r>
        <w:rPr>
          <w:rFonts w:cs="Calibri"/>
          <w:b/>
          <w:bCs/>
          <w:sz w:val="20"/>
          <w:szCs w:val="20"/>
        </w:rPr>
        <w:br/>
        <w:t>O przetwarzaniu danych osobowych przez Urząd Gminy Brochów</w:t>
      </w:r>
    </w:p>
    <w:p w:rsidR="002B7D98" w:rsidRDefault="002B7D98" w:rsidP="002B7D98">
      <w:pPr>
        <w:jc w:val="center"/>
        <w:rPr>
          <w:rFonts w:cs="Calibri"/>
          <w:b/>
          <w:bCs/>
          <w:sz w:val="20"/>
          <w:szCs w:val="20"/>
        </w:rPr>
      </w:pPr>
    </w:p>
    <w:p w:rsidR="002B7D98" w:rsidRDefault="002B7D98" w:rsidP="002B7D98">
      <w:pPr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podstawie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Rozporządzenia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Parlamentu Europejskiego i Rady (UE) 2016/679 z dnia 27 kwietnia 2016 r. Dz. U. UE L.2016.119.1 z dnia 4 maja 2016 r., stosuje się od dnia 25 maja 2018 r. (dalej nazywane Rozporządzeniem)</w:t>
      </w:r>
    </w:p>
    <w:p w:rsidR="002B7D98" w:rsidRDefault="002B7D98" w:rsidP="002B7D98">
      <w:pPr>
        <w:ind w:firstLine="708"/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pStyle w:val="NoSpacing"/>
        <w:ind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Wójt Gminy Brochów – administrator Państwa danych osobowych, dane kontaktowe Urzędu i naszego inspektora ochrony danych osobowych.</w:t>
      </w:r>
    </w:p>
    <w:p w:rsidR="002B7D98" w:rsidRDefault="002B7D98" w:rsidP="002B7D98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:rsidR="002B7D98" w:rsidRDefault="002B7D98" w:rsidP="002B7D98">
      <w:pPr>
        <w:pStyle w:val="NoSpacing"/>
        <w:ind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Administratorem Twoich danych osobowych jest Wójt Gminy Brochów, Brochów125, 05-088 Brochów. </w:t>
      </w:r>
      <w:hyperlink r:id="rId5" w:history="1">
        <w:r w:rsidRPr="00F7241D">
          <w:rPr>
            <w:rStyle w:val="Hipercze"/>
            <w:rFonts w:cs="Calibri"/>
            <w:sz w:val="20"/>
            <w:szCs w:val="20"/>
          </w:rPr>
          <w:t>www.brochow.bip.org.pl/</w:t>
        </w:r>
      </w:hyperlink>
      <w:r>
        <w:rPr>
          <w:rFonts w:cs="Calibri"/>
          <w:sz w:val="20"/>
          <w:szCs w:val="20"/>
        </w:rPr>
        <w:t xml:space="preserve">. </w:t>
      </w:r>
    </w:p>
    <w:p w:rsidR="002B7D98" w:rsidRDefault="002B7D98" w:rsidP="002B7D98">
      <w:pPr>
        <w:pStyle w:val="NoSpacing"/>
        <w:ind w:firstLine="708"/>
        <w:rPr>
          <w:rFonts w:cs="Calibri"/>
          <w:sz w:val="20"/>
          <w:szCs w:val="20"/>
        </w:rPr>
      </w:pPr>
    </w:p>
    <w:p w:rsidR="002B7D98" w:rsidRDefault="002B7D98" w:rsidP="002B7D98">
      <w:pPr>
        <w:pStyle w:val="NoSpacing"/>
        <w:ind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Możesz skontaktować się z inspektorem ochrony danych osobowych pisząc – na adres elektroniczny: ochrona.danych@brochow.pl lub pod nr telefonu numeru telefonu: (22) 725-70-03</w:t>
      </w:r>
      <w:r>
        <w:rPr>
          <w:rFonts w:cs="Calibri"/>
          <w:sz w:val="20"/>
          <w:szCs w:val="20"/>
        </w:rPr>
        <w:t>.</w:t>
      </w:r>
    </w:p>
    <w:p w:rsidR="002B7D98" w:rsidRDefault="002B7D98" w:rsidP="002B7D98">
      <w:pPr>
        <w:pStyle w:val="NoSpacing"/>
        <w:ind w:firstLine="708"/>
        <w:rPr>
          <w:rFonts w:cs="Calibri"/>
          <w:sz w:val="20"/>
          <w:szCs w:val="20"/>
        </w:rPr>
      </w:pP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</w:t>
      </w:r>
      <w:r>
        <w:rPr>
          <w:rFonts w:cs="Calibri"/>
          <w:b/>
          <w:bCs/>
          <w:sz w:val="20"/>
          <w:szCs w:val="20"/>
        </w:rPr>
        <w:t xml:space="preserve">Jaka instytucja jest organem nadzorczym w zakresie danych osobowych? </w:t>
      </w:r>
      <w:r>
        <w:rPr>
          <w:rFonts w:cs="Calibri"/>
          <w:sz w:val="20"/>
          <w:szCs w:val="20"/>
        </w:rPr>
        <w:t>Organem nadzorczym w zakresie danych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osobowych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w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Polsce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jest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obecnie Generalny Inspektor Ochrony Danych Osobowych, a od 25 maja 2018 r.  Prezes Urzędu Ochrony Danych Osobowych. Masz prawo wniesienia skargi do organu nadzorczego.</w:t>
      </w: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</w:t>
      </w:r>
      <w:r>
        <w:rPr>
          <w:rFonts w:cs="Calibri"/>
          <w:b/>
          <w:bCs/>
          <w:sz w:val="20"/>
          <w:szCs w:val="20"/>
        </w:rPr>
        <w:t xml:space="preserve">W jakich celach i na jakiej podstawie przetwarzamy Państwa dane? </w:t>
      </w:r>
      <w:r>
        <w:rPr>
          <w:rFonts w:cs="Calibri"/>
          <w:sz w:val="20"/>
          <w:szCs w:val="20"/>
        </w:rPr>
        <w:t>W zdecydowanej większości przypadków przetwarzamy Państwa dane osobowe w celu wypełnienia obowiązków nałożonych na Urząd przez przepisy obowiązujących ustaw. Występują także przypadki przetwarzania Państwa danych osobowych w celu wykonania umowy lub w oparciu o udzieloną przez Państwa zgodę.</w:t>
      </w: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Państwa dane osobowe Urząd będzie przetwarzał zatem na podstawie:</w:t>
      </w:r>
    </w:p>
    <w:p w:rsidR="002B7D98" w:rsidRDefault="002B7D98" w:rsidP="002B7D98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wyrażonej przez Państwa zgody</w:t>
      </w:r>
    </w:p>
    <w:p w:rsidR="002B7D98" w:rsidRDefault="002B7D98" w:rsidP="002B7D98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gdy będzie to niezbędne do wykonania umowy, której będą Państwo stroną lub do podjęcia na Państwa żądanie działań przed zawarciem umowy;</w:t>
      </w:r>
    </w:p>
    <w:p w:rsidR="002B7D98" w:rsidRDefault="002B7D98" w:rsidP="002B7D98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gdy będzie to niezbędne do wypełnienia obowiązku prawnego ciążącego na Urzędzie;</w:t>
      </w:r>
    </w:p>
    <w:p w:rsidR="002B7D98" w:rsidRDefault="002B7D98" w:rsidP="002B7D98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gdy będzie to niezbędne do ochrony żywotnych interesów Państwa lub innej osoby fizycznej;</w:t>
      </w:r>
    </w:p>
    <w:p w:rsidR="002B7D98" w:rsidRDefault="002B7D98" w:rsidP="002B7D98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gdy będzie to niezbędne do wykonania zadania realizowanego przez Urząd w interesie publicznym lub w ramach sprawowania władzy publicznej.</w:t>
      </w:r>
    </w:p>
    <w:p w:rsidR="002B7D98" w:rsidRDefault="002B7D98" w:rsidP="002B7D98">
      <w:pPr>
        <w:pStyle w:val="ListParagraph"/>
        <w:spacing w:after="0" w:line="240" w:lineRule="auto"/>
        <w:ind w:left="714"/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Jeżeli Urząd będzie przetwarzał Państwa dane ujawniające pochodzenie rasowe lub etniczne, poglądy polityczne, przekonania religijne lub światopoglądowe, przynależność do związków zawodowych oraz przetwarzał dane genetyczne, dane biometryczne w celu jednoznacznego zidentyfikowania Państwa lub dane dotyczące zdrowia, seksualności lub orientacji seksualnej to będzie mógł to zrobić jedynie, gdy:</w:t>
      </w:r>
    </w:p>
    <w:p w:rsidR="002B7D98" w:rsidRDefault="002B7D98" w:rsidP="002B7D98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wyrażą Państwo wyraźną zgodę na przetwarzanie tych danych osobowych w jednym lub kilku konkretnych celach,</w:t>
      </w:r>
    </w:p>
    <w:p w:rsidR="002B7D98" w:rsidRDefault="002B7D98" w:rsidP="002B7D98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będzie to niezbędne do wypełnienia obowiązków i wykonywania szczególnych praw przez Urząd lub Państwa, w dziedzinie prawa pracy, zabezpieczenia społecznego i ochrony socjalnej, o ile jest to dozwolone prawem Unii lub prawem polskim, lub porozumieniem zbiorowym na mocy prawa państwa członkowskiego przewidującymi odpowiednie zabezpieczenia praw podstawowych i interesów osoby, której dane dotyczą;</w:t>
      </w:r>
    </w:p>
    <w:p w:rsidR="002B7D98" w:rsidRDefault="002B7D98" w:rsidP="002B7D98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będzie to niezbędne do ochrony żywotnych interesów Państwa lub innej osoby fizycznej, a Państwo będą fizycznie lub prawnie niezdolni do wyrażenia zgody;</w:t>
      </w:r>
    </w:p>
    <w:p w:rsidR="002B7D98" w:rsidRDefault="002B7D98" w:rsidP="002B7D98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będzie to niezbędne ze względów związanych z ważnym interesem publicznym, na podstawie prawa Unii lub prawa państwa członkowskiego, które są proporcjonalne do wyznaczonego celu, nie naruszają istoty prawa do ochrony danych i przewidują odpowiednie i konkretne środki ochrony Państwa praw podstawowych i interesów;</w:t>
      </w:r>
    </w:p>
    <w:p w:rsidR="002B7D98" w:rsidRDefault="002B7D98" w:rsidP="002B7D98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będzie to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polskiego lub zgodnie z umową z pracownikiem służby zdrowia i z zastrzeżeniem, iż będą przetwarzane przez osobę podlegającą obowiązkowi zachowania tajemnicy zawodowej;</w:t>
      </w:r>
    </w:p>
    <w:p w:rsidR="002B7D98" w:rsidRDefault="002B7D98" w:rsidP="002B7D98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będzie to niezbędne do celów archiwalnych w interesie publicznym, do celów badań naukowych lub historycznych lub do celów statystycznych zgodnie z art. 89 ust. 1, na podstawie prawa Unii lub prawa polskiego, które są proporcjonalne do wyznaczonego celu, nie naruszają istoty prawa do ochrony danych i przewidują odpowiednie, konkretne środki ochrony Państwa praw podstawowych i interesów.</w:t>
      </w:r>
    </w:p>
    <w:p w:rsidR="002B7D98" w:rsidRDefault="002B7D98" w:rsidP="002B7D98">
      <w:pPr>
        <w:pStyle w:val="ListParagraph"/>
        <w:spacing w:after="0"/>
        <w:ind w:left="714"/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>Przetwarzania danych osobowych dotyczących wyroków skazujących i naruszeń prawa Urząd może dokonywać wyłącznie pod nadzorem władz publicznych lub jeżeli przetwarzanie jest dozwolone prawem Unii lub prawem polskim przewidującymi odpowiednie zabezpieczenia Państwa praw i wolności.</w:t>
      </w: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</w:t>
      </w:r>
      <w:r>
        <w:rPr>
          <w:rFonts w:cs="Calibri"/>
          <w:b/>
          <w:bCs/>
          <w:sz w:val="20"/>
          <w:szCs w:val="20"/>
        </w:rPr>
        <w:t xml:space="preserve">Jakie są rodzaje przetwarzanych danych? </w:t>
      </w:r>
      <w:r>
        <w:rPr>
          <w:rFonts w:cs="Calibri"/>
          <w:sz w:val="20"/>
          <w:szCs w:val="20"/>
        </w:rPr>
        <w:t>Zakres przetwarzanych przez Urząd danych określają przepisy, na podstawie których dokonujemy przetwarzania Państwa danych. Są to w szczególności Państwa imię i nazwisko , dane adresowe ( ulica, nr domu , miejscowość, kod pocztowy), nr Pesel, nr NIP, obywatelstwo.</w:t>
      </w: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>W przypadku przetwarzania Państwa danych osobowych w celu wykonania umowy lub w oparciu o udzieloną przez Państwa zgodę będą to najczęściej dane imię i nazwisko, dane adresowe ( ulica, nr domu , miejscowość, kod pocztowy), nr Pesel, nr NIP, nr telefonu.</w:t>
      </w: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</w:t>
      </w:r>
      <w:r>
        <w:rPr>
          <w:rFonts w:cs="Calibri"/>
          <w:b/>
          <w:bCs/>
          <w:sz w:val="20"/>
          <w:szCs w:val="20"/>
        </w:rPr>
        <w:t xml:space="preserve">Jakie wyróżniamy kategorie odbiorców danych? </w:t>
      </w:r>
      <w:r>
        <w:rPr>
          <w:rFonts w:cs="Calibri"/>
          <w:sz w:val="20"/>
          <w:szCs w:val="20"/>
        </w:rPr>
        <w:t>Państwa dane osobowe możemy przekazywać do podmiotów lub organów upoważnionych na podstawie obowiązujących przepisów prawa, które regulują cel przetwarzania.</w:t>
      </w: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</w:t>
      </w:r>
      <w:r>
        <w:rPr>
          <w:rFonts w:cs="Calibri"/>
          <w:b/>
          <w:bCs/>
          <w:sz w:val="20"/>
          <w:szCs w:val="20"/>
        </w:rPr>
        <w:t xml:space="preserve">Jak długo Urząd będzie przetwarzał dane? </w:t>
      </w:r>
      <w:r>
        <w:rPr>
          <w:rFonts w:cs="Calibri"/>
          <w:sz w:val="20"/>
          <w:szCs w:val="20"/>
        </w:rPr>
        <w:t>Okres przetwarzania Państwa danych, zależy od celu, w jakim dane zostały zebrane i są przetwarzane oraz od 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 r. (Dz.U. Nr 14, poz. 67 ze zm.) oraz wewnętrznych regulaminów.</w:t>
      </w: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</w:t>
      </w:r>
      <w:r>
        <w:rPr>
          <w:rFonts w:cs="Calibri"/>
          <w:b/>
          <w:bCs/>
          <w:sz w:val="20"/>
          <w:szCs w:val="20"/>
        </w:rPr>
        <w:t xml:space="preserve">Jakie prawa przysługują Państwu wobec Urzędu. </w:t>
      </w:r>
      <w:r>
        <w:rPr>
          <w:rFonts w:cs="Calibri"/>
          <w:sz w:val="20"/>
          <w:szCs w:val="20"/>
        </w:rPr>
        <w:t>Przysługuje Państwu prawo dostępu do treści Państwa danych oraz prawo ich sprostowania, usunięcia, ograniczenia przetwarzania, prawo do przenoszenia danych, prawo wniesienia sprzeciwu, jeżeli przetwarzanie odbywa się na podstawie zgody: prawo do cofnięcia zgody w dowolnym momencie bez wpływu na zgodność z prawem przetwarzania, którego dokonano na podstawie zgody przed jej cofnięciem.</w:t>
      </w: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</w:t>
      </w:r>
      <w:r>
        <w:rPr>
          <w:rFonts w:cs="Calibri"/>
          <w:b/>
          <w:bCs/>
          <w:sz w:val="20"/>
          <w:szCs w:val="20"/>
        </w:rPr>
        <w:t xml:space="preserve">Do jakiego organu możecie Państwo wnieść skargę. </w:t>
      </w:r>
      <w:r>
        <w:rPr>
          <w:rFonts w:cs="Calibri"/>
          <w:sz w:val="20"/>
          <w:szCs w:val="20"/>
        </w:rPr>
        <w:t>Jeśli uznają Państwo, iż przetwarzanie Państwa danych osobowych dotyczących narusza przepisy RODO, przysługuje Państwu prawo wniesienia skargi do Prezesa Urzędu Ochrony Danych Osobowych.</w:t>
      </w: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</w:t>
      </w:r>
      <w:r>
        <w:rPr>
          <w:rFonts w:cs="Calibri"/>
          <w:b/>
          <w:bCs/>
          <w:sz w:val="20"/>
          <w:szCs w:val="20"/>
        </w:rPr>
        <w:t xml:space="preserve">Czy musicie Państwo podać dane osobowe? </w:t>
      </w:r>
      <w:r>
        <w:rPr>
          <w:rFonts w:cs="Calibri"/>
          <w:sz w:val="20"/>
          <w:szCs w:val="20"/>
        </w:rPr>
        <w:t>W zależności od podstawy przetwarzania danych osobowych podanie przez Państwa danych osobowych może być wymogiem ustawowym, umownym lub warunkiem zawarcia umowy.</w:t>
      </w: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>Może wystąpić sytuacja, w której podanie przez Państwa danych osobowych będzie dobrowolne, ale konieczne np. do zawarcia umowy.</w:t>
      </w: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</w:t>
      </w:r>
      <w:r>
        <w:rPr>
          <w:rFonts w:cs="Calibri"/>
          <w:b/>
          <w:bCs/>
          <w:sz w:val="20"/>
          <w:szCs w:val="20"/>
        </w:rPr>
        <w:t xml:space="preserve">Czy wobec Państwa będą podejmowane decyzje w sposób zautomatyzowany? </w:t>
      </w:r>
      <w:r>
        <w:rPr>
          <w:rFonts w:cs="Calibri"/>
          <w:sz w:val="20"/>
          <w:szCs w:val="20"/>
        </w:rPr>
        <w:t>W oparciu o Państwa dane osobowe Urząd nie będzie podejmował wobec Państwa zautomatyzowanych decyzji, w tym decyzji będących wynikiem profilowania.</w:t>
      </w:r>
    </w:p>
    <w:p w:rsidR="002B7D98" w:rsidRDefault="002B7D98" w:rsidP="002B7D98">
      <w:pPr>
        <w:jc w:val="both"/>
        <w:rPr>
          <w:sz w:val="20"/>
          <w:szCs w:val="20"/>
        </w:rPr>
      </w:pPr>
    </w:p>
    <w:p w:rsidR="002B7D98" w:rsidRDefault="002B7D98" w:rsidP="002B7D98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Zapoznałem/</w:t>
      </w:r>
      <w:proofErr w:type="spellStart"/>
      <w:r>
        <w:rPr>
          <w:rFonts w:cs="Calibri"/>
          <w:sz w:val="20"/>
          <w:szCs w:val="20"/>
        </w:rPr>
        <w:t>am</w:t>
      </w:r>
      <w:proofErr w:type="spellEnd"/>
      <w:r>
        <w:rPr>
          <w:rFonts w:cs="Calibri"/>
          <w:sz w:val="20"/>
          <w:szCs w:val="20"/>
        </w:rPr>
        <w:t xml:space="preserve"> się z treścią klauzuli informacyjnej</w:t>
      </w:r>
    </w:p>
    <w:p w:rsidR="002B7D98" w:rsidRDefault="002B7D98" w:rsidP="002B7D98">
      <w:pPr>
        <w:spacing w:line="360" w:lineRule="auto"/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spacing w:line="360" w:lineRule="auto"/>
        <w:jc w:val="both"/>
        <w:rPr>
          <w:rFonts w:cs="Calibri"/>
          <w:sz w:val="20"/>
          <w:szCs w:val="20"/>
        </w:rPr>
      </w:pPr>
    </w:p>
    <w:p w:rsidR="002B7D98" w:rsidRDefault="002B7D98" w:rsidP="002B7D98">
      <w:pPr>
        <w:spacing w:line="360" w:lineRule="auto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2B7D98" w:rsidRDefault="002B7D98" w:rsidP="002B7D98">
      <w:pPr>
        <w:spacing w:line="360" w:lineRule="auto"/>
        <w:jc w:val="both"/>
        <w:rPr>
          <w:sz w:val="10"/>
          <w:szCs w:val="10"/>
        </w:rPr>
      </w:pPr>
    </w:p>
    <w:p w:rsidR="002B7D98" w:rsidRDefault="002B7D98" w:rsidP="002B7D98">
      <w:pPr>
        <w:spacing w:line="36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Brochów dnia………………………………………</w:t>
      </w:r>
      <w:r>
        <w:rPr>
          <w:rFonts w:cs="Calibri"/>
          <w:sz w:val="20"/>
          <w:szCs w:val="20"/>
        </w:rPr>
        <w:tab/>
        <w:t>podpis………………………………………………………</w:t>
      </w:r>
    </w:p>
    <w:p w:rsidR="002B7D98" w:rsidRPr="00A24A1B" w:rsidRDefault="002B7D98" w:rsidP="002B7D98">
      <w:pPr>
        <w:pStyle w:val="Akapitzlist"/>
        <w:rPr>
          <w:iCs/>
          <w:sz w:val="28"/>
          <w:szCs w:val="20"/>
        </w:rPr>
      </w:pPr>
    </w:p>
    <w:sectPr w:rsidR="002B7D98" w:rsidRPr="00A24A1B" w:rsidSect="00A24A1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56A9"/>
    <w:multiLevelType w:val="hybridMultilevel"/>
    <w:tmpl w:val="322C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A14D0"/>
    <w:multiLevelType w:val="hybridMultilevel"/>
    <w:tmpl w:val="1B504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07DC9"/>
    <w:multiLevelType w:val="hybridMultilevel"/>
    <w:tmpl w:val="AEBAA5A4"/>
    <w:lvl w:ilvl="0" w:tplc="BD46ADC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1E74A8EA">
      <w:numFmt w:val="bullet"/>
      <w:lvlText w:val="·"/>
      <w:lvlJc w:val="left"/>
      <w:pPr>
        <w:ind w:left="1536" w:hanging="456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21C7289"/>
    <w:multiLevelType w:val="hybridMultilevel"/>
    <w:tmpl w:val="9F90FD96"/>
    <w:lvl w:ilvl="0" w:tplc="BD46ADC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734E3CED"/>
    <w:multiLevelType w:val="hybridMultilevel"/>
    <w:tmpl w:val="9772598C"/>
    <w:lvl w:ilvl="0" w:tplc="84E0F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2C"/>
    <w:rsid w:val="002B7D98"/>
    <w:rsid w:val="0035612C"/>
    <w:rsid w:val="005E6A9B"/>
    <w:rsid w:val="006E29B5"/>
    <w:rsid w:val="00A24A1B"/>
    <w:rsid w:val="00AA10C8"/>
    <w:rsid w:val="00B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AEEDB-5310-4205-831F-538E30D7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1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1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A24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0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C8"/>
    <w:rPr>
      <w:rFonts w:ascii="Segoe UI" w:eastAsia="Lucida Sans Unicode" w:hAnsi="Segoe UI" w:cs="Segoe UI"/>
      <w:kern w:val="1"/>
      <w:sz w:val="18"/>
      <w:szCs w:val="18"/>
      <w:lang w:val="pl-PL"/>
    </w:rPr>
  </w:style>
  <w:style w:type="paragraph" w:customStyle="1" w:styleId="ListParagraph">
    <w:name w:val="List Paragraph"/>
    <w:basedOn w:val="Normalny"/>
    <w:rsid w:val="002B7D9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customStyle="1" w:styleId="NoSpacing">
    <w:name w:val="No Spacing"/>
    <w:rsid w:val="002B7D98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2B7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chow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Błaszczyk</dc:creator>
  <cp:keywords/>
  <dc:description/>
  <cp:lastModifiedBy>Agnieszka</cp:lastModifiedBy>
  <cp:revision>3</cp:revision>
  <cp:lastPrinted>2019-04-15T08:12:00Z</cp:lastPrinted>
  <dcterms:created xsi:type="dcterms:W3CDTF">2019-04-15T08:13:00Z</dcterms:created>
  <dcterms:modified xsi:type="dcterms:W3CDTF">2019-04-15T08:20:00Z</dcterms:modified>
</cp:coreProperties>
</file>