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9F" w:rsidRDefault="00AE209F" w:rsidP="00AE209F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Gmina Brochów</w:t>
      </w:r>
    </w:p>
    <w:p w:rsidR="00AE209F" w:rsidRDefault="00AE209F" w:rsidP="00AE209F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Brochów 125</w:t>
      </w:r>
    </w:p>
    <w:p w:rsidR="00AE209F" w:rsidRDefault="00AE209F" w:rsidP="00AE209F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05-088 Brochów</w:t>
      </w:r>
    </w:p>
    <w:p w:rsidR="00AE209F" w:rsidRDefault="00AE209F" w:rsidP="00AE209F">
      <w:pPr>
        <w:jc w:val="right"/>
        <w:rPr>
          <w:lang w:eastAsia="en-US"/>
        </w:rPr>
      </w:pPr>
      <w:r>
        <w:rPr>
          <w:lang w:eastAsia="en-US"/>
        </w:rPr>
        <w:t>Brochów dnia 10</w:t>
      </w:r>
      <w:r>
        <w:rPr>
          <w:lang w:eastAsia="en-US"/>
        </w:rPr>
        <w:t>.0</w:t>
      </w:r>
      <w:r>
        <w:rPr>
          <w:lang w:eastAsia="en-US"/>
        </w:rPr>
        <w:t>7</w:t>
      </w:r>
      <w:r>
        <w:rPr>
          <w:lang w:eastAsia="en-US"/>
        </w:rPr>
        <w:t>.201</w:t>
      </w:r>
      <w:r>
        <w:rPr>
          <w:lang w:eastAsia="en-US"/>
        </w:rPr>
        <w:t>9</w:t>
      </w:r>
      <w:r>
        <w:rPr>
          <w:lang w:eastAsia="en-US"/>
        </w:rPr>
        <w:t xml:space="preserve"> r.</w:t>
      </w:r>
    </w:p>
    <w:p w:rsidR="00AE209F" w:rsidRDefault="00AE209F" w:rsidP="00AE209F">
      <w:pPr>
        <w:jc w:val="right"/>
        <w:rPr>
          <w:lang w:eastAsia="en-US"/>
        </w:rPr>
      </w:pPr>
    </w:p>
    <w:p w:rsidR="00AE209F" w:rsidRDefault="00AE209F" w:rsidP="00AE209F">
      <w:pPr>
        <w:rPr>
          <w:lang w:eastAsia="en-US"/>
        </w:rPr>
      </w:pPr>
      <w:r>
        <w:rPr>
          <w:lang w:eastAsia="en-US"/>
        </w:rPr>
        <w:t>ZP.GN.271.</w:t>
      </w:r>
      <w:r>
        <w:rPr>
          <w:lang w:eastAsia="en-US"/>
        </w:rPr>
        <w:t>2</w:t>
      </w:r>
      <w:r>
        <w:rPr>
          <w:lang w:eastAsia="en-US"/>
        </w:rPr>
        <w:t>.201</w:t>
      </w:r>
      <w:r>
        <w:rPr>
          <w:lang w:eastAsia="en-US"/>
        </w:rPr>
        <w:t>9</w:t>
      </w:r>
    </w:p>
    <w:p w:rsidR="00AE209F" w:rsidRDefault="00AE209F" w:rsidP="00AE209F">
      <w:pPr>
        <w:rPr>
          <w:lang w:eastAsia="en-US"/>
        </w:rPr>
      </w:pPr>
    </w:p>
    <w:p w:rsidR="00AE209F" w:rsidRDefault="00AE209F" w:rsidP="00AE209F">
      <w:pPr>
        <w:jc w:val="right"/>
        <w:rPr>
          <w:lang w:eastAsia="en-US"/>
        </w:rPr>
      </w:pPr>
    </w:p>
    <w:p w:rsidR="00AE209F" w:rsidRDefault="00AE209F" w:rsidP="00AE209F">
      <w:pPr>
        <w:jc w:val="right"/>
        <w:rPr>
          <w:lang w:eastAsia="en-US"/>
        </w:rPr>
      </w:pPr>
      <w:r>
        <w:rPr>
          <w:lang w:eastAsia="en-US"/>
        </w:rPr>
        <w:t>Wszyscy oferenci zainteresowani przetargiem</w:t>
      </w:r>
    </w:p>
    <w:p w:rsidR="00AE209F" w:rsidRDefault="00AE209F" w:rsidP="00AE209F">
      <w:pPr>
        <w:rPr>
          <w:u w:val="single"/>
          <w:lang w:eastAsia="en-US"/>
        </w:rPr>
      </w:pPr>
    </w:p>
    <w:p w:rsidR="00AE209F" w:rsidRDefault="00AE209F" w:rsidP="00AE209F">
      <w:pPr>
        <w:rPr>
          <w:u w:val="single"/>
          <w:lang w:eastAsia="en-US"/>
        </w:rPr>
      </w:pPr>
      <w:r>
        <w:rPr>
          <w:u w:val="single"/>
          <w:lang w:eastAsia="en-US"/>
        </w:rPr>
        <w:t>Dotyczy przetargu nieograniczonego dla inwestycji pn.:</w:t>
      </w:r>
    </w:p>
    <w:p w:rsidR="00AE209F" w:rsidRDefault="008940ED" w:rsidP="00AE209F">
      <w:pPr>
        <w:rPr>
          <w:lang w:eastAsia="en-US"/>
        </w:rPr>
      </w:pPr>
      <w:r w:rsidRPr="008940ED">
        <w:rPr>
          <w:b/>
          <w:lang w:eastAsia="en-US"/>
        </w:rPr>
        <w:t>„</w:t>
      </w:r>
      <w:r w:rsidRPr="008940ED">
        <w:rPr>
          <w:b/>
          <w:bCs/>
          <w:lang w:eastAsia="en-US"/>
        </w:rPr>
        <w:t>Rozbudowa i przebudowa istniejącego budynku świetlicy wiejskiej w Konarach</w:t>
      </w:r>
      <w:r w:rsidRPr="008940ED">
        <w:rPr>
          <w:b/>
          <w:lang w:eastAsia="en-US"/>
        </w:rPr>
        <w:t>”</w:t>
      </w:r>
    </w:p>
    <w:p w:rsidR="00AE209F" w:rsidRDefault="00AE209F" w:rsidP="00AE209F">
      <w:pPr>
        <w:jc w:val="center"/>
        <w:rPr>
          <w:lang w:eastAsia="en-US"/>
        </w:rPr>
      </w:pPr>
      <w:r>
        <w:rPr>
          <w:lang w:eastAsia="en-US"/>
        </w:rPr>
        <w:t>Gmina Brochów działając jako Zamawiający w postępowaniu prowadzonym w trybie</w:t>
      </w:r>
    </w:p>
    <w:p w:rsidR="00AE209F" w:rsidRDefault="00AE209F" w:rsidP="008940ED">
      <w:pPr>
        <w:jc w:val="center"/>
        <w:rPr>
          <w:lang w:eastAsia="en-US"/>
        </w:rPr>
      </w:pPr>
      <w:r>
        <w:rPr>
          <w:lang w:eastAsia="en-US"/>
        </w:rPr>
        <w:t xml:space="preserve">przetargu nieograniczonego na </w:t>
      </w:r>
      <w:r w:rsidR="008940ED" w:rsidRPr="008940ED">
        <w:rPr>
          <w:lang w:eastAsia="en-US"/>
        </w:rPr>
        <w:t>„Rozbudowa i przebudowa istniejącego budynku świetlicy wiejskiej w Konarach”</w:t>
      </w:r>
      <w:r>
        <w:rPr>
          <w:lang w:eastAsia="en-US"/>
        </w:rPr>
        <w:t xml:space="preserve"> informuje, że wpłynęły następujące zapytania.</w:t>
      </w:r>
    </w:p>
    <w:p w:rsidR="00AE209F" w:rsidRDefault="00AE209F" w:rsidP="00AE209F">
      <w:pPr>
        <w:rPr>
          <w:lang w:eastAsia="en-US"/>
        </w:rPr>
      </w:pPr>
    </w:p>
    <w:p w:rsidR="00AE209F" w:rsidRDefault="00AE209F" w:rsidP="00AE209F">
      <w:pPr>
        <w:rPr>
          <w:lang w:eastAsia="en-US"/>
        </w:rPr>
      </w:pPr>
    </w:p>
    <w:p w:rsidR="00AE209F" w:rsidRDefault="00AE209F" w:rsidP="00AE209F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ODPOWIEDZI NA PYTANIA</w:t>
      </w:r>
    </w:p>
    <w:p w:rsidR="00AE209F" w:rsidRDefault="00AE209F" w:rsidP="001953F7">
      <w:pPr>
        <w:jc w:val="both"/>
        <w:rPr>
          <w:color w:val="0070C0"/>
          <w:lang w:eastAsia="en-US"/>
        </w:rPr>
      </w:pPr>
    </w:p>
    <w:p w:rsidR="00AE209F" w:rsidRPr="0010363C" w:rsidRDefault="009166EB" w:rsidP="001953F7">
      <w:pPr>
        <w:pStyle w:val="Akapitzlist"/>
        <w:numPr>
          <w:ilvl w:val="0"/>
          <w:numId w:val="3"/>
        </w:numPr>
        <w:jc w:val="both"/>
        <w:rPr>
          <w:b/>
        </w:rPr>
      </w:pPr>
      <w:r w:rsidRPr="0010363C">
        <w:rPr>
          <w:b/>
        </w:rPr>
        <w:t>- C</w:t>
      </w:r>
      <w:r w:rsidRPr="0010363C">
        <w:rPr>
          <w:b/>
        </w:rPr>
        <w:t>zy przyłącze kanalizacyjne i szambo ma być wykonane w pierwszym etapie inwestycji ? Jeżeli tak to brak jest zarówno w przedmiaru jak i w projekcie tego zakresu</w:t>
      </w:r>
      <w:r w:rsidRPr="0010363C">
        <w:rPr>
          <w:b/>
        </w:rPr>
        <w:t>.</w:t>
      </w:r>
    </w:p>
    <w:p w:rsidR="009166EB" w:rsidRDefault="009166EB" w:rsidP="001953F7">
      <w:pPr>
        <w:ind w:left="360"/>
        <w:jc w:val="both"/>
      </w:pPr>
    </w:p>
    <w:p w:rsidR="009166EB" w:rsidRDefault="009166EB" w:rsidP="001953F7">
      <w:pPr>
        <w:ind w:left="360"/>
        <w:jc w:val="both"/>
      </w:pPr>
      <w:r w:rsidRPr="0010363C">
        <w:rPr>
          <w:u w:val="single"/>
        </w:rPr>
        <w:t>Odpowiedź</w:t>
      </w:r>
      <w:r>
        <w:t xml:space="preserve"> – Przyłącze </w:t>
      </w:r>
      <w:r w:rsidR="00522D3F">
        <w:t>kanalizacyjne lub</w:t>
      </w:r>
      <w:r>
        <w:t xml:space="preserve"> szambo będą wykonane w kolejnym etapie inwestycji.</w:t>
      </w:r>
    </w:p>
    <w:p w:rsidR="009166EB" w:rsidRDefault="009166EB" w:rsidP="001953F7">
      <w:pPr>
        <w:ind w:left="360"/>
        <w:jc w:val="both"/>
      </w:pPr>
    </w:p>
    <w:p w:rsidR="009166EB" w:rsidRPr="0010363C" w:rsidRDefault="009166EB" w:rsidP="001953F7">
      <w:pPr>
        <w:pStyle w:val="Akapitzlist"/>
        <w:numPr>
          <w:ilvl w:val="0"/>
          <w:numId w:val="3"/>
        </w:numPr>
        <w:jc w:val="both"/>
        <w:rPr>
          <w:b/>
        </w:rPr>
      </w:pPr>
      <w:r w:rsidRPr="0010363C">
        <w:rPr>
          <w:b/>
        </w:rPr>
        <w:t>P</w:t>
      </w:r>
      <w:r w:rsidRPr="0010363C">
        <w:rPr>
          <w:b/>
        </w:rPr>
        <w:t xml:space="preserve">ozycja 169 przedmiaru zawiera </w:t>
      </w:r>
      <w:r w:rsidRPr="0010363C">
        <w:rPr>
          <w:b/>
        </w:rPr>
        <w:t>położenie</w:t>
      </w:r>
      <w:r w:rsidRPr="0010363C">
        <w:rPr>
          <w:b/>
        </w:rPr>
        <w:t xml:space="preserve"> maty grzewczej, czy ma ona zastąpić grzejniki ? Jeżeli tak to czy macie Państwo jakiś projekt na ułożenie tej maty ?</w:t>
      </w:r>
    </w:p>
    <w:p w:rsidR="009166EB" w:rsidRDefault="009166EB" w:rsidP="001953F7">
      <w:pPr>
        <w:ind w:left="360"/>
        <w:jc w:val="both"/>
      </w:pPr>
    </w:p>
    <w:p w:rsidR="009166EB" w:rsidRDefault="009166EB" w:rsidP="001953F7">
      <w:pPr>
        <w:ind w:left="360"/>
        <w:jc w:val="both"/>
      </w:pPr>
      <w:r w:rsidRPr="0010363C">
        <w:rPr>
          <w:u w:val="single"/>
        </w:rPr>
        <w:t>Odpowiedź</w:t>
      </w:r>
      <w:r>
        <w:t xml:space="preserve"> – Tak, mata grzewcza ma zastąpić grzejniki. Maty mają być</w:t>
      </w:r>
      <w:r w:rsidR="0010363C">
        <w:t xml:space="preserve"> one</w:t>
      </w:r>
      <w:r>
        <w:t xml:space="preserve"> ułożone na całej powierzchni parteru.</w:t>
      </w:r>
    </w:p>
    <w:p w:rsidR="009166EB" w:rsidRDefault="009166EB" w:rsidP="001953F7">
      <w:pPr>
        <w:jc w:val="both"/>
      </w:pPr>
    </w:p>
    <w:p w:rsidR="009166EB" w:rsidRPr="0010363C" w:rsidRDefault="009166EB" w:rsidP="001953F7">
      <w:pPr>
        <w:pStyle w:val="Akapitzlist"/>
        <w:numPr>
          <w:ilvl w:val="0"/>
          <w:numId w:val="3"/>
        </w:numPr>
        <w:jc w:val="both"/>
        <w:rPr>
          <w:b/>
        </w:rPr>
      </w:pPr>
      <w:r w:rsidRPr="0010363C">
        <w:rPr>
          <w:b/>
        </w:rPr>
        <w:t>C</w:t>
      </w:r>
      <w:r w:rsidRPr="0010363C">
        <w:rPr>
          <w:b/>
        </w:rPr>
        <w:t>zy drzwi do kotłowni mają być drewniane czy stalowe ?</w:t>
      </w:r>
    </w:p>
    <w:p w:rsidR="009166EB" w:rsidRDefault="009166EB" w:rsidP="001953F7">
      <w:pPr>
        <w:jc w:val="both"/>
      </w:pPr>
    </w:p>
    <w:p w:rsidR="009166EB" w:rsidRDefault="009166EB" w:rsidP="001953F7">
      <w:pPr>
        <w:ind w:left="360"/>
        <w:jc w:val="both"/>
      </w:pPr>
      <w:r w:rsidRPr="0010363C">
        <w:rPr>
          <w:u w:val="single"/>
        </w:rPr>
        <w:t>Odpowiedź</w:t>
      </w:r>
      <w:r>
        <w:t xml:space="preserve"> – W związku z montażem mat grzewczych umieszczona w projekcie kotłownia będzie pomieszczeniem gospodarczym. W związku z tym </w:t>
      </w:r>
      <w:r w:rsidR="00522D3F">
        <w:t>Zamawiający</w:t>
      </w:r>
      <w:r>
        <w:t xml:space="preserve"> przewiduje montaż drzwi drewnianych.</w:t>
      </w:r>
    </w:p>
    <w:p w:rsidR="009166EB" w:rsidRDefault="009166EB" w:rsidP="001953F7">
      <w:pPr>
        <w:jc w:val="both"/>
      </w:pPr>
    </w:p>
    <w:p w:rsidR="009166EB" w:rsidRPr="0010363C" w:rsidRDefault="00522D3F" w:rsidP="001953F7">
      <w:pPr>
        <w:pStyle w:val="Akapitzlist"/>
        <w:numPr>
          <w:ilvl w:val="0"/>
          <w:numId w:val="3"/>
        </w:numPr>
        <w:jc w:val="both"/>
        <w:rPr>
          <w:b/>
        </w:rPr>
      </w:pPr>
      <w:r w:rsidRPr="0010363C">
        <w:rPr>
          <w:b/>
        </w:rPr>
        <w:t>Zapisy SIWZ</w:t>
      </w:r>
      <w:r w:rsidR="009166EB" w:rsidRPr="0010363C">
        <w:rPr>
          <w:b/>
        </w:rPr>
        <w:t xml:space="preserve"> mówią ze przedmiotem zamówienia są prace wyszczególnione w przedmiarze umowa zaś jest ryczałtowa. Co w momencie jeżeli na etapie wykonawstwa okaże się ze przedmiar nie zawierał prac koniecznych do wykona</w:t>
      </w:r>
      <w:r w:rsidRPr="0010363C">
        <w:rPr>
          <w:b/>
        </w:rPr>
        <w:t>nia w celu realizacji umowy ? C</w:t>
      </w:r>
      <w:r w:rsidR="009166EB" w:rsidRPr="0010363C">
        <w:rPr>
          <w:b/>
        </w:rPr>
        <w:t>zy przewidujecie Państwo mimo umowy ryczałtowej roboty dodatkowe ????</w:t>
      </w:r>
    </w:p>
    <w:p w:rsidR="00522D3F" w:rsidRDefault="00522D3F" w:rsidP="001953F7">
      <w:pPr>
        <w:jc w:val="both"/>
      </w:pPr>
    </w:p>
    <w:p w:rsidR="001953F7" w:rsidRPr="001953F7" w:rsidRDefault="00522D3F" w:rsidP="001953F7">
      <w:pPr>
        <w:ind w:left="360"/>
        <w:jc w:val="both"/>
      </w:pPr>
      <w:r w:rsidRPr="001953F7">
        <w:rPr>
          <w:u w:val="single"/>
        </w:rPr>
        <w:t>Odpowiedź</w:t>
      </w:r>
      <w:r w:rsidRPr="001953F7">
        <w:t xml:space="preserve"> – </w:t>
      </w:r>
      <w:r w:rsidR="001953F7" w:rsidRPr="001953F7">
        <w:t>Zgodnie z §11 projektu umowy, który jest załącznikiem do niniejszego postępowania Zamawiający informuje, że:</w:t>
      </w:r>
    </w:p>
    <w:p w:rsidR="001953F7" w:rsidRPr="001953F7" w:rsidRDefault="001953F7" w:rsidP="001953F7">
      <w:pPr>
        <w:pStyle w:val="Default"/>
        <w:ind w:firstLine="360"/>
        <w:jc w:val="both"/>
        <w:rPr>
          <w:color w:val="auto"/>
        </w:rPr>
      </w:pPr>
      <w:r w:rsidRPr="001953F7">
        <w:rPr>
          <w:b/>
          <w:bCs/>
          <w:color w:val="auto"/>
        </w:rPr>
        <w:t>§ 11. ROBOTY DODATKOWE</w:t>
      </w:r>
    </w:p>
    <w:p w:rsidR="001953F7" w:rsidRPr="001953F7" w:rsidRDefault="001953F7" w:rsidP="001953F7">
      <w:pPr>
        <w:pStyle w:val="Default"/>
        <w:spacing w:after="21"/>
        <w:ind w:left="360"/>
        <w:jc w:val="both"/>
        <w:rPr>
          <w:color w:val="auto"/>
        </w:rPr>
      </w:pPr>
      <w:r w:rsidRPr="001953F7">
        <w:rPr>
          <w:color w:val="auto"/>
        </w:rPr>
        <w:t>1. Jeżeli konieczność robót dodatkowych wynika z decyzji organów nadzoru budowlanego lub jest następstwem błędów lub zaniedbań Wykonawcy, prace takie zostaną wykonane</w:t>
      </w:r>
      <w:r>
        <w:rPr>
          <w:color w:val="auto"/>
        </w:rPr>
        <w:t xml:space="preserve"> </w:t>
      </w:r>
      <w:r w:rsidRPr="001953F7">
        <w:rPr>
          <w:color w:val="auto"/>
        </w:rPr>
        <w:lastRenderedPageBreak/>
        <w:t>przez Wykonawcę bez dodatkowego wynagrodzenia - w terminach wynikających z niniejszej Umowy.</w:t>
      </w:r>
    </w:p>
    <w:p w:rsidR="001953F7" w:rsidRPr="001953F7" w:rsidRDefault="001953F7" w:rsidP="001953F7">
      <w:pPr>
        <w:pStyle w:val="Default"/>
        <w:spacing w:after="21"/>
        <w:ind w:left="360"/>
        <w:jc w:val="both"/>
        <w:rPr>
          <w:color w:val="auto"/>
        </w:rPr>
      </w:pPr>
      <w:r w:rsidRPr="001953F7">
        <w:rPr>
          <w:color w:val="auto"/>
        </w:rPr>
        <w:t>2. Roboty dodatkowe i zamienne, których potwierdzona przez Zamawiającego konieczność wykonania wystąpi w toku realizacji przedmiotu umowy, a których zakres nie przekracza uprawnień i obowiązków Zamawiającego wynikających z ustawy Prawo zamówień publicznych, Wykonawca zobowiązany jest wykonać przy zachowaniu tych samych stawek kalkulacyjnych, norm, parametrów i standardów jak w niniejszej Umowie, po podpisaniu przez strony aneksu do umowy, ustalającego zakres rzeczowy, finansowy i termin wykonania.</w:t>
      </w:r>
    </w:p>
    <w:p w:rsidR="001953F7" w:rsidRPr="001953F7" w:rsidRDefault="001953F7" w:rsidP="001953F7">
      <w:pPr>
        <w:pStyle w:val="Default"/>
        <w:ind w:left="360"/>
        <w:jc w:val="both"/>
        <w:rPr>
          <w:color w:val="auto"/>
        </w:rPr>
      </w:pPr>
      <w:r w:rsidRPr="001953F7">
        <w:rPr>
          <w:color w:val="auto"/>
        </w:rPr>
        <w:t xml:space="preserve">3. Ostateczne wynagrodzenie za roboty, o których mowa w ust.2 będzie ustalone </w:t>
      </w:r>
      <w:bookmarkStart w:id="0" w:name="_GoBack"/>
      <w:bookmarkEnd w:id="0"/>
      <w:r w:rsidRPr="001953F7">
        <w:rPr>
          <w:color w:val="auto"/>
        </w:rPr>
        <w:t>kosztorysem powykonawczym zatwierdzonym przez Inspektora Nadzoru.</w:t>
      </w:r>
    </w:p>
    <w:p w:rsidR="001953F7" w:rsidRDefault="001953F7" w:rsidP="00522D3F">
      <w:pPr>
        <w:ind w:left="360"/>
        <w:jc w:val="both"/>
      </w:pPr>
    </w:p>
    <w:p w:rsidR="00AE209F" w:rsidRDefault="00AE209F" w:rsidP="00AE209F">
      <w:pPr>
        <w:jc w:val="both"/>
      </w:pPr>
    </w:p>
    <w:p w:rsidR="00AE209F" w:rsidRDefault="00AE209F" w:rsidP="00AE209F">
      <w:pPr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Wójt Gminy Brochów</w:t>
      </w:r>
    </w:p>
    <w:p w:rsidR="00770B14" w:rsidRPr="00522D3F" w:rsidRDefault="00AE209F" w:rsidP="00522D3F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Piotr Szymański</w:t>
      </w:r>
    </w:p>
    <w:sectPr w:rsidR="00770B14" w:rsidRPr="0052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497"/>
    <w:multiLevelType w:val="hybridMultilevel"/>
    <w:tmpl w:val="B422176A"/>
    <w:lvl w:ilvl="0" w:tplc="9670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A18"/>
    <w:multiLevelType w:val="hybridMultilevel"/>
    <w:tmpl w:val="0B52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A2E"/>
    <w:multiLevelType w:val="hybridMultilevel"/>
    <w:tmpl w:val="0582BD1C"/>
    <w:lvl w:ilvl="0" w:tplc="4CE6A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F"/>
    <w:rsid w:val="0010363C"/>
    <w:rsid w:val="001953F7"/>
    <w:rsid w:val="00522D3F"/>
    <w:rsid w:val="00770B14"/>
    <w:rsid w:val="008940ED"/>
    <w:rsid w:val="009166EB"/>
    <w:rsid w:val="00A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B0AD-66AC-4FF4-8E3A-FADB21D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E209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209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E209F"/>
    <w:rPr>
      <w:b/>
      <w:bCs/>
    </w:rPr>
  </w:style>
  <w:style w:type="paragraph" w:styleId="Akapitzlist">
    <w:name w:val="List Paragraph"/>
    <w:basedOn w:val="Normalny"/>
    <w:uiPriority w:val="34"/>
    <w:qFormat/>
    <w:rsid w:val="009166EB"/>
    <w:pPr>
      <w:ind w:left="720"/>
      <w:contextualSpacing/>
    </w:pPr>
  </w:style>
  <w:style w:type="paragraph" w:customStyle="1" w:styleId="Default">
    <w:name w:val="Default"/>
    <w:rsid w:val="0019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2019-07-10T07:27:00Z</dcterms:created>
  <dcterms:modified xsi:type="dcterms:W3CDTF">2019-07-10T08:42:00Z</dcterms:modified>
</cp:coreProperties>
</file>