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C" w:rsidRDefault="008D65CC" w:rsidP="00CD102E">
      <w:pPr>
        <w:jc w:val="center"/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  <w:r w:rsidRPr="00E81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Specyfikacja techniczna</w:t>
      </w:r>
      <w:r w:rsidRPr="00C73EE3">
        <w:t xml:space="preserve"> </w:t>
      </w:r>
      <w:r w:rsidRPr="00C73EE3">
        <w:rPr>
          <w:b/>
          <w:sz w:val="28"/>
          <w:szCs w:val="28"/>
        </w:rPr>
        <w:t>zamawianego sprzętu i wyposażenia</w:t>
      </w:r>
    </w:p>
    <w:p w:rsidR="008D65CC" w:rsidRDefault="008D65CC" w:rsidP="00CD102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761"/>
        <w:gridCol w:w="1523"/>
      </w:tblGrid>
      <w:tr w:rsidR="008D65CC" w:rsidRPr="004F0C57" w:rsidTr="007C4EC0">
        <w:trPr>
          <w:trHeight w:val="826"/>
          <w:jc w:val="center"/>
        </w:trPr>
        <w:tc>
          <w:tcPr>
            <w:tcW w:w="2547" w:type="dxa"/>
            <w:shd w:val="clear" w:color="auto" w:fill="AEAAAA"/>
            <w:noWrap/>
          </w:tcPr>
          <w:p w:rsidR="008D65CC" w:rsidRPr="004F0C57" w:rsidRDefault="008D65CC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61" w:type="dxa"/>
            <w:shd w:val="clear" w:color="auto" w:fill="AEAAAA"/>
          </w:tcPr>
          <w:p w:rsidR="008D65CC" w:rsidRPr="004F0C57" w:rsidRDefault="008D65CC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Specyfikacja techniczna</w:t>
            </w:r>
          </w:p>
        </w:tc>
        <w:tc>
          <w:tcPr>
            <w:tcW w:w="1523" w:type="dxa"/>
            <w:shd w:val="clear" w:color="auto" w:fill="AEAAAA"/>
          </w:tcPr>
          <w:p w:rsidR="008D65CC" w:rsidRPr="004F0C57" w:rsidRDefault="008D65CC" w:rsidP="004F0C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Nr Specyfikacja</w:t>
            </w:r>
          </w:p>
        </w:tc>
      </w:tr>
      <w:tr w:rsidR="008D65CC" w:rsidRPr="004F0C57" w:rsidTr="007C4EC0">
        <w:trPr>
          <w:trHeight w:val="315"/>
          <w:jc w:val="center"/>
        </w:trPr>
        <w:tc>
          <w:tcPr>
            <w:tcW w:w="2547" w:type="dxa"/>
            <w:noWrap/>
          </w:tcPr>
          <w:p w:rsidR="008D65CC" w:rsidRPr="004F0C57" w:rsidRDefault="002E7896" w:rsidP="004F0C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Interaktywny monitor dotykowy o</w:t>
            </w:r>
            <w:r w:rsidR="00116D23">
              <w:rPr>
                <w:rFonts w:ascii="Times New Roman" w:hAnsi="Times New Roman"/>
                <w:sz w:val="20"/>
                <w:szCs w:val="20"/>
              </w:rPr>
              <w:t xml:space="preserve"> przekątnej ekranu co najmniej 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 cali</w:t>
            </w:r>
          </w:p>
        </w:tc>
        <w:tc>
          <w:tcPr>
            <w:tcW w:w="3761" w:type="dxa"/>
          </w:tcPr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Monitory  65 cali (lub większy),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Wi-Fi wbudowane,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Głośniki</w:t>
            </w:r>
            <w:r w:rsidR="008C7E90">
              <w:rPr>
                <w:rFonts w:ascii="Times New Roman" w:hAnsi="Times New Roman"/>
                <w:sz w:val="20"/>
                <w:szCs w:val="20"/>
              </w:rPr>
              <w:t xml:space="preserve"> wbudowane minimum 2x10W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Wysoka rozdzielczość UHD,</w:t>
            </w:r>
          </w:p>
          <w:p w:rsidR="002E7896" w:rsidRPr="002E7896" w:rsidRDefault="008C7E90" w:rsidP="002E7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Dysk SSD minimum 120 GB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System operacyjny Windows 10,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Pakiet office</w:t>
            </w:r>
            <w:r w:rsidR="008C7E90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E78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Multi touch</w:t>
            </w:r>
            <w:r w:rsidR="008C7E90">
              <w:rPr>
                <w:rFonts w:ascii="Times New Roman" w:hAnsi="Times New Roman"/>
                <w:sz w:val="20"/>
                <w:szCs w:val="20"/>
              </w:rPr>
              <w:t xml:space="preserve"> (tryb współpracy minimum 10 punktów</w:t>
            </w:r>
            <w:r w:rsidRPr="002E7896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2E7896" w:rsidRPr="002E7896" w:rsidRDefault="008C7E90" w:rsidP="002E7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Pamięć RAM minimum 4 GB</w:t>
            </w:r>
            <w:r w:rsidR="002E7896" w:rsidRPr="002E78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Połączenie z urządzeniami np. drukarką, laptopem przez Wi-Fi,</w:t>
            </w:r>
          </w:p>
          <w:p w:rsidR="008C7E90" w:rsidRDefault="002E7896" w:rsidP="002E7896">
            <w:pPr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7E90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>montaż ścienny w wybranych 4 salach wraz z niezbędnym okablowaniem zasilającym i sygnałowym</w:t>
            </w:r>
            <w:r w:rsidRPr="002E7896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>,</w:t>
            </w:r>
          </w:p>
          <w:p w:rsidR="002E7896" w:rsidRPr="002E7896" w:rsidRDefault="008C7E90" w:rsidP="002E7896">
            <w:pPr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>- oprogramowanie do obsługi tablicy,</w:t>
            </w:r>
            <w:r w:rsidR="002E7896" w:rsidRPr="002E7896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>- Szkolenie z obsługi monitora i oprogramowania dla nauczycieli.</w:t>
            </w:r>
          </w:p>
          <w:p w:rsidR="008D65CC" w:rsidRPr="004F0C57" w:rsidRDefault="008D65CC" w:rsidP="004F0C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8D65CC" w:rsidRPr="004F0C57" w:rsidRDefault="008D65CC" w:rsidP="004F0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5CC" w:rsidRPr="00E810EF" w:rsidRDefault="008D65CC">
      <w:pPr>
        <w:rPr>
          <w:rFonts w:ascii="Times New Roman" w:hAnsi="Times New Roman"/>
        </w:rPr>
      </w:pPr>
    </w:p>
    <w:sectPr w:rsidR="008D65CC" w:rsidRPr="00E810EF" w:rsidSect="003E03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9" w:rsidRDefault="00020B79" w:rsidP="009E1676">
      <w:r>
        <w:separator/>
      </w:r>
    </w:p>
  </w:endnote>
  <w:endnote w:type="continuationSeparator" w:id="0">
    <w:p w:rsidR="00020B79" w:rsidRDefault="00020B79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C" w:rsidRDefault="008D65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3E5DBF">
      <w:fldChar w:fldCharType="begin"/>
    </w:r>
    <w:r w:rsidR="003E5DBF">
      <w:instrText>PAGE    \* MERGEFORMAT</w:instrText>
    </w:r>
    <w:r w:rsidR="003E5DBF">
      <w:fldChar w:fldCharType="separate"/>
    </w:r>
    <w:r w:rsidR="00116D23" w:rsidRPr="00116D23">
      <w:rPr>
        <w:rFonts w:ascii="Calibri Light" w:hAnsi="Calibri Light"/>
        <w:noProof/>
        <w:sz w:val="28"/>
        <w:szCs w:val="28"/>
      </w:rPr>
      <w:t>1</w:t>
    </w:r>
    <w:r w:rsidR="003E5DBF">
      <w:rPr>
        <w:rFonts w:ascii="Calibri Light" w:hAnsi="Calibri Light"/>
        <w:noProof/>
        <w:sz w:val="28"/>
        <w:szCs w:val="28"/>
      </w:rPr>
      <w:fldChar w:fldCharType="end"/>
    </w:r>
  </w:p>
  <w:p w:rsidR="008D65CC" w:rsidRDefault="008D6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9" w:rsidRDefault="00020B79" w:rsidP="009E1676">
      <w:r>
        <w:separator/>
      </w:r>
    </w:p>
  </w:footnote>
  <w:footnote w:type="continuationSeparator" w:id="0">
    <w:p w:rsidR="00020B79" w:rsidRDefault="00020B79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13FC9"/>
    <w:rsid w:val="00020B79"/>
    <w:rsid w:val="00116D23"/>
    <w:rsid w:val="00133D2F"/>
    <w:rsid w:val="00165BB9"/>
    <w:rsid w:val="00171392"/>
    <w:rsid w:val="001E2CCD"/>
    <w:rsid w:val="002862B4"/>
    <w:rsid w:val="002E7896"/>
    <w:rsid w:val="003E03BE"/>
    <w:rsid w:val="003E5DBF"/>
    <w:rsid w:val="004F0C57"/>
    <w:rsid w:val="00624C10"/>
    <w:rsid w:val="006D1852"/>
    <w:rsid w:val="00700412"/>
    <w:rsid w:val="00755355"/>
    <w:rsid w:val="007C4EC0"/>
    <w:rsid w:val="008C7E90"/>
    <w:rsid w:val="008D65CC"/>
    <w:rsid w:val="009E1676"/>
    <w:rsid w:val="00A33EC0"/>
    <w:rsid w:val="00AF2BE4"/>
    <w:rsid w:val="00C24C1A"/>
    <w:rsid w:val="00C73EE3"/>
    <w:rsid w:val="00C90433"/>
    <w:rsid w:val="00CB2CD6"/>
    <w:rsid w:val="00CD102E"/>
    <w:rsid w:val="00D93BAF"/>
    <w:rsid w:val="00DC3D45"/>
    <w:rsid w:val="00E13DAD"/>
    <w:rsid w:val="00E810EF"/>
    <w:rsid w:val="00EE57DF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75EF0-A357-4999-AD81-39B05A6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B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  <w:style w:type="character" w:styleId="Hipercze">
    <w:name w:val="Hyperlink"/>
    <w:uiPriority w:val="99"/>
    <w:semiHidden/>
    <w:rsid w:val="00171392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171392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1713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Specyfikacja techniczna zamawianego sprzętu i wyposażenia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Specyfikacja techniczna zamawianego sprzętu i wyposażenia</dc:title>
  <dc:subject/>
  <dc:creator>Maria</dc:creator>
  <cp:keywords/>
  <dc:description/>
  <cp:lastModifiedBy>Administrator</cp:lastModifiedBy>
  <cp:revision>8</cp:revision>
  <dcterms:created xsi:type="dcterms:W3CDTF">2018-11-22T10:51:00Z</dcterms:created>
  <dcterms:modified xsi:type="dcterms:W3CDTF">2019-11-08T10:54:00Z</dcterms:modified>
</cp:coreProperties>
</file>