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56BF5" w14:textId="20A76410" w:rsidR="00B41DD6" w:rsidRDefault="001F2D0B" w:rsidP="00B41DD6">
      <w:pPr>
        <w:pStyle w:val="rozdzia"/>
        <w:jc w:val="right"/>
        <w:rPr>
          <w:rStyle w:val="tekstdokbold"/>
        </w:rPr>
      </w:pPr>
      <w:r>
        <w:rPr>
          <w:rStyle w:val="tekstdokbold"/>
        </w:rPr>
        <w:tab/>
      </w:r>
      <w:r w:rsidR="00B41DD6">
        <w:rPr>
          <w:rStyle w:val="tekstdokbold"/>
        </w:rPr>
        <w:t>Załącznik nr 5</w:t>
      </w:r>
    </w:p>
    <w:p w14:paraId="031DEF74" w14:textId="0866BE28" w:rsidR="00B41DD6" w:rsidRDefault="00B41DD6" w:rsidP="00B41DD6">
      <w:pPr>
        <w:pStyle w:val="rozdzia"/>
        <w:jc w:val="right"/>
        <w:rPr>
          <w:rStyle w:val="tekstdokbold"/>
        </w:rPr>
      </w:pPr>
      <w:r>
        <w:rPr>
          <w:rStyle w:val="tekstdokbold"/>
        </w:rPr>
        <w:t>Projekt umowy</w:t>
      </w:r>
    </w:p>
    <w:p w14:paraId="67DA93CE" w14:textId="77777777" w:rsidR="00B41DD6" w:rsidRDefault="00B41DD6">
      <w:pPr>
        <w:pStyle w:val="rozdzia"/>
        <w:rPr>
          <w:rStyle w:val="tekstdokbold"/>
        </w:rPr>
      </w:pPr>
    </w:p>
    <w:p w14:paraId="20AAD07F" w14:textId="2767C821" w:rsidR="00D40D8F" w:rsidRDefault="001F2D0B">
      <w:pPr>
        <w:pStyle w:val="rozdzia"/>
        <w:rPr>
          <w:rStyle w:val="tekstdokbold"/>
          <w:b w:val="0"/>
        </w:rPr>
      </w:pPr>
      <w:r>
        <w:rPr>
          <w:rStyle w:val="tekstdokbold"/>
        </w:rPr>
        <w:t xml:space="preserve">UMOWA </w:t>
      </w:r>
      <w:r w:rsidR="00FE2BAE">
        <w:rPr>
          <w:rStyle w:val="tekstdokbold"/>
        </w:rPr>
        <w:t xml:space="preserve"> </w:t>
      </w:r>
    </w:p>
    <w:p w14:paraId="540D49AA" w14:textId="71BE70CE" w:rsidR="00D40D8F" w:rsidRDefault="00817BB1" w:rsidP="001972B7">
      <w:pPr>
        <w:spacing w:before="100" w:before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Zawarta w dniu  </w:t>
      </w:r>
      <w:r w:rsidR="00B22E36">
        <w:rPr>
          <w:rFonts w:ascii="Times New Roman" w:hAnsi="Times New Roman"/>
          <w:szCs w:val="24"/>
        </w:rPr>
        <w:t xml:space="preserve">            </w:t>
      </w:r>
      <w:r w:rsidR="001F2D0B">
        <w:rPr>
          <w:rFonts w:ascii="Times New Roman" w:hAnsi="Times New Roman"/>
          <w:szCs w:val="24"/>
        </w:rPr>
        <w:t>, pomiędzy:</w:t>
      </w:r>
    </w:p>
    <w:p w14:paraId="1CCFDB12" w14:textId="77777777" w:rsidR="00D40D8F" w:rsidRDefault="001F2D0B" w:rsidP="0017583D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Gminą Brochów</w:t>
      </w:r>
      <w:r>
        <w:rPr>
          <w:rFonts w:ascii="Times New Roman" w:hAnsi="Times New Roman"/>
          <w:szCs w:val="24"/>
        </w:rPr>
        <w:t xml:space="preserve"> z siedzibą w Brochowie, adres </w:t>
      </w:r>
      <w:r>
        <w:rPr>
          <w:rFonts w:ascii="Times New Roman" w:hAnsi="Times New Roman"/>
          <w:b/>
          <w:bCs/>
          <w:szCs w:val="24"/>
        </w:rPr>
        <w:t>Brochów 125, 05-088 Brochów, NIP 837 169 27 23</w:t>
      </w:r>
      <w:r>
        <w:rPr>
          <w:rFonts w:ascii="Times New Roman" w:hAnsi="Times New Roman"/>
          <w:szCs w:val="24"/>
        </w:rPr>
        <w:t>, zwaną w dalszej treści umowy „</w:t>
      </w:r>
      <w:r>
        <w:rPr>
          <w:rFonts w:ascii="Times New Roman" w:hAnsi="Times New Roman"/>
          <w:b/>
          <w:bCs/>
          <w:szCs w:val="24"/>
        </w:rPr>
        <w:t>Zamawiającym</w:t>
      </w:r>
      <w:r>
        <w:rPr>
          <w:rFonts w:ascii="Times New Roman" w:hAnsi="Times New Roman"/>
          <w:szCs w:val="24"/>
        </w:rPr>
        <w:t>”</w:t>
      </w:r>
    </w:p>
    <w:p w14:paraId="6D1412FC" w14:textId="77777777" w:rsidR="00D40D8F" w:rsidRDefault="001F2D0B" w:rsidP="0017583D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reprezentowaną przez:</w:t>
      </w:r>
    </w:p>
    <w:p w14:paraId="36293865" w14:textId="77777777" w:rsidR="0017583D" w:rsidRDefault="001F2D0B" w:rsidP="0017583D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Piotra Szymańskiego – </w:t>
      </w:r>
      <w:r>
        <w:rPr>
          <w:rFonts w:ascii="Times New Roman" w:hAnsi="Times New Roman"/>
          <w:b/>
          <w:bCs/>
          <w:szCs w:val="24"/>
        </w:rPr>
        <w:t>Wójta Gminy Brochów</w:t>
      </w:r>
      <w:r>
        <w:rPr>
          <w:rFonts w:ascii="Times New Roman" w:hAnsi="Times New Roman"/>
          <w:szCs w:val="24"/>
        </w:rPr>
        <w:t xml:space="preserve">                   </w:t>
      </w:r>
    </w:p>
    <w:p w14:paraId="6665556D" w14:textId="77777777" w:rsidR="00D40D8F" w:rsidRDefault="001F2D0B" w:rsidP="0017583D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przy kontrasygnacie</w:t>
      </w:r>
    </w:p>
    <w:p w14:paraId="588B3586" w14:textId="77777777" w:rsidR="00D40D8F" w:rsidRDefault="001F2D0B" w:rsidP="0017583D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Hanny Wawrzyn        – </w:t>
      </w:r>
      <w:r>
        <w:rPr>
          <w:rFonts w:ascii="Times New Roman" w:hAnsi="Times New Roman"/>
          <w:b/>
          <w:bCs/>
          <w:szCs w:val="24"/>
        </w:rPr>
        <w:t>Skarbnika Gminy</w:t>
      </w:r>
    </w:p>
    <w:p w14:paraId="6F914A57" w14:textId="77777777" w:rsidR="001F678A" w:rsidRDefault="001F678A" w:rsidP="0017583D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 </w:t>
      </w:r>
    </w:p>
    <w:p w14:paraId="347EB35B" w14:textId="77777777" w:rsidR="001972B7" w:rsidRDefault="001972B7" w:rsidP="0017583D">
      <w:pPr>
        <w:spacing w:before="240"/>
        <w:jc w:val="both"/>
        <w:rPr>
          <w:rFonts w:ascii="Times New Roman" w:hAnsi="Times New Roman"/>
          <w:szCs w:val="24"/>
        </w:rPr>
      </w:pPr>
    </w:p>
    <w:p w14:paraId="2C76E9AB" w14:textId="77777777" w:rsidR="001972B7" w:rsidRDefault="001972B7" w:rsidP="0017583D">
      <w:pPr>
        <w:spacing w:before="240"/>
        <w:jc w:val="both"/>
        <w:rPr>
          <w:rFonts w:ascii="Times New Roman" w:hAnsi="Times New Roman"/>
          <w:szCs w:val="24"/>
        </w:rPr>
      </w:pPr>
    </w:p>
    <w:p w14:paraId="367E2C52" w14:textId="77777777" w:rsidR="001972B7" w:rsidRDefault="001972B7" w:rsidP="0017583D">
      <w:pPr>
        <w:spacing w:before="240"/>
        <w:jc w:val="both"/>
        <w:rPr>
          <w:rFonts w:ascii="Times New Roman" w:hAnsi="Times New Roman"/>
          <w:szCs w:val="24"/>
        </w:rPr>
      </w:pPr>
    </w:p>
    <w:p w14:paraId="4DE48AE5" w14:textId="77777777" w:rsidR="00D40D8F" w:rsidRDefault="001F2D0B" w:rsidP="0017583D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zwanym w dalszej części umowy „Wykonawcą”</w:t>
      </w:r>
    </w:p>
    <w:p w14:paraId="53B14A2F" w14:textId="77777777" w:rsidR="00D40D8F" w:rsidRDefault="001F2D0B" w:rsidP="0017583D">
      <w:pPr>
        <w:pStyle w:val="Tekstpodstawowywcity"/>
        <w:spacing w:before="24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 </w:t>
      </w:r>
    </w:p>
    <w:p w14:paraId="5377C27E" w14:textId="77777777" w:rsidR="00D40D8F" w:rsidRDefault="00D40D8F">
      <w:pPr>
        <w:pStyle w:val="Tekstpodstawowywcity"/>
        <w:spacing w:after="0"/>
        <w:jc w:val="both"/>
        <w:rPr>
          <w:rFonts w:ascii="Times New Roman" w:hAnsi="Times New Roman"/>
          <w:szCs w:val="24"/>
        </w:rPr>
      </w:pPr>
    </w:p>
    <w:p w14:paraId="346D3850" w14:textId="77777777" w:rsidR="00D40D8F" w:rsidRDefault="00D40D8F">
      <w:pPr>
        <w:pStyle w:val="rozdzia"/>
        <w:rPr>
          <w:rStyle w:val="tekstdokbold"/>
          <w:b w:val="0"/>
        </w:rPr>
      </w:pPr>
    </w:p>
    <w:p w14:paraId="5D16150D" w14:textId="77777777" w:rsidR="00D40D8F" w:rsidRDefault="001F2D0B">
      <w:pPr>
        <w:pStyle w:val="Nagwek1"/>
        <w:spacing w:line="240" w:lineRule="auto"/>
        <w:rPr>
          <w:rStyle w:val="tekstdokbold"/>
          <w:rFonts w:ascii="Times New Roman" w:hAnsi="Times New Roman"/>
          <w:sz w:val="24"/>
          <w:szCs w:val="24"/>
        </w:rPr>
      </w:pPr>
      <w:r>
        <w:rPr>
          <w:rStyle w:val="tekstdokbold"/>
          <w:rFonts w:ascii="Times New Roman" w:hAnsi="Times New Roman"/>
          <w:sz w:val="24"/>
          <w:szCs w:val="24"/>
        </w:rPr>
        <w:t>PRZEDMIOT UMOWY</w:t>
      </w:r>
    </w:p>
    <w:p w14:paraId="33327235" w14:textId="77777777" w:rsidR="00D40D8F" w:rsidRDefault="00D40D8F"/>
    <w:p w14:paraId="315436F8" w14:textId="77777777" w:rsidR="00D40D8F" w:rsidRDefault="001F2D0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14:paraId="06CD8829" w14:textId="0E1D2B5B" w:rsidR="00D40D8F" w:rsidRDefault="001F2D0B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Zamawiający zleca a Wykonawca przyjmuje do wykonania usługę </w:t>
      </w:r>
      <w:r>
        <w:rPr>
          <w:rFonts w:ascii="Times New Roman" w:hAnsi="Times New Roman"/>
          <w:b/>
          <w:szCs w:val="24"/>
        </w:rPr>
        <w:t>„Wyłapywanie i transport do schroniska bezdomnych zwierząt oraz zapewnienie opieki  i utrzymanie w schronisku bezdomnych zwierząt z terenu Gminy Brochów w roku 202</w:t>
      </w:r>
      <w:r w:rsidR="00876C8B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>”</w:t>
      </w:r>
    </w:p>
    <w:p w14:paraId="15ED4BFD" w14:textId="77777777" w:rsidR="00D40D8F" w:rsidRDefault="00D40D8F">
      <w:pPr>
        <w:pStyle w:val="Tekstpodstawowy"/>
        <w:jc w:val="center"/>
        <w:rPr>
          <w:rFonts w:ascii="Times New Roman" w:hAnsi="Times New Roman"/>
          <w:szCs w:val="24"/>
        </w:rPr>
      </w:pPr>
    </w:p>
    <w:p w14:paraId="4B88DA23" w14:textId="77777777" w:rsidR="00D40D8F" w:rsidRDefault="001F2D0B">
      <w:pPr>
        <w:pStyle w:val="Tekstpodstawowy"/>
        <w:jc w:val="center"/>
        <w:rPr>
          <w:rFonts w:ascii="Times New Roman" w:hAnsi="Times New Roman"/>
          <w:szCs w:val="24"/>
        </w:rPr>
      </w:pPr>
      <w:bookmarkStart w:id="0" w:name="__DdeLink__2776_613806187"/>
      <w:r>
        <w:rPr>
          <w:rFonts w:ascii="Times New Roman" w:hAnsi="Times New Roman"/>
          <w:szCs w:val="24"/>
        </w:rPr>
        <w:t>§ 2</w:t>
      </w:r>
      <w:bookmarkEnd w:id="0"/>
    </w:p>
    <w:p w14:paraId="5C255784" w14:textId="77777777" w:rsidR="00D40D8F" w:rsidRDefault="001F2D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Do obowiązków Wykonawcy należy:</w:t>
      </w:r>
    </w:p>
    <w:p w14:paraId="1F9B44E3" w14:textId="031275AC" w:rsidR="00D40D8F" w:rsidRPr="001972B7" w:rsidRDefault="001F2D0B">
      <w:pPr>
        <w:numPr>
          <w:ilvl w:val="0"/>
          <w:numId w:val="5"/>
        </w:numPr>
        <w:tabs>
          <w:tab w:val="left" w:pos="284"/>
        </w:tabs>
        <w:jc w:val="both"/>
      </w:pPr>
      <w:r>
        <w:rPr>
          <w:rFonts w:ascii="Times New Roman" w:hAnsi="Times New Roman"/>
          <w:szCs w:val="24"/>
        </w:rPr>
        <w:t>całodobowe wyłapywanie bezdomnych zwierząt domowych z terenu Gminy  Brochów 24 h przez 7 dni w tygodniu na zasadach określonych w Rozporządzeniu Ministra Spraw Wewnętrznych i Administracji z dnia 26.08.1998 r. w sprawie zasad i warunków wyłapywania bezdomnych zwierząt w czasie nie dłuższym niż 12 godzin od przyjęcia telefonicznego zgłoszenia z Gminy Brochów (od pracownika Urzędu Gminy Brochów) przewóz do schroniska oraz umieszczanie ich w schronisku.(</w:t>
      </w:r>
      <w:r w:rsidRPr="001972B7">
        <w:rPr>
          <w:rFonts w:ascii="Times New Roman" w:hAnsi="Times New Roman"/>
          <w:szCs w:val="24"/>
        </w:rPr>
        <w:t xml:space="preserve">szacunkowa liczba odławianych bezdomnych zwierząt domowych wynosi w całym okresie obowiązywania Umowy </w:t>
      </w:r>
      <w:r w:rsidR="00D4196C" w:rsidRPr="001972B7">
        <w:rPr>
          <w:rFonts w:ascii="Times New Roman" w:hAnsi="Times New Roman"/>
          <w:szCs w:val="24"/>
        </w:rPr>
        <w:t>5</w:t>
      </w:r>
      <w:r w:rsidRPr="001972B7">
        <w:rPr>
          <w:rFonts w:ascii="Times New Roman" w:hAnsi="Times New Roman"/>
          <w:szCs w:val="24"/>
        </w:rPr>
        <w:t xml:space="preserve"> szt. Strony dopuszczają możliwość zwiększenia liczby szt. zwierząt po uprzednim uzgodnieniu z Wykonawcą)</w:t>
      </w:r>
    </w:p>
    <w:p w14:paraId="22AE7B74" w14:textId="77777777" w:rsidR="00D40D8F" w:rsidRDefault="001F2D0B">
      <w:pPr>
        <w:numPr>
          <w:ilvl w:val="0"/>
          <w:numId w:val="5"/>
        </w:numPr>
        <w:tabs>
          <w:tab w:val="left" w:pos="284"/>
        </w:tabs>
        <w:ind w:left="709" w:hanging="425"/>
        <w:jc w:val="both"/>
      </w:pPr>
      <w:r>
        <w:rPr>
          <w:rFonts w:ascii="Times New Roman" w:hAnsi="Times New Roman"/>
          <w:szCs w:val="24"/>
        </w:rPr>
        <w:t>powiadomienie Zamawiającego telefonicznie + 48 22</w:t>
      </w:r>
      <w:r w:rsidR="00FA4ED0">
        <w:rPr>
          <w:rFonts w:ascii="Times New Roman" w:hAnsi="Times New Roman"/>
          <w:szCs w:val="24"/>
        </w:rPr>
        <w:t> 1</w:t>
      </w:r>
      <w:r>
        <w:rPr>
          <w:rFonts w:ascii="Times New Roman" w:hAnsi="Times New Roman"/>
          <w:szCs w:val="24"/>
        </w:rPr>
        <w:t>00</w:t>
      </w:r>
      <w:r w:rsidR="00FA4ED0">
        <w:rPr>
          <w:rFonts w:ascii="Times New Roman" w:hAnsi="Times New Roman"/>
          <w:szCs w:val="24"/>
        </w:rPr>
        <w:t xml:space="preserve"> 2</w:t>
      </w:r>
      <w:r>
        <w:rPr>
          <w:rFonts w:ascii="Times New Roman" w:hAnsi="Times New Roman"/>
          <w:szCs w:val="24"/>
        </w:rPr>
        <w:t>5</w:t>
      </w:r>
      <w:r w:rsidR="00FA4E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99 wew. 260  lub mailem </w:t>
      </w:r>
      <w:hyperlink r:id="rId5">
        <w:r>
          <w:rPr>
            <w:rStyle w:val="czeinternetowe"/>
            <w:rFonts w:ascii="Times New Roman" w:hAnsi="Times New Roman"/>
            <w:color w:val="auto"/>
            <w:szCs w:val="24"/>
          </w:rPr>
          <w:t>informacja@brochow.pl</w:t>
        </w:r>
      </w:hyperlink>
      <w:r>
        <w:rPr>
          <w:rFonts w:ascii="Times New Roman" w:hAnsi="Times New Roman"/>
          <w:szCs w:val="24"/>
        </w:rPr>
        <w:t xml:space="preserve"> o rozpoczęciu i zakończeniu wykonywania otrzymanego zlecenia po wyłapaniu zwierzęcia i umieszczeniu go w schronisku,</w:t>
      </w:r>
    </w:p>
    <w:p w14:paraId="1AC2D374" w14:textId="77777777" w:rsidR="00D40D8F" w:rsidRDefault="001F2D0B">
      <w:pPr>
        <w:numPr>
          <w:ilvl w:val="0"/>
          <w:numId w:val="5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zapewnienie całodobowej opieki bezdomnym zwierzętom domowym (w tym weterynaryjnej) z terenu Gminy Brochów w schronisku przez wykwalifikowany personel zapewniając właściwą socjalizację zwierząt,</w:t>
      </w:r>
    </w:p>
    <w:p w14:paraId="3F36D977" w14:textId="77777777" w:rsidR="00D40D8F" w:rsidRDefault="001F2D0B">
      <w:pPr>
        <w:numPr>
          <w:ilvl w:val="0"/>
          <w:numId w:val="5"/>
        </w:numPr>
        <w:tabs>
          <w:tab w:val="left" w:pos="284"/>
        </w:tabs>
        <w:ind w:left="709" w:hanging="425"/>
        <w:jc w:val="both"/>
      </w:pPr>
      <w:r>
        <w:rPr>
          <w:rFonts w:ascii="Times New Roman" w:hAnsi="Times New Roman"/>
          <w:szCs w:val="24"/>
        </w:rPr>
        <w:t xml:space="preserve">przesyłanie w wersji papierowej lub drogą elektroniczną jednej fotografii przedstawiającej całe zwierzę wraz z opisem zwierzęcia zawierającym w szczególności: nr </w:t>
      </w:r>
      <w:proofErr w:type="spellStart"/>
      <w:r>
        <w:rPr>
          <w:rFonts w:ascii="Times New Roman" w:hAnsi="Times New Roman"/>
          <w:szCs w:val="24"/>
        </w:rPr>
        <w:t>czipa</w:t>
      </w:r>
      <w:proofErr w:type="spellEnd"/>
      <w:r>
        <w:rPr>
          <w:rFonts w:ascii="Times New Roman" w:hAnsi="Times New Roman"/>
          <w:szCs w:val="24"/>
        </w:rPr>
        <w:t xml:space="preserve">,  rasę, płeć, wiek, maść oraz wielkość, wagę, miejsce odłowienia, datę przyjęcia - w ciągu maksymalnie 2. dni od wyłapania zwierzęcia, </w:t>
      </w:r>
    </w:p>
    <w:p w14:paraId="36417948" w14:textId="77777777" w:rsidR="00D40D8F" w:rsidRPr="001F2D0B" w:rsidRDefault="001F2D0B">
      <w:pPr>
        <w:numPr>
          <w:ilvl w:val="0"/>
          <w:numId w:val="5"/>
        </w:numPr>
        <w:tabs>
          <w:tab w:val="left" w:pos="284"/>
        </w:tabs>
        <w:ind w:left="709" w:hanging="425"/>
        <w:jc w:val="both"/>
      </w:pPr>
      <w:r>
        <w:rPr>
          <w:rFonts w:ascii="Times New Roman" w:hAnsi="Times New Roman"/>
          <w:szCs w:val="24"/>
        </w:rPr>
        <w:t xml:space="preserve">prowadzenie szczegółowej ewidencji zwierząt obejmującej: numer </w:t>
      </w:r>
      <w:proofErr w:type="spellStart"/>
      <w:r>
        <w:rPr>
          <w:rFonts w:ascii="Times New Roman" w:hAnsi="Times New Roman"/>
          <w:szCs w:val="24"/>
        </w:rPr>
        <w:t>mikrochipa</w:t>
      </w:r>
      <w:proofErr w:type="spellEnd"/>
      <w:r>
        <w:rPr>
          <w:rFonts w:ascii="Times New Roman" w:hAnsi="Times New Roman"/>
          <w:szCs w:val="24"/>
        </w:rPr>
        <w:t xml:space="preserve"> zwierzęcia, jego fotografię, wiek, płeć, maść, wielkość, datę wyłapania, datę umieszczenia w schronisku, datę adopcji wraz z kserokopią dokumentacji adopcyjnej, datę zgonu zwierzęcia i przekazywanie </w:t>
      </w:r>
      <w:r w:rsidRPr="001F2D0B">
        <w:rPr>
          <w:rFonts w:ascii="Times New Roman" w:hAnsi="Times New Roman"/>
          <w:szCs w:val="24"/>
        </w:rPr>
        <w:t>jej na pisemne żądanie Zamawiającego.</w:t>
      </w:r>
    </w:p>
    <w:p w14:paraId="08D68AD6" w14:textId="77777777" w:rsidR="00D40D8F" w:rsidRDefault="001F2D0B">
      <w:pPr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  <w:szCs w:val="24"/>
        </w:rPr>
      </w:pPr>
      <w:proofErr w:type="spellStart"/>
      <w:r w:rsidRPr="001F2D0B">
        <w:rPr>
          <w:rFonts w:ascii="Times New Roman" w:hAnsi="Times New Roman"/>
          <w:szCs w:val="24"/>
        </w:rPr>
        <w:t>czipowanie</w:t>
      </w:r>
      <w:proofErr w:type="spellEnd"/>
      <w:r w:rsidRPr="001F2D0B">
        <w:rPr>
          <w:rFonts w:ascii="Times New Roman" w:hAnsi="Times New Roman"/>
          <w:szCs w:val="24"/>
        </w:rPr>
        <w:t xml:space="preserve"> zwierząt w terminie nie przekraczającym 24 godzin od momentu przyjęcia </w:t>
      </w:r>
      <w:r>
        <w:rPr>
          <w:rFonts w:ascii="Times New Roman" w:hAnsi="Times New Roman"/>
          <w:szCs w:val="24"/>
        </w:rPr>
        <w:t>do schroniska,</w:t>
      </w:r>
    </w:p>
    <w:p w14:paraId="2998F8C1" w14:textId="77777777" w:rsidR="00D40D8F" w:rsidRDefault="001F2D0B">
      <w:pPr>
        <w:numPr>
          <w:ilvl w:val="0"/>
          <w:numId w:val="5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zapewnienie wyżywienia zgodnego z obowiązującymi normami żywieniowymi dla zwierząt oraz całodobowego dostępu do świeżej wody pitnej, </w:t>
      </w:r>
    </w:p>
    <w:p w14:paraId="6C8BC2C0" w14:textId="77777777" w:rsidR="00D40D8F" w:rsidRDefault="001F2D0B">
      <w:pPr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sprawowanie opieki weterynaryjnej, polegającej na: </w:t>
      </w:r>
    </w:p>
    <w:p w14:paraId="48BB3A42" w14:textId="77777777" w:rsidR="00D40D8F" w:rsidRDefault="001F2D0B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14. dniowej kwarantannie,</w:t>
      </w:r>
    </w:p>
    <w:p w14:paraId="51B6CF37" w14:textId="77777777" w:rsidR="00D40D8F" w:rsidRDefault="001F2D0B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odpchleniu i odrobaczeniu, </w:t>
      </w:r>
    </w:p>
    <w:p w14:paraId="6D3857A1" w14:textId="77777777" w:rsidR="00D40D8F" w:rsidRDefault="001F2D0B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szczepieniu przeciwko chorobom zakaźnym, w tym wściekliźnie </w:t>
      </w:r>
    </w:p>
    <w:p w14:paraId="2586B5D9" w14:textId="77777777" w:rsidR="00D40D8F" w:rsidRDefault="001F2D0B">
      <w:pPr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sterylizacji i kastracji zwierząt po 14. dniowej kwarantannie (konieczność potwierdzenia przez lekarza weterynarii ewentualnych przeciwwskazań do zabiegu i poinformowania pracownika Zamawiającego),</w:t>
      </w:r>
    </w:p>
    <w:p w14:paraId="3BFB1123" w14:textId="77777777" w:rsidR="00D40D8F" w:rsidRDefault="001F2D0B">
      <w:pPr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profilaktyce leczniczej </w:t>
      </w:r>
    </w:p>
    <w:p w14:paraId="29CD343F" w14:textId="77777777" w:rsidR="00D40D8F" w:rsidRDefault="001F2D0B">
      <w:pPr>
        <w:numPr>
          <w:ilvl w:val="0"/>
          <w:numId w:val="2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eutanazji zwierzęcia w celu skrócenia jego cierpień w przypadku choroby (konieczność uśmiercenia zwierzęcia winna być potwierdzona przez lekarza weterynarii i poinformowania pracownika Zamawiającego)</w:t>
      </w:r>
    </w:p>
    <w:p w14:paraId="405A2822" w14:textId="77777777" w:rsidR="00D40D8F" w:rsidRDefault="001F2D0B">
      <w:pPr>
        <w:numPr>
          <w:ilvl w:val="0"/>
          <w:numId w:val="2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obserwacji zwierzęcia, co do którego istnieje podejrzenie o zarażenie wścieklizną, po ugryzieniu człowieka lub zwierzęcia,</w:t>
      </w:r>
    </w:p>
    <w:p w14:paraId="5DC2729F" w14:textId="77777777" w:rsidR="00D40D8F" w:rsidRDefault="001F2D0B">
      <w:pPr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poszukiwanie chętnych osób i oddawanie zwierząt do adopcji poprzez:</w:t>
      </w:r>
    </w:p>
    <w:p w14:paraId="07B4288A" w14:textId="77777777" w:rsidR="00D40D8F" w:rsidRDefault="001F2D0B">
      <w:pPr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zamieszczanie na prowadzonych przez siebie stronach, portalach internetowych, kontach na serwisach społecznościowych i ogłoszeniowych informacji dotyczących nowoprzybyłych zwierząt z podaniem miejsca odłowienia w koordynacji z Zamawiającym,</w:t>
      </w:r>
    </w:p>
    <w:p w14:paraId="2583E364" w14:textId="77777777" w:rsidR="00D40D8F" w:rsidRDefault="001F2D0B">
      <w:pPr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systematyczne umieszczanie fotografii zwierząt przebywających w schronisku na stronie internetowej i portalu społecznościowym,</w:t>
      </w:r>
    </w:p>
    <w:p w14:paraId="4FB74214" w14:textId="77777777" w:rsidR="00D40D8F" w:rsidRDefault="001F2D0B">
      <w:pPr>
        <w:numPr>
          <w:ilvl w:val="0"/>
          <w:numId w:val="3"/>
        </w:numPr>
        <w:tabs>
          <w:tab w:val="left" w:pos="284"/>
          <w:tab w:val="left" w:pos="709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instruowanie osób adoptujących zwierzęta o zasadach opieki nad danym zwierzęciem, o jego potrzebach, nawykach i zwyczajach,</w:t>
      </w:r>
    </w:p>
    <w:p w14:paraId="446ECF6F" w14:textId="77777777" w:rsidR="00D40D8F" w:rsidRDefault="001F2D0B">
      <w:pPr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współpraca z Zamawiającym w zakresie procesu adopcyjnego, w tym bezzwłoczne informowanie Zamawiającego o przekazaniu zwierzęcia do adopcji lub jego zgonie</w:t>
      </w:r>
    </w:p>
    <w:p w14:paraId="6A913C49" w14:textId="1389D2E7" w:rsidR="00B41DD6" w:rsidRDefault="00B41DD6">
      <w:pPr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pozostawanie w gotowości do wyłapywania bezdomnych zwierząt</w:t>
      </w:r>
    </w:p>
    <w:p w14:paraId="6A18AAD1" w14:textId="77777777" w:rsidR="00D40D8F" w:rsidRDefault="00D40D8F">
      <w:pPr>
        <w:tabs>
          <w:tab w:val="left" w:pos="284"/>
        </w:tabs>
        <w:jc w:val="both"/>
        <w:rPr>
          <w:rFonts w:ascii="Times New Roman" w:hAnsi="Times New Roman"/>
          <w:szCs w:val="24"/>
        </w:rPr>
      </w:pPr>
    </w:p>
    <w:p w14:paraId="4F5DF76E" w14:textId="77777777" w:rsidR="00D40D8F" w:rsidRDefault="001F2D0B">
      <w:p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Wykonawca zapewnia, że Wykonanie usługi będzie odbywać się z zachowaniem następujących zasad:</w:t>
      </w:r>
    </w:p>
    <w:p w14:paraId="62EA1931" w14:textId="77777777" w:rsidR="00D40D8F" w:rsidRDefault="001F2D0B">
      <w:pPr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boksach wyposażonych w ocieplone budy przeznaczone dla psów z terenu Gminy Brochów nie może przebywać więcej niż 2. zwierząt, które muszą mieć zapewnioną możliwość swobodnego przemieszczania się i ochronę przed negatywnym wpływem warunków atmosferycznych, a także przed wzajemnym atakowaniem się zwierząt,</w:t>
      </w:r>
    </w:p>
    <w:p w14:paraId="49D54BA9" w14:textId="77777777" w:rsidR="00D40D8F" w:rsidRDefault="001F2D0B">
      <w:pPr>
        <w:numPr>
          <w:ilvl w:val="0"/>
          <w:numId w:val="4"/>
        </w:numPr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zwierzęta agresywne muszą być oddzielone od zwierząt niewykazujących takich cech,</w:t>
      </w:r>
    </w:p>
    <w:p w14:paraId="16C46A97" w14:textId="77777777" w:rsidR="00D40D8F" w:rsidRDefault="001F2D0B">
      <w:pPr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psy i suki nie poddane zabiegowi sterylizacji muszą być ulokowane w pojedynczych boksach,</w:t>
      </w:r>
    </w:p>
    <w:p w14:paraId="0839CE51" w14:textId="77777777" w:rsidR="00D40D8F" w:rsidRDefault="001F2D0B">
      <w:pPr>
        <w:numPr>
          <w:ilvl w:val="0"/>
          <w:numId w:val="4"/>
        </w:numPr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szczeniaki muszą być oddzielone od zwierząt dorosłych, </w:t>
      </w:r>
    </w:p>
    <w:p w14:paraId="2CACBA64" w14:textId="77777777" w:rsidR="00D40D8F" w:rsidRDefault="001F2D0B">
      <w:pPr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każde zwierzę musi posiadać na boksie wizytówkę umożliwiającą jego identyfikację przez osoby odwiedzające schronisko,</w:t>
      </w:r>
    </w:p>
    <w:p w14:paraId="7977544F" w14:textId="77777777" w:rsidR="00D40D8F" w:rsidRDefault="001F2D0B">
      <w:pPr>
        <w:numPr>
          <w:ilvl w:val="0"/>
          <w:numId w:val="4"/>
        </w:numPr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schronisko prowadzi profilaktykę oraz zwalcza pasożyty wewnętrzne i zewnętrzne.</w:t>
      </w:r>
    </w:p>
    <w:p w14:paraId="71EA4D90" w14:textId="77777777" w:rsidR="00D40D8F" w:rsidRDefault="001F2D0B">
      <w:pPr>
        <w:tabs>
          <w:tab w:val="left" w:pos="284"/>
        </w:tabs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44AE78AF" w14:textId="77777777" w:rsidR="00D40D8F" w:rsidRDefault="00D40D8F">
      <w:pPr>
        <w:jc w:val="center"/>
        <w:rPr>
          <w:rFonts w:ascii="Times New Roman" w:hAnsi="Times New Roman"/>
          <w:szCs w:val="24"/>
        </w:rPr>
      </w:pPr>
    </w:p>
    <w:p w14:paraId="7458B6A6" w14:textId="77777777" w:rsidR="00D40D8F" w:rsidRDefault="001F2D0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§3</w:t>
      </w:r>
    </w:p>
    <w:p w14:paraId="0A63FFC9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Zamawiający będzie dokonywał kontroli realizacji niniejszej umowy w trakcie jej obowiązywania bez uprzedniego informowania Wykonawcy o zamierzaniu kontroli. </w:t>
      </w:r>
    </w:p>
    <w:p w14:paraId="395870B3" w14:textId="77777777" w:rsidR="00D40D8F" w:rsidRDefault="001F2D0B">
      <w:pPr>
        <w:ind w:left="284" w:hanging="284"/>
        <w:jc w:val="both"/>
      </w:pPr>
      <w:r>
        <w:rPr>
          <w:rFonts w:ascii="Times New Roman" w:hAnsi="Times New Roman"/>
          <w:szCs w:val="24"/>
        </w:rPr>
        <w:t>2. W przypadku stwierdzenia nienależytego wykonywania usług w trakcie realizacji niniejszej umowy Zamawiający zastrzega sobie prawo zlecenia wykonawstwa zastępczego a Wykonawca zobowiązany będzie do zwrotu kosztów z tym związanych i pokrycia ewentualnej szkody poniesionej przez Zamawiającego wywołanej koniecznością zlecenia wykonania usługi podmiotowi trzeciemu przy czym Wykonawca nie odpowiada za szkody wywołane przez zwierzęta bezdomne do czasu ich odłowienia..</w:t>
      </w:r>
    </w:p>
    <w:p w14:paraId="10E86317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Wykonawca oświadcza, że świadczyć będzie czynności objęte przedmiotem umowy w sposób zgodny z wymaganiami obowiązujących przepisów prawa, specyfikacji istotnych warunków zamówienia i niniejszej umowy, oraz że posiada niezbędne umiejętności, uprawnienia i personel do wykonania tych zobowiązań</w:t>
      </w:r>
    </w:p>
    <w:p w14:paraId="3E2E1796" w14:textId="77777777" w:rsidR="00D40D8F" w:rsidRDefault="00D40D8F">
      <w:pPr>
        <w:ind w:left="284" w:hanging="284"/>
        <w:jc w:val="both"/>
        <w:rPr>
          <w:rFonts w:ascii="Times New Roman" w:hAnsi="Times New Roman"/>
          <w:szCs w:val="24"/>
        </w:rPr>
      </w:pPr>
    </w:p>
    <w:p w14:paraId="094BB21B" w14:textId="77777777" w:rsidR="00D40D8F" w:rsidRDefault="001F2D0B">
      <w:pPr>
        <w:ind w:left="3900" w:firstLine="3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4</w:t>
      </w:r>
    </w:p>
    <w:p w14:paraId="37FC7CC4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Wykonawca zobowiązany jest przystąpić do realizacji czynności, o których mowa w § 2 ust. 1 w czasie nie dłuższym niż 12 godzin od przyjęcia telefonicznego zgłoszenia od Zamawiającego. </w:t>
      </w:r>
    </w:p>
    <w:p w14:paraId="6C4B4590" w14:textId="4D229DD5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Wykonawca udostępni do zgłoszeń następujący nr telefonu </w:t>
      </w:r>
      <w:r w:rsidR="000511F3" w:rsidRPr="000511F3">
        <w:rPr>
          <w:rFonts w:ascii="Times New Roman" w:hAnsi="Times New Roman"/>
          <w:szCs w:val="24"/>
          <w:u w:val="single"/>
        </w:rPr>
        <w:t xml:space="preserve">                    </w:t>
      </w:r>
      <w:r w:rsidR="0017583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czynny 24 H przez 7 dni w tygodniu </w:t>
      </w:r>
    </w:p>
    <w:p w14:paraId="1EB8A7C4" w14:textId="08C97383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Niniejsza umowa zawarta jest na czas określony od </w:t>
      </w:r>
      <w:r w:rsidR="00FE2BAE">
        <w:rPr>
          <w:rFonts w:ascii="Times New Roman" w:hAnsi="Times New Roman"/>
          <w:szCs w:val="24"/>
        </w:rPr>
        <w:t xml:space="preserve">dnia </w:t>
      </w:r>
      <w:r w:rsidR="000511F3">
        <w:rPr>
          <w:rFonts w:ascii="Times New Roman" w:hAnsi="Times New Roman"/>
          <w:szCs w:val="24"/>
        </w:rPr>
        <w:t>01</w:t>
      </w:r>
      <w:r>
        <w:rPr>
          <w:rFonts w:ascii="Times New Roman" w:hAnsi="Times New Roman"/>
          <w:szCs w:val="24"/>
        </w:rPr>
        <w:t>.0</w:t>
      </w:r>
      <w:r w:rsidR="000511F3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.202</w:t>
      </w:r>
      <w:r w:rsidR="000511F3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r. do dnia </w:t>
      </w:r>
      <w:r>
        <w:rPr>
          <w:rFonts w:ascii="Times New Roman" w:hAnsi="Times New Roman"/>
          <w:szCs w:val="24"/>
        </w:rPr>
        <w:br/>
        <w:t>31.12.202</w:t>
      </w:r>
      <w:r w:rsidR="000511F3">
        <w:rPr>
          <w:rFonts w:ascii="Times New Roman" w:hAnsi="Times New Roman"/>
          <w:szCs w:val="24"/>
        </w:rPr>
        <w:t xml:space="preserve">5 </w:t>
      </w:r>
      <w:r>
        <w:rPr>
          <w:rFonts w:ascii="Times New Roman" w:hAnsi="Times New Roman"/>
          <w:szCs w:val="24"/>
        </w:rPr>
        <w:t xml:space="preserve">r. </w:t>
      </w:r>
    </w:p>
    <w:p w14:paraId="2D08C6D2" w14:textId="77777777" w:rsidR="00D40D8F" w:rsidRDefault="001F2D0B">
      <w:pPr>
        <w:ind w:left="3900" w:firstLine="3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5</w:t>
      </w:r>
    </w:p>
    <w:p w14:paraId="44C03E1B" w14:textId="77777777" w:rsidR="00D40D8F" w:rsidRDefault="001F2D0B">
      <w:pPr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 wykonanie usługi Zamawiający zapłaci wynagrodzenie na podstawie poprawnej wystawionej faktury VAT:</w:t>
      </w:r>
    </w:p>
    <w:p w14:paraId="1E1B6728" w14:textId="6CB4B623" w:rsidR="00D40D8F" w:rsidRPr="00A23799" w:rsidRDefault="001F2D0B" w:rsidP="0017583D">
      <w:pPr>
        <w:pStyle w:val="Akapitzlist"/>
        <w:numPr>
          <w:ilvl w:val="0"/>
          <w:numId w:val="7"/>
        </w:numPr>
        <w:jc w:val="both"/>
        <w:rPr>
          <w:color w:val="FF0000"/>
        </w:rPr>
      </w:pPr>
      <w:r>
        <w:rPr>
          <w:rFonts w:ascii="Times New Roman" w:hAnsi="Times New Roman"/>
          <w:szCs w:val="24"/>
        </w:rPr>
        <w:t xml:space="preserve">jednorazowe skuteczne wyłapanie zwierzęcia wraz z transportem i umieszczeniem w schronisku  </w:t>
      </w:r>
      <w:r w:rsidR="00D4196C">
        <w:rPr>
          <w:rFonts w:ascii="Times New Roman" w:hAnsi="Times New Roman"/>
          <w:szCs w:val="24"/>
        </w:rPr>
        <w:t>__________</w:t>
      </w:r>
      <w:r w:rsidR="0017583D" w:rsidRPr="0017583D">
        <w:rPr>
          <w:rFonts w:ascii="Times New Roman" w:hAnsi="Times New Roman"/>
          <w:szCs w:val="24"/>
        </w:rPr>
        <w:t xml:space="preserve"> </w:t>
      </w:r>
      <w:r w:rsidR="0017583D" w:rsidRPr="00B41DD6">
        <w:rPr>
          <w:rFonts w:ascii="Times New Roman" w:hAnsi="Times New Roman"/>
          <w:szCs w:val="24"/>
        </w:rPr>
        <w:t xml:space="preserve">brutto zł </w:t>
      </w:r>
      <w:r w:rsidRPr="00B41DD6">
        <w:rPr>
          <w:rFonts w:ascii="Times New Roman" w:hAnsi="Times New Roman"/>
          <w:szCs w:val="24"/>
        </w:rPr>
        <w:t xml:space="preserve"> przy czym kwota powyższa obejmuje koszt</w:t>
      </w:r>
      <w:r w:rsidR="00D4196C" w:rsidRPr="00B41DD6">
        <w:rPr>
          <w:rFonts w:ascii="Times New Roman" w:hAnsi="Times New Roman"/>
          <w:szCs w:val="24"/>
        </w:rPr>
        <w:t>y</w:t>
      </w:r>
      <w:r w:rsidRPr="00B41DD6">
        <w:rPr>
          <w:rFonts w:ascii="Times New Roman" w:hAnsi="Times New Roman"/>
          <w:szCs w:val="24"/>
        </w:rPr>
        <w:t xml:space="preserve"> opieki weterynaryjnej świadczonej wobec zwierząt przed przyjęciem do schroniska w sytuacji gdy ze względu na ich stan zdrowia wymagają takiej opieki</w:t>
      </w:r>
      <w:r w:rsidR="00D4196C" w:rsidRPr="00B41DD6">
        <w:rPr>
          <w:rFonts w:ascii="Times New Roman" w:hAnsi="Times New Roman"/>
          <w:szCs w:val="24"/>
        </w:rPr>
        <w:t>.</w:t>
      </w:r>
    </w:p>
    <w:p w14:paraId="1C5118BD" w14:textId="1775F7A4" w:rsidR="00D40D8F" w:rsidRDefault="001F2D0B" w:rsidP="0017583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1F2D0B">
        <w:rPr>
          <w:rFonts w:ascii="Times New Roman" w:hAnsi="Times New Roman"/>
          <w:szCs w:val="24"/>
        </w:rPr>
        <w:t xml:space="preserve">jednorazowa miesięczna opłata za pozostawanie </w:t>
      </w:r>
      <w:r>
        <w:rPr>
          <w:rFonts w:ascii="Times New Roman" w:hAnsi="Times New Roman"/>
          <w:szCs w:val="24"/>
        </w:rPr>
        <w:t>w gotowości do przyjęcia zwierząt do schroniska</w:t>
      </w:r>
      <w:r w:rsidR="00B41DD6">
        <w:rPr>
          <w:rFonts w:ascii="Times New Roman" w:hAnsi="Times New Roman"/>
          <w:szCs w:val="24"/>
        </w:rPr>
        <w:t xml:space="preserve">  </w:t>
      </w:r>
      <w:r w:rsidR="00B41DD6" w:rsidRPr="00B41DD6">
        <w:rPr>
          <w:rFonts w:ascii="Times New Roman" w:hAnsi="Times New Roman"/>
          <w:szCs w:val="24"/>
          <w:u w:val="single"/>
        </w:rPr>
        <w:t xml:space="preserve">          </w:t>
      </w:r>
      <w:r w:rsidR="00B41DD6">
        <w:rPr>
          <w:rFonts w:ascii="Times New Roman" w:hAnsi="Times New Roman"/>
          <w:szCs w:val="24"/>
        </w:rPr>
        <w:t xml:space="preserve"> </w:t>
      </w:r>
      <w:r w:rsidR="0017583D">
        <w:rPr>
          <w:rFonts w:ascii="Times New Roman" w:hAnsi="Times New Roman"/>
          <w:szCs w:val="24"/>
        </w:rPr>
        <w:t xml:space="preserve">brutto zł </w:t>
      </w:r>
    </w:p>
    <w:p w14:paraId="6E2ECEC4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Rachunki/faktury za usługę wykonaną przez Wykonawcę, określoną w umowie, będą wystawione na koniec każdego miesiąca, na: </w:t>
      </w:r>
    </w:p>
    <w:p w14:paraId="14BF39AE" w14:textId="77777777" w:rsidR="00D40D8F" w:rsidRDefault="001F2D0B">
      <w:pPr>
        <w:pStyle w:val="Akapitzlist"/>
        <w:tabs>
          <w:tab w:val="left" w:pos="426"/>
        </w:tabs>
        <w:ind w:left="284" w:hanging="284"/>
        <w:jc w:val="both"/>
      </w:pPr>
      <w:r>
        <w:rPr>
          <w:rFonts w:ascii="Times New Roman" w:hAnsi="Times New Roman"/>
          <w:b/>
          <w:szCs w:val="24"/>
        </w:rPr>
        <w:tab/>
        <w:t>Nabywca:</w:t>
      </w:r>
      <w:r>
        <w:rPr>
          <w:rFonts w:ascii="Times New Roman" w:hAnsi="Times New Roman"/>
          <w:szCs w:val="24"/>
        </w:rPr>
        <w:t xml:space="preserve"> Gmina Brochów, Brochów 125, 05-088 Brochów </w:t>
      </w:r>
      <w:r>
        <w:rPr>
          <w:rFonts w:ascii="Times New Roman" w:hAnsi="Times New Roman"/>
          <w:szCs w:val="24"/>
        </w:rPr>
        <w:br/>
        <w:t xml:space="preserve"> NIP: 8371692723</w:t>
      </w:r>
    </w:p>
    <w:p w14:paraId="07148116" w14:textId="77777777" w:rsidR="00D40D8F" w:rsidRDefault="001F2D0B">
      <w:pPr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Odbiorca:</w:t>
      </w:r>
      <w:r>
        <w:rPr>
          <w:rFonts w:ascii="Times New Roman" w:hAnsi="Times New Roman"/>
          <w:szCs w:val="24"/>
        </w:rPr>
        <w:t xml:space="preserve"> Urząd Gminy Brochów, Brochów 125, 05-088 Brochów</w:t>
      </w:r>
    </w:p>
    <w:p w14:paraId="38A8D74C" w14:textId="77777777" w:rsidR="00D40D8F" w:rsidRDefault="001F2D0B">
      <w:pPr>
        <w:ind w:left="284" w:hanging="284"/>
        <w:jc w:val="both"/>
      </w:pPr>
      <w:r>
        <w:rPr>
          <w:rFonts w:ascii="Times New Roman" w:hAnsi="Times New Roman"/>
          <w:szCs w:val="24"/>
        </w:rPr>
        <w:t>4. Rachunki/faktury będą zawierały w swojej treści opis zdarzeń, których dotyczą.</w:t>
      </w:r>
    </w:p>
    <w:p w14:paraId="40586230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Wynagrodzenie należne Wykonawcy za wykonane usługi Zamawiający przekaże w terminie do 30 dni od daty otrzymania prawidłowo wystawionego rachunku/faktury VAT wraz z wykazem, o którym mowa w ust. 4, przelewem na konto wskazane przez Wykonawcę.</w:t>
      </w:r>
    </w:p>
    <w:p w14:paraId="19BBB4A4" w14:textId="77777777" w:rsidR="00D40D8F" w:rsidRDefault="001F2D0B">
      <w:pPr>
        <w:ind w:left="284" w:hanging="284"/>
        <w:jc w:val="both"/>
      </w:pPr>
      <w:r>
        <w:rPr>
          <w:rFonts w:ascii="Times New Roman" w:hAnsi="Times New Roman"/>
          <w:szCs w:val="24"/>
        </w:rPr>
        <w:t>6. Wykonawca nie może przenieść na rzecz osób trzecich wierzytelności wynikającej z niniejszej umowy bez pisemnej zgody Zamawiającego.</w:t>
      </w:r>
    </w:p>
    <w:p w14:paraId="510DABF4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7. W przypadku nie dostarczenia dokumentów, o których mowa w ust. 4 niniejszego paragrafu, Zamawiający zatrzyma z należności Wykonawcy kwotę w wysokości równej należności podwykonawcy, do czasu ich otrzymania.</w:t>
      </w:r>
    </w:p>
    <w:p w14:paraId="148A8835" w14:textId="77777777" w:rsidR="0017583D" w:rsidRDefault="0017583D">
      <w:pPr>
        <w:ind w:left="284" w:hanging="284"/>
        <w:jc w:val="both"/>
        <w:rPr>
          <w:rFonts w:ascii="Times New Roman" w:hAnsi="Times New Roman"/>
          <w:szCs w:val="24"/>
        </w:rPr>
      </w:pPr>
    </w:p>
    <w:p w14:paraId="2198278E" w14:textId="77777777" w:rsidR="0017583D" w:rsidRDefault="0017583D">
      <w:pPr>
        <w:ind w:left="284" w:hanging="284"/>
        <w:jc w:val="both"/>
        <w:rPr>
          <w:rFonts w:ascii="Times New Roman" w:hAnsi="Times New Roman"/>
          <w:szCs w:val="24"/>
        </w:rPr>
      </w:pPr>
    </w:p>
    <w:p w14:paraId="6532454E" w14:textId="77777777" w:rsidR="00D40D8F" w:rsidRDefault="00D40D8F">
      <w:pPr>
        <w:ind w:left="284" w:hanging="284"/>
        <w:jc w:val="both"/>
        <w:rPr>
          <w:rFonts w:ascii="Times New Roman" w:hAnsi="Times New Roman"/>
          <w:szCs w:val="24"/>
        </w:rPr>
      </w:pPr>
    </w:p>
    <w:p w14:paraId="5499AF8E" w14:textId="77777777" w:rsidR="00D40D8F" w:rsidRDefault="001F2D0B">
      <w:pPr>
        <w:ind w:left="3540" w:firstLine="708"/>
        <w:rPr>
          <w:rFonts w:ascii="Times New Roman" w:hAnsi="Times New Roman"/>
          <w:szCs w:val="24"/>
        </w:rPr>
      </w:pPr>
      <w:r>
        <w:rPr>
          <w:rFonts w:ascii="Times New Roman" w:eastAsia="Arial Narrow" w:hAnsi="Times New Roman"/>
          <w:szCs w:val="24"/>
        </w:rPr>
        <w:t>§</w:t>
      </w:r>
      <w:r>
        <w:rPr>
          <w:rFonts w:ascii="Times New Roman" w:hAnsi="Times New Roman"/>
          <w:szCs w:val="24"/>
        </w:rPr>
        <w:t xml:space="preserve"> 6</w:t>
      </w:r>
    </w:p>
    <w:p w14:paraId="26F0BBD8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Osobą wyznaczonymi przez Zamawiającego do przeprowadzania kontroli oraz realizacji przedmiotu umowy jest wyznaczona przez Zamawiającego osoba.</w:t>
      </w:r>
    </w:p>
    <w:p w14:paraId="7C631E76" w14:textId="440DDF60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Osobą odpowiedzialną do kontaktów w sprawie realizacji przedmiotu umowy ze strony Wykonawcy jest: </w:t>
      </w:r>
    </w:p>
    <w:p w14:paraId="0194A2A3" w14:textId="77777777" w:rsidR="00D40D8F" w:rsidRDefault="001F2D0B">
      <w:pPr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 Zmiana osób, o których mowa w ust. 2, następuje poprzez pisemne powiadomienie drugiej  Strony i nie stanowi zmiany treści Umowy.</w:t>
      </w:r>
    </w:p>
    <w:p w14:paraId="3E2FEDCE" w14:textId="77777777" w:rsidR="00D40D8F" w:rsidRDefault="00D40D8F">
      <w:pPr>
        <w:rPr>
          <w:rFonts w:ascii="Times New Roman" w:hAnsi="Times New Roman"/>
          <w:szCs w:val="24"/>
        </w:rPr>
      </w:pPr>
    </w:p>
    <w:p w14:paraId="4FC2C038" w14:textId="77777777" w:rsidR="00D40D8F" w:rsidRDefault="001F2D0B">
      <w:pPr>
        <w:ind w:left="3900" w:firstLine="3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7</w:t>
      </w:r>
    </w:p>
    <w:p w14:paraId="7D54F51D" w14:textId="77777777" w:rsidR="00D40D8F" w:rsidRDefault="001F2D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Wykonawca zapłaci Zamawiającemu kary umowne w następujących przypadkach:</w:t>
      </w:r>
    </w:p>
    <w:p w14:paraId="3F4C5265" w14:textId="77777777" w:rsidR="00D40D8F" w:rsidRDefault="001F2D0B">
      <w:pPr>
        <w:ind w:left="567" w:hanging="283"/>
        <w:jc w:val="both"/>
      </w:pPr>
      <w:r>
        <w:rPr>
          <w:rFonts w:ascii="Times New Roman" w:hAnsi="Times New Roman"/>
          <w:szCs w:val="24"/>
        </w:rPr>
        <w:t xml:space="preserve">a) </w:t>
      </w:r>
      <w:r>
        <w:rPr>
          <w:rFonts w:ascii="Times New Roman" w:hAnsi="Times New Roman"/>
          <w:b/>
          <w:bCs/>
          <w:szCs w:val="24"/>
        </w:rPr>
        <w:t>2 %</w:t>
      </w:r>
      <w:r>
        <w:rPr>
          <w:rFonts w:ascii="Times New Roman" w:hAnsi="Times New Roman"/>
          <w:szCs w:val="24"/>
        </w:rPr>
        <w:t xml:space="preserve"> wartości niewykonanych usług w przypadku odstąpienia od umowy przez Zamawiającego z przyczyn leżących po stronie Wykonawcy. </w:t>
      </w:r>
    </w:p>
    <w:p w14:paraId="6E01C614" w14:textId="77777777" w:rsidR="00D40D8F" w:rsidRDefault="001F2D0B">
      <w:pPr>
        <w:ind w:left="567" w:hanging="283"/>
        <w:jc w:val="both"/>
      </w:pPr>
      <w:r>
        <w:rPr>
          <w:rFonts w:ascii="Times New Roman" w:hAnsi="Times New Roman"/>
          <w:szCs w:val="24"/>
        </w:rPr>
        <w:t xml:space="preserve">b) </w:t>
      </w:r>
      <w:r>
        <w:rPr>
          <w:rFonts w:ascii="Times New Roman" w:hAnsi="Times New Roman"/>
          <w:b/>
          <w:bCs/>
          <w:szCs w:val="24"/>
        </w:rPr>
        <w:t>100,00 zł</w:t>
      </w:r>
      <w:r>
        <w:rPr>
          <w:rFonts w:ascii="Times New Roman" w:hAnsi="Times New Roman"/>
          <w:szCs w:val="24"/>
        </w:rPr>
        <w:t xml:space="preserve"> za nieuzasadnioną odmowę wydania zwierzęcia do adopcji,</w:t>
      </w:r>
    </w:p>
    <w:p w14:paraId="5518E1DA" w14:textId="77777777" w:rsidR="00D40D8F" w:rsidRDefault="001F2D0B">
      <w:pPr>
        <w:ind w:left="567" w:hanging="283"/>
        <w:jc w:val="both"/>
      </w:pPr>
      <w:r>
        <w:rPr>
          <w:rFonts w:ascii="Times New Roman" w:hAnsi="Times New Roman"/>
          <w:szCs w:val="24"/>
        </w:rPr>
        <w:t xml:space="preserve">c) </w:t>
      </w:r>
      <w:r>
        <w:rPr>
          <w:rFonts w:ascii="Times New Roman" w:hAnsi="Times New Roman"/>
          <w:b/>
          <w:bCs/>
          <w:szCs w:val="24"/>
        </w:rPr>
        <w:t>50,00 zł</w:t>
      </w:r>
      <w:r>
        <w:rPr>
          <w:rFonts w:ascii="Times New Roman" w:hAnsi="Times New Roman"/>
          <w:szCs w:val="24"/>
        </w:rPr>
        <w:t xml:space="preserve"> za każdy dzień opóźnienia w realizacji obowiązku, o którym o którym mowa w § 2 ust. 1  niniejszej umowy.</w:t>
      </w:r>
    </w:p>
    <w:p w14:paraId="369D5A50" w14:textId="77777777" w:rsidR="00D40D8F" w:rsidRDefault="001F2D0B">
      <w:pPr>
        <w:ind w:left="284" w:hanging="284"/>
        <w:jc w:val="both"/>
      </w:pPr>
      <w:r>
        <w:rPr>
          <w:rFonts w:ascii="Times New Roman" w:hAnsi="Times New Roman"/>
          <w:szCs w:val="24"/>
        </w:rPr>
        <w:t>2. Obowiązek zapłaty kar umownych nie wyłącza uzupełniającej odpowiedzialności odszkodowawczej Wykonawcy na zasadach ogólnych kodeksu cywilnego.</w:t>
      </w:r>
    </w:p>
    <w:p w14:paraId="4D9E7B0A" w14:textId="77777777" w:rsidR="00D40D8F" w:rsidRDefault="00D40D8F">
      <w:pPr>
        <w:ind w:left="284" w:hanging="284"/>
        <w:jc w:val="both"/>
        <w:rPr>
          <w:rFonts w:ascii="Times New Roman" w:hAnsi="Times New Roman"/>
          <w:szCs w:val="24"/>
        </w:rPr>
      </w:pPr>
    </w:p>
    <w:p w14:paraId="53E30F84" w14:textId="77777777" w:rsidR="00D40D8F" w:rsidRDefault="001F2D0B">
      <w:pPr>
        <w:ind w:left="3627" w:firstLine="62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8</w:t>
      </w:r>
    </w:p>
    <w:p w14:paraId="48D70F79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Zamawiający dopuszcza zmianę postanowień zawartej umowy w następujących przypadkach:</w:t>
      </w:r>
    </w:p>
    <w:p w14:paraId="7D796A99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 w uzasadnionych przypadkach, gdy zajdzie konieczność wprowadzenia zmian wynikających z okoliczności, których nie można było przewidzieć w chwili zawarcia umowy.</w:t>
      </w:r>
    </w:p>
    <w:p w14:paraId="35FB6106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 w przypadku uzasadnionych zmian w zakresie sposobu wykonania przedmiotu umowy, jeżeli będą korzystne dla Zamawiającego, a zmiany wynikły w trakcie realizacji zamówienia.</w:t>
      </w:r>
    </w:p>
    <w:p w14:paraId="07C5FD52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 możliwość zastosowania nowych i korzystniejszych dla Zamawiającego rozwiązań.</w:t>
      </w:r>
    </w:p>
    <w:p w14:paraId="5193F9F8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4) oczekiwanie Wykonawcy na niezbędne opinie, decyzje, uwarunkowania społeczne (protesty, listy, petycje, itp.).</w:t>
      </w:r>
    </w:p>
    <w:p w14:paraId="34E98E5D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5) zmiany stanu prawnego, zmiany przepisów z zakresu przedmiotu zamówienia.</w:t>
      </w:r>
    </w:p>
    <w:p w14:paraId="7F075581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6) zmiana danych Wykonawcy, Zamawiającego np. zmiana adresu, konta bankowego, nr REGON, osób kontaktowych itp.,</w:t>
      </w:r>
    </w:p>
    <w:p w14:paraId="57684041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7) zmiana stawki podatku od towarów i usług VAT. Zmiana umowy w tym przypadku nastąpi w sytuacji zmiany stosownych przepisów i będzie polegała na przeliczeniu ceny, w ten sposób, że do ceny netto z oferty Wykonawcy zostanie doliczona kwota podatku VAT po zmianie, w wyniku czego otrzymamy cenę brutto.</w:t>
      </w:r>
    </w:p>
    <w:p w14:paraId="5575EA55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8) zmiana warunków płatności, rozliczeń.</w:t>
      </w:r>
    </w:p>
    <w:p w14:paraId="27ABAE39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9) Warunki dokonania zmian:</w:t>
      </w:r>
    </w:p>
    <w:p w14:paraId="00479767" w14:textId="77777777" w:rsidR="00D40D8F" w:rsidRDefault="001F2D0B">
      <w:pPr>
        <w:ind w:left="567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a) zmiana postanowień zawartej umowy może nastąpić wyłącznie za zgodą obu stron, wyrażoną na piśmie, pod rygorem nieważności,</w:t>
      </w:r>
    </w:p>
    <w:p w14:paraId="558803F6" w14:textId="77777777" w:rsidR="00D40D8F" w:rsidRDefault="001F2D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b) strona występująca o zmianę postanowień zawartej umowy:</w:t>
      </w:r>
    </w:p>
    <w:p w14:paraId="5E0CE163" w14:textId="77777777" w:rsidR="00D40D8F" w:rsidRDefault="001F2D0B">
      <w:p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- opisze zaistniałe okoliczności,</w:t>
      </w:r>
    </w:p>
    <w:p w14:paraId="2F2F8635" w14:textId="77777777" w:rsidR="00D40D8F" w:rsidRDefault="001F2D0B">
      <w:p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-  uzasadni, udokumentuje zaistnienie powyższych okoliczności,</w:t>
      </w:r>
    </w:p>
    <w:p w14:paraId="4D3C60AA" w14:textId="77777777" w:rsidR="00D40D8F" w:rsidRDefault="001F2D0B">
      <w:p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-  obliczy koszty zmiany, jeśli zmiana będzie miała wpływ na wynagrodzenie   </w:t>
      </w:r>
    </w:p>
    <w:p w14:paraId="2055498E" w14:textId="77777777" w:rsidR="00D40D8F" w:rsidRDefault="001F2D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Wykonawcy,</w:t>
      </w:r>
    </w:p>
    <w:p w14:paraId="02F3805E" w14:textId="77777777" w:rsidR="00D40D8F" w:rsidRDefault="001F2D0B">
      <w:p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-  opisze wpływ zmian na termin wykonania umowy.</w:t>
      </w:r>
    </w:p>
    <w:p w14:paraId="529036F7" w14:textId="77777777" w:rsidR="00D40D8F" w:rsidRDefault="001F2D0B">
      <w:p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-  wniosek o zmianę postanowień zawartej umowy musi być wyrażony na piśmie.</w:t>
      </w:r>
    </w:p>
    <w:p w14:paraId="01999101" w14:textId="77777777" w:rsidR="00D40D8F" w:rsidRDefault="00D40D8F">
      <w:pPr>
        <w:ind w:left="3540" w:firstLine="708"/>
        <w:jc w:val="both"/>
        <w:rPr>
          <w:rFonts w:ascii="Times New Roman" w:hAnsi="Times New Roman"/>
          <w:szCs w:val="24"/>
        </w:rPr>
      </w:pPr>
    </w:p>
    <w:p w14:paraId="7B5C93B9" w14:textId="77777777" w:rsidR="0017583D" w:rsidRDefault="0017583D">
      <w:pPr>
        <w:ind w:left="3540" w:firstLine="708"/>
        <w:jc w:val="both"/>
        <w:rPr>
          <w:rFonts w:ascii="Times New Roman" w:hAnsi="Times New Roman"/>
          <w:szCs w:val="24"/>
        </w:rPr>
      </w:pPr>
    </w:p>
    <w:p w14:paraId="299C2189" w14:textId="77777777" w:rsidR="0017583D" w:rsidRDefault="0017583D">
      <w:pPr>
        <w:ind w:left="3540" w:firstLine="708"/>
        <w:jc w:val="both"/>
        <w:rPr>
          <w:rFonts w:ascii="Times New Roman" w:hAnsi="Times New Roman"/>
          <w:szCs w:val="24"/>
        </w:rPr>
      </w:pPr>
    </w:p>
    <w:p w14:paraId="65BF576A" w14:textId="77777777" w:rsidR="0017583D" w:rsidRDefault="0017583D">
      <w:pPr>
        <w:ind w:left="3540" w:firstLine="708"/>
        <w:jc w:val="both"/>
        <w:rPr>
          <w:rFonts w:ascii="Times New Roman" w:hAnsi="Times New Roman"/>
          <w:szCs w:val="24"/>
        </w:rPr>
      </w:pPr>
    </w:p>
    <w:p w14:paraId="788964C2" w14:textId="77777777" w:rsidR="00D40D8F" w:rsidRDefault="001F2D0B">
      <w:pPr>
        <w:ind w:left="3540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§9</w:t>
      </w:r>
    </w:p>
    <w:p w14:paraId="49EB4BDB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Zamawiającemu przysługuje prawo odstąpienia od umowy, w ciągu 30 dni od powzięcia wiadomości o okolicznościach uzasadniających- odstąpienie od umowy, gdy:</w:t>
      </w:r>
    </w:p>
    <w:p w14:paraId="62C9E141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-  wystąpi istotna zmiana okoliczności powodująca, że wykonanie umowy nie leży w interesie publicznym, czego nie można było przewidzieć w chwili zawarcia umowy. W takim wypadku Wykonawca może żądać jedynie wynagrodzenia należnego mu z tytułu wykonania części umowy,</w:t>
      </w:r>
    </w:p>
    <w:p w14:paraId="75D36C80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- Wykonawca realizuje usługę przewidzianą niniejszą umową w sposób niezgodny z niniejszą umową lub wskazaniami Zamawiającego,</w:t>
      </w:r>
    </w:p>
    <w:p w14:paraId="4AF66E4C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Odstąpienie od umowy, o którym mowa w ust. 1, powinno nastąpić w formie pisemnej pod rygorem nieważności takiego oświadczenia i powinno zawierać uzasadnienie.</w:t>
      </w:r>
    </w:p>
    <w:p w14:paraId="6AF246ED" w14:textId="77777777" w:rsidR="00D40D8F" w:rsidRDefault="001F2D0B">
      <w:p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Jeżeli Wykonawca będzie wykonywał przedmiot umowy wadliwie albo sprzecznie z umową Zamawiający wezwie go do zmiany sposobu wykonywania umowy i wyznaczy mu w tym celu odpowiedni termin. Po bezskutecznym upływie wyznaczonego terminu Zamawiający może od umowy odstąpić, powierzyć poprawienie lub dalsze wykonanie przedmiotu umowy innemu podmiotowi.</w:t>
      </w:r>
    </w:p>
    <w:p w14:paraId="6B97F2D2" w14:textId="77777777" w:rsidR="00D40D8F" w:rsidRDefault="00D40D8F">
      <w:pPr>
        <w:jc w:val="both"/>
        <w:rPr>
          <w:rFonts w:ascii="Times New Roman" w:hAnsi="Times New Roman"/>
          <w:szCs w:val="24"/>
        </w:rPr>
      </w:pPr>
    </w:p>
    <w:p w14:paraId="3F4B64E4" w14:textId="77777777" w:rsidR="00D40D8F" w:rsidRDefault="001F2D0B">
      <w:pPr>
        <w:jc w:val="center"/>
        <w:rPr>
          <w:rFonts w:ascii="Times New Roman" w:hAnsi="Times New Roman"/>
          <w:szCs w:val="24"/>
        </w:rPr>
      </w:pPr>
      <w:r>
        <w:rPr>
          <w:rFonts w:ascii="Times New Roman" w:eastAsia="Arial Narrow" w:hAnsi="Times New Roman"/>
          <w:szCs w:val="24"/>
        </w:rPr>
        <w:t>§</w:t>
      </w:r>
      <w:r>
        <w:rPr>
          <w:rFonts w:ascii="Times New Roman" w:hAnsi="Times New Roman"/>
          <w:szCs w:val="24"/>
        </w:rPr>
        <w:t xml:space="preserve"> 10</w:t>
      </w:r>
    </w:p>
    <w:p w14:paraId="4A6A4962" w14:textId="77777777" w:rsidR="00D40D8F" w:rsidRDefault="001F2D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Zamawiający spełniając obowiązek informacyjny określony w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informuje, iż:</w:t>
      </w:r>
    </w:p>
    <w:p w14:paraId="6A8E042C" w14:textId="77777777" w:rsidR="00D40D8F" w:rsidRDefault="001F2D0B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jest administratorem danych Wykonawcy,</w:t>
      </w:r>
    </w:p>
    <w:p w14:paraId="65430870" w14:textId="77777777" w:rsidR="00D40D8F" w:rsidRDefault="001F2D0B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w zakresie związanym z przetwarzaniem danych osobowych Wykonawca może kontaktować się z wyznaczonym przez Zamawiającego Inspektorem Ochrony Danych Osobowych za pośrednictwem poczty elektronicznej adres e-mail: ochrona.danych@brochow.pl lub pisemnie na adres siedziby Zamawiającego,</w:t>
      </w:r>
    </w:p>
    <w:p w14:paraId="57A7A593" w14:textId="77777777" w:rsidR="00D40D8F" w:rsidRDefault="001F2D0B">
      <w:pPr>
        <w:pStyle w:val="Akapitzlist"/>
        <w:numPr>
          <w:ilvl w:val="0"/>
          <w:numId w:val="6"/>
        </w:numPr>
        <w:suppressAutoHyphens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dane osobowe Wykonawcy, w tym również jeżeli będzie to niezbędne dane reprezentantów, pełnomocników lub pracowników Wykonawcy, a także innych osób wskazanych w umowie, Zamawiający będzie przetwarzał w celu prawidłowej realizacji niniejszej umowy, wykonania obowiązków prawnych, w tym podatkowych, a także dla dochodzenia roszczeń wynikających z przepisów prawa cywilnego oraz obrony przed takimi roszczeniami, jeśli takie się pojawią (podstawa z art. 6 ust. 1 lit. b RODO),</w:t>
      </w:r>
    </w:p>
    <w:p w14:paraId="5587E007" w14:textId="77777777" w:rsidR="00D40D8F" w:rsidRDefault="001F2D0B">
      <w:pPr>
        <w:pStyle w:val="Akapitzlist"/>
        <w:numPr>
          <w:ilvl w:val="0"/>
          <w:numId w:val="6"/>
        </w:numPr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dane osobowe Wykonawcy będą przetwarzane przez okres realizacji umowy, wygaśnięcia roszczeń z niej wynikających oraz przez okres wskazany w odpowiednich przepisach, w tym ustawie o rachunkowości i ustawie –Ordynacja podatkowa,</w:t>
      </w:r>
    </w:p>
    <w:p w14:paraId="58AA4E66" w14:textId="77777777" w:rsidR="00D40D8F" w:rsidRDefault="001F2D0B">
      <w:pPr>
        <w:pStyle w:val="Akapitzlist"/>
        <w:numPr>
          <w:ilvl w:val="0"/>
          <w:numId w:val="6"/>
        </w:numPr>
        <w:suppressAutoHyphens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dane osobowe Wykonawcy mogą zostać ujawnione podmiotom uprawnionym na podstawie obowiązujących przepisów prawa,</w:t>
      </w:r>
    </w:p>
    <w:p w14:paraId="188E8170" w14:textId="77777777" w:rsidR="00D40D8F" w:rsidRDefault="001F2D0B">
      <w:pPr>
        <w:pStyle w:val="Akapitzlist"/>
        <w:numPr>
          <w:ilvl w:val="0"/>
          <w:numId w:val="6"/>
        </w:numPr>
        <w:suppressAutoHyphens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 danych osobowych Wykonawcy mogą też mieć dostęp nasi podwykonawcy np. firmy prawnicze i doradcze,</w:t>
      </w:r>
    </w:p>
    <w:p w14:paraId="2E086C1F" w14:textId="77777777" w:rsidR="00D40D8F" w:rsidRDefault="001F2D0B">
      <w:pPr>
        <w:pStyle w:val="Akapitzlist"/>
        <w:numPr>
          <w:ilvl w:val="0"/>
          <w:numId w:val="6"/>
        </w:numPr>
        <w:suppressAutoHyphens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Wykonawcy przysługuje prawo dostępu danych oraz otrzymania ich kopii, do sprostowania (poprawiania) danych, do usunięcia danych, ograniczenia przetwarzania </w:t>
      </w:r>
      <w:r>
        <w:rPr>
          <w:rFonts w:ascii="Times New Roman" w:hAnsi="Times New Roman"/>
          <w:szCs w:val="24"/>
        </w:rPr>
        <w:lastRenderedPageBreak/>
        <w:t>danych, do wniesienia sprzeciwu wobec przetwarzania danych, do przenoszenia danych oraz do wniesienia skargi do organu nadzorczego,</w:t>
      </w:r>
    </w:p>
    <w:p w14:paraId="1428B137" w14:textId="77777777" w:rsidR="00D40D8F" w:rsidRDefault="001F2D0B">
      <w:pPr>
        <w:pStyle w:val="Akapitzlist"/>
        <w:numPr>
          <w:ilvl w:val="0"/>
          <w:numId w:val="6"/>
        </w:numPr>
        <w:suppressAutoHyphens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podanie danych osobowych jest dobrowolne, ale niezbędne do zawarcia i wykonania niniejszej umowy.</w:t>
      </w:r>
    </w:p>
    <w:p w14:paraId="7823372F" w14:textId="77777777" w:rsidR="00D40D8F" w:rsidRDefault="001F2D0B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Zamawiający przetwarzając dane Wykonawcy nie będzie podejmował decyzji w sposób zautomatyzowany, w tym również w formie profilowania.</w:t>
      </w:r>
    </w:p>
    <w:p w14:paraId="7A090CB8" w14:textId="77777777" w:rsidR="00D40D8F" w:rsidRDefault="00D40D8F">
      <w:pPr>
        <w:jc w:val="both"/>
        <w:rPr>
          <w:rFonts w:ascii="Times New Roman" w:hAnsi="Times New Roman"/>
          <w:szCs w:val="24"/>
        </w:rPr>
      </w:pPr>
    </w:p>
    <w:p w14:paraId="4839D86B" w14:textId="77777777" w:rsidR="00D40D8F" w:rsidRDefault="001F2D0B">
      <w:pPr>
        <w:jc w:val="center"/>
        <w:rPr>
          <w:rFonts w:ascii="Times New Roman" w:hAnsi="Times New Roman"/>
          <w:szCs w:val="24"/>
        </w:rPr>
      </w:pPr>
      <w:r>
        <w:rPr>
          <w:rFonts w:ascii="Times New Roman" w:eastAsia="Arial Narrow" w:hAnsi="Times New Roman"/>
          <w:szCs w:val="24"/>
        </w:rPr>
        <w:t>§</w:t>
      </w:r>
      <w:r>
        <w:rPr>
          <w:rFonts w:ascii="Times New Roman" w:hAnsi="Times New Roman"/>
          <w:szCs w:val="24"/>
        </w:rPr>
        <w:t xml:space="preserve"> 11</w:t>
      </w:r>
    </w:p>
    <w:p w14:paraId="6E305829" w14:textId="77777777" w:rsidR="00D40D8F" w:rsidRDefault="001F2D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sprawach nieuregulowanych niniejszą umową mają zastosowanie przepisy Kodeksu Cywilnego.</w:t>
      </w:r>
    </w:p>
    <w:p w14:paraId="4FB30E2F" w14:textId="77777777" w:rsidR="00D40D8F" w:rsidRDefault="001F2D0B">
      <w:pPr>
        <w:jc w:val="center"/>
        <w:rPr>
          <w:rFonts w:ascii="Times New Roman" w:hAnsi="Times New Roman"/>
          <w:szCs w:val="24"/>
        </w:rPr>
      </w:pPr>
      <w:r>
        <w:rPr>
          <w:rFonts w:ascii="Times New Roman" w:eastAsia="Arial Narrow" w:hAnsi="Times New Roman"/>
          <w:szCs w:val="24"/>
        </w:rPr>
        <w:t>§</w:t>
      </w:r>
      <w:r>
        <w:rPr>
          <w:rFonts w:ascii="Times New Roman" w:hAnsi="Times New Roman"/>
          <w:szCs w:val="24"/>
        </w:rPr>
        <w:t xml:space="preserve"> 12</w:t>
      </w:r>
    </w:p>
    <w:p w14:paraId="2334137E" w14:textId="77777777" w:rsidR="00D40D8F" w:rsidRDefault="001F2D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sprawach spornych właściwym do rozstrzygania ich będzie Sąd właściwy dla siedziby Zamawiającego.</w:t>
      </w:r>
    </w:p>
    <w:p w14:paraId="1FDC8A43" w14:textId="77777777" w:rsidR="00D40D8F" w:rsidRDefault="001F2D0B">
      <w:pPr>
        <w:jc w:val="center"/>
        <w:rPr>
          <w:rFonts w:ascii="Times New Roman" w:hAnsi="Times New Roman"/>
          <w:szCs w:val="24"/>
        </w:rPr>
      </w:pPr>
      <w:r>
        <w:rPr>
          <w:rFonts w:ascii="Times New Roman" w:eastAsia="Arial Narrow" w:hAnsi="Times New Roman"/>
          <w:szCs w:val="24"/>
        </w:rPr>
        <w:t>§</w:t>
      </w:r>
      <w:r>
        <w:rPr>
          <w:rFonts w:ascii="Times New Roman" w:hAnsi="Times New Roman"/>
          <w:szCs w:val="24"/>
        </w:rPr>
        <w:t xml:space="preserve"> 13</w:t>
      </w:r>
    </w:p>
    <w:p w14:paraId="6AB0FCBC" w14:textId="77777777" w:rsidR="00D40D8F" w:rsidRDefault="001F2D0B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Zmiany i uzupełnienia umowy winny być akceptowane w formie pisemnej przez obie strony.</w:t>
      </w:r>
    </w:p>
    <w:p w14:paraId="22DCB4AE" w14:textId="77777777" w:rsidR="00D40D8F" w:rsidRDefault="00D40D8F">
      <w:pPr>
        <w:jc w:val="both"/>
        <w:rPr>
          <w:rFonts w:ascii="Times New Roman" w:hAnsi="Times New Roman"/>
          <w:szCs w:val="24"/>
        </w:rPr>
      </w:pPr>
    </w:p>
    <w:p w14:paraId="080C3EC5" w14:textId="77777777" w:rsidR="00D40D8F" w:rsidRDefault="001F2D0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14</w:t>
      </w:r>
    </w:p>
    <w:p w14:paraId="58D0D0F3" w14:textId="77777777" w:rsidR="00D40D8F" w:rsidRDefault="001F2D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Umowę sporządzono w trzech jednobrzmiących egzemplarzach, dwa egzemplarze dla Zamawiającego, jeden egzemplarz dla Wykonawcy. </w:t>
      </w:r>
    </w:p>
    <w:p w14:paraId="5DECDBC2" w14:textId="77777777" w:rsidR="00D40D8F" w:rsidRDefault="00D40D8F">
      <w:pPr>
        <w:jc w:val="both"/>
        <w:rPr>
          <w:rFonts w:ascii="Times New Roman" w:hAnsi="Times New Roman"/>
          <w:szCs w:val="24"/>
        </w:rPr>
      </w:pPr>
    </w:p>
    <w:p w14:paraId="62B78761" w14:textId="77777777" w:rsidR="00D40D8F" w:rsidRDefault="00D40D8F">
      <w:pPr>
        <w:jc w:val="both"/>
        <w:rPr>
          <w:rFonts w:ascii="Times New Roman" w:hAnsi="Times New Roman"/>
          <w:szCs w:val="24"/>
        </w:rPr>
      </w:pPr>
    </w:p>
    <w:p w14:paraId="35D16F47" w14:textId="77777777" w:rsidR="00D40D8F" w:rsidRDefault="00D40D8F">
      <w:pPr>
        <w:jc w:val="both"/>
        <w:rPr>
          <w:rFonts w:ascii="Times New Roman" w:hAnsi="Times New Roman"/>
          <w:szCs w:val="24"/>
        </w:rPr>
      </w:pPr>
    </w:p>
    <w:p w14:paraId="3EA6C4DE" w14:textId="77777777" w:rsidR="00D40D8F" w:rsidRDefault="00D40D8F">
      <w:pPr>
        <w:jc w:val="both"/>
        <w:rPr>
          <w:rFonts w:ascii="Times New Roman" w:hAnsi="Times New Roman"/>
          <w:szCs w:val="24"/>
        </w:rPr>
      </w:pPr>
    </w:p>
    <w:p w14:paraId="1EDB5CD4" w14:textId="77777777" w:rsidR="00D40D8F" w:rsidRDefault="00D40D8F">
      <w:pPr>
        <w:jc w:val="both"/>
        <w:rPr>
          <w:rFonts w:ascii="Times New Roman" w:hAnsi="Times New Roman"/>
          <w:szCs w:val="24"/>
        </w:rPr>
      </w:pPr>
    </w:p>
    <w:p w14:paraId="6085053C" w14:textId="77777777" w:rsidR="00D40D8F" w:rsidRDefault="001F2D0B">
      <w:pPr>
        <w:ind w:left="709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ZAMAWIAJĄCY:                                                    WYKONAWCA    </w:t>
      </w:r>
    </w:p>
    <w:p w14:paraId="6A26AEED" w14:textId="77777777" w:rsidR="00D40D8F" w:rsidRDefault="00D40D8F">
      <w:pPr>
        <w:rPr>
          <w:rFonts w:ascii="Times New Roman" w:hAnsi="Times New Roman"/>
          <w:szCs w:val="24"/>
        </w:rPr>
      </w:pPr>
    </w:p>
    <w:p w14:paraId="6911BC05" w14:textId="77777777" w:rsidR="00D40D8F" w:rsidRDefault="001F2D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68670AAB" w14:textId="77777777" w:rsidR="00D40D8F" w:rsidRDefault="00D40D8F"/>
    <w:sectPr w:rsidR="00D40D8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6BF8"/>
    <w:multiLevelType w:val="multilevel"/>
    <w:tmpl w:val="4BE64FCE"/>
    <w:lvl w:ilvl="0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0411F6"/>
    <w:multiLevelType w:val="multilevel"/>
    <w:tmpl w:val="5E1CC8C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061778"/>
    <w:multiLevelType w:val="multilevel"/>
    <w:tmpl w:val="27EC0DE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007409"/>
    <w:multiLevelType w:val="multilevel"/>
    <w:tmpl w:val="840E839A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F4209D"/>
    <w:multiLevelType w:val="multilevel"/>
    <w:tmpl w:val="DC6A809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89A30DA"/>
    <w:multiLevelType w:val="multilevel"/>
    <w:tmpl w:val="B44C6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12EE"/>
    <w:multiLevelType w:val="multilevel"/>
    <w:tmpl w:val="D8F27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70A1CA9"/>
    <w:multiLevelType w:val="multilevel"/>
    <w:tmpl w:val="84367AC8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744647874">
    <w:abstractNumId w:val="4"/>
  </w:num>
  <w:num w:numId="2" w16cid:durableId="1523737266">
    <w:abstractNumId w:val="2"/>
  </w:num>
  <w:num w:numId="3" w16cid:durableId="999038331">
    <w:abstractNumId w:val="3"/>
  </w:num>
  <w:num w:numId="4" w16cid:durableId="216012833">
    <w:abstractNumId w:val="1"/>
  </w:num>
  <w:num w:numId="5" w16cid:durableId="73667516">
    <w:abstractNumId w:val="7"/>
  </w:num>
  <w:num w:numId="6" w16cid:durableId="1643926859">
    <w:abstractNumId w:val="5"/>
  </w:num>
  <w:num w:numId="7" w16cid:durableId="1532182719">
    <w:abstractNumId w:val="0"/>
  </w:num>
  <w:num w:numId="8" w16cid:durableId="1518543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D8F"/>
    <w:rsid w:val="000511F3"/>
    <w:rsid w:val="00087484"/>
    <w:rsid w:val="001241C2"/>
    <w:rsid w:val="0017583D"/>
    <w:rsid w:val="001972B7"/>
    <w:rsid w:val="001F2D0B"/>
    <w:rsid w:val="001F678A"/>
    <w:rsid w:val="002A3CA1"/>
    <w:rsid w:val="00382DA7"/>
    <w:rsid w:val="004E0CA2"/>
    <w:rsid w:val="004E4902"/>
    <w:rsid w:val="00682B99"/>
    <w:rsid w:val="007B32DC"/>
    <w:rsid w:val="00817BB1"/>
    <w:rsid w:val="00876C8B"/>
    <w:rsid w:val="00A23799"/>
    <w:rsid w:val="00A5719D"/>
    <w:rsid w:val="00B22E36"/>
    <w:rsid w:val="00B41DD6"/>
    <w:rsid w:val="00D40D8F"/>
    <w:rsid w:val="00D4196C"/>
    <w:rsid w:val="00FA4ED0"/>
    <w:rsid w:val="00FB53B8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BC0C"/>
  <w15:docId w15:val="{C061236C-5CDF-4CDE-AACA-6B6A6294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EA9"/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1EA9"/>
    <w:pPr>
      <w:keepNext/>
      <w:spacing w:line="360" w:lineRule="auto"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41EA9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41EA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41EA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dokbold">
    <w:name w:val="tekst dok. bold"/>
    <w:qFormat/>
    <w:rsid w:val="00441EA9"/>
    <w:rPr>
      <w:b/>
      <w:bCs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157BA5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2D4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imes New Roman" w:hAnsi="Times New Roman"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/>
      <w:color w:val="auto"/>
    </w:rPr>
  </w:style>
  <w:style w:type="character" w:customStyle="1" w:styleId="ListLabel29">
    <w:name w:val="ListLabel 29"/>
    <w:qFormat/>
    <w:rPr>
      <w:rFonts w:ascii="Times New Roman" w:hAnsi="Times New Roman"/>
      <w:szCs w:val="24"/>
    </w:rPr>
  </w:style>
  <w:style w:type="character" w:customStyle="1" w:styleId="ListLabel30">
    <w:name w:val="ListLabel 30"/>
    <w:qFormat/>
    <w:rPr>
      <w:rFonts w:ascii="Times New Roman" w:hAnsi="Times New Roman"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/>
      <w:color w:val="auto"/>
    </w:rPr>
  </w:style>
  <w:style w:type="character" w:customStyle="1" w:styleId="ListLabel58">
    <w:name w:val="ListLabel 58"/>
    <w:qFormat/>
    <w:rPr>
      <w:rFonts w:ascii="Times New Roman" w:hAnsi="Times New Roman"/>
      <w:szCs w:val="24"/>
    </w:rPr>
  </w:style>
  <w:style w:type="character" w:customStyle="1" w:styleId="ListLabel59">
    <w:name w:val="ListLabel 59"/>
    <w:qFormat/>
    <w:rPr>
      <w:rFonts w:ascii="Times New Roman" w:hAnsi="Times New Roman"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Times New Roman" w:hAnsi="Times New Roman"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/>
      <w:color w:val="auto"/>
    </w:rPr>
  </w:style>
  <w:style w:type="character" w:customStyle="1" w:styleId="ListLabel87">
    <w:name w:val="ListLabel 87"/>
    <w:qFormat/>
    <w:rPr>
      <w:rFonts w:ascii="Times New Roman" w:hAnsi="Times New Roman"/>
      <w:color w:val="auto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441EA9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rsid w:val="00441EA9"/>
    <w:pPr>
      <w:spacing w:after="120"/>
      <w:ind w:left="283"/>
    </w:pPr>
  </w:style>
  <w:style w:type="paragraph" w:customStyle="1" w:styleId="rozdzia">
    <w:name w:val="rozdział"/>
    <w:basedOn w:val="Normalny"/>
    <w:autoRedefine/>
    <w:qFormat/>
    <w:rsid w:val="00441EA9"/>
    <w:pPr>
      <w:ind w:left="360"/>
      <w:jc w:val="center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99"/>
    <w:qFormat/>
    <w:rsid w:val="00441EA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2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cja@bro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2027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dc:description/>
  <cp:lastModifiedBy>Edytka</cp:lastModifiedBy>
  <cp:revision>19</cp:revision>
  <cp:lastPrinted>2024-03-07T13:58:00Z</cp:lastPrinted>
  <dcterms:created xsi:type="dcterms:W3CDTF">2024-03-05T14:03:00Z</dcterms:created>
  <dcterms:modified xsi:type="dcterms:W3CDTF">2024-12-05T07:21:00Z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