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Zarządzenia Nr </w:t>
      </w:r>
      <w:r w:rsidR="008E7FE1">
        <w:rPr>
          <w:rFonts w:ascii="Arial" w:hAnsi="Arial" w:cs="Arial"/>
          <w:b/>
          <w:sz w:val="22"/>
          <w:szCs w:val="22"/>
        </w:rPr>
        <w:t xml:space="preserve"> </w:t>
      </w:r>
      <w:r w:rsidR="00EF53C3">
        <w:rPr>
          <w:rFonts w:ascii="Arial" w:hAnsi="Arial" w:cs="Arial"/>
          <w:b/>
          <w:sz w:val="22"/>
          <w:szCs w:val="22"/>
        </w:rPr>
        <w:t>63.</w:t>
      </w:r>
      <w:r>
        <w:rPr>
          <w:rFonts w:ascii="Arial" w:hAnsi="Arial" w:cs="Arial"/>
          <w:b/>
          <w:sz w:val="22"/>
          <w:szCs w:val="22"/>
        </w:rPr>
        <w:t>2016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Wójta Gminy </w:t>
      </w:r>
      <w:r w:rsidR="008E7FE1">
        <w:rPr>
          <w:rFonts w:ascii="Arial" w:hAnsi="Arial" w:cs="Arial"/>
          <w:b/>
          <w:sz w:val="22"/>
          <w:szCs w:val="22"/>
        </w:rPr>
        <w:t>Brochów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8E7F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53C3">
        <w:rPr>
          <w:rFonts w:ascii="Arial" w:hAnsi="Arial" w:cs="Arial"/>
          <w:b/>
          <w:sz w:val="22"/>
          <w:szCs w:val="22"/>
        </w:rPr>
        <w:t xml:space="preserve">19 </w:t>
      </w:r>
      <w:r>
        <w:rPr>
          <w:rFonts w:ascii="Arial" w:hAnsi="Arial" w:cs="Arial"/>
          <w:b/>
          <w:sz w:val="22"/>
          <w:szCs w:val="22"/>
        </w:rPr>
        <w:t>grudnia 2016r.</w:t>
      </w:r>
    </w:p>
    <w:p w:rsidR="002F205A" w:rsidRDefault="002F205A" w:rsidP="002F205A">
      <w:pPr>
        <w:ind w:left="5220"/>
        <w:rPr>
          <w:rFonts w:ascii="Arial" w:hAnsi="Arial" w:cs="Arial"/>
          <w:color w:val="FF0000"/>
          <w:sz w:val="22"/>
          <w:szCs w:val="22"/>
        </w:rPr>
      </w:pPr>
    </w:p>
    <w:p w:rsidR="002F205A" w:rsidRDefault="002F205A" w:rsidP="002F205A">
      <w:pPr>
        <w:ind w:left="5664"/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ZGŁASZANIA UWAG I OPINII  DO PROJEKTU UCHWAŁY</w:t>
      </w: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jc w:val="both"/>
        <w:rPr>
          <w:rFonts w:eastAsia="Arial"/>
          <w:b/>
          <w:sz w:val="22"/>
          <w:szCs w:val="22"/>
        </w:rPr>
      </w:pPr>
      <w:r>
        <w:rPr>
          <w:b/>
          <w:sz w:val="22"/>
          <w:szCs w:val="22"/>
        </w:rPr>
        <w:t>Projekt uchwały w sprawie</w:t>
      </w:r>
      <w:r>
        <w:rPr>
          <w:sz w:val="26"/>
          <w:szCs w:val="26"/>
        </w:rPr>
        <w:t xml:space="preserve"> </w:t>
      </w:r>
      <w:r>
        <w:rPr>
          <w:rFonts w:eastAsia="Arial"/>
          <w:b/>
          <w:sz w:val="22"/>
          <w:szCs w:val="22"/>
        </w:rPr>
        <w:t>ustalenia trybu udzielania i rozliczania dotacji dla publicznych i niepublicznych przedszkoli, szkół i innych form wychowania przedszkolnego, prowad</w:t>
      </w:r>
      <w:r w:rsidR="00C36160">
        <w:rPr>
          <w:rFonts w:eastAsia="Arial"/>
          <w:b/>
          <w:sz w:val="22"/>
          <w:szCs w:val="22"/>
        </w:rPr>
        <w:t>zonych na terenie gminy Brochów</w:t>
      </w:r>
      <w:r>
        <w:rPr>
          <w:rFonts w:eastAsia="Arial"/>
          <w:b/>
          <w:sz w:val="22"/>
          <w:szCs w:val="22"/>
        </w:rPr>
        <w:t xml:space="preserve"> przez osoby prawne niebędące jednostką samorządu terytorialnego</w:t>
      </w:r>
      <w:r>
        <w:rPr>
          <w:rFonts w:eastAsia="Arial"/>
          <w:b/>
          <w:color w:val="FF0000"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 xml:space="preserve"> lub osoby fizyczne, a także trybu i zakresu kontroli prawidłowości ich pobrania i wykorzystywania.   </w:t>
      </w:r>
    </w:p>
    <w:p w:rsidR="002F205A" w:rsidRDefault="002F205A" w:rsidP="002F205A">
      <w:pPr>
        <w:jc w:val="center"/>
        <w:rPr>
          <w:b/>
          <w:sz w:val="26"/>
          <w:szCs w:val="26"/>
        </w:rPr>
      </w:pPr>
    </w:p>
    <w:p w:rsidR="002F205A" w:rsidRDefault="002F205A" w:rsidP="002F205A">
      <w:pPr>
        <w:rPr>
          <w:sz w:val="26"/>
          <w:szCs w:val="26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zgłaszania uwag i opinii do projektu uchwały:</w:t>
      </w: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</w:t>
      </w:r>
      <w:r w:rsidR="00C36160">
        <w:rPr>
          <w:rFonts w:ascii="Arial" w:hAnsi="Arial" w:cs="Arial"/>
          <w:b/>
          <w:sz w:val="22"/>
          <w:szCs w:val="22"/>
        </w:rPr>
        <w:t xml:space="preserve"> 20.</w:t>
      </w:r>
      <w:r>
        <w:rPr>
          <w:rFonts w:ascii="Arial" w:hAnsi="Arial" w:cs="Arial"/>
          <w:b/>
          <w:sz w:val="22"/>
          <w:szCs w:val="22"/>
        </w:rPr>
        <w:t xml:space="preserve">12.2016r. do dnia </w:t>
      </w:r>
      <w:r w:rsidR="00C36160">
        <w:rPr>
          <w:rFonts w:ascii="Arial" w:hAnsi="Arial" w:cs="Arial"/>
          <w:b/>
          <w:sz w:val="22"/>
          <w:szCs w:val="22"/>
        </w:rPr>
        <w:t>27.</w:t>
      </w:r>
      <w:r>
        <w:rPr>
          <w:rFonts w:ascii="Arial" w:hAnsi="Arial" w:cs="Arial"/>
          <w:b/>
          <w:sz w:val="22"/>
          <w:szCs w:val="22"/>
        </w:rPr>
        <w:t>12.2016 r.</w:t>
      </w: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wnioskodawcy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43965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</w:t>
      </w:r>
      <w:bookmarkStart w:id="0" w:name="_GoBack"/>
      <w:bookmarkEnd w:id="0"/>
      <w:r w:rsidR="002F205A">
        <w:rPr>
          <w:rFonts w:ascii="Arial" w:hAnsi="Arial" w:cs="Arial"/>
          <w:sz w:val="22"/>
          <w:szCs w:val="22"/>
        </w:rPr>
        <w:t xml:space="preserve">ność statutowa wnioskodawcy w zakresie obejmującym projekt aktu: 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Propozycja zmiany w projekcie uchwały: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wskazanie dotychczasowych zapisów, które wymagają zmiany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zmian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wprowadzanych zmian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…………………………………………….</w:t>
      </w:r>
    </w:p>
    <w:p w:rsidR="002F205A" w:rsidRDefault="002F205A" w:rsidP="002F20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(miejscowość, data)                                                              (imię i nazwisko upoważnionego przedstawiciela podmiotu                                        </w:t>
      </w:r>
    </w:p>
    <w:p w:rsidR="002F205A" w:rsidRDefault="002F205A" w:rsidP="002F20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zgłaszającego opinię)</w:t>
      </w:r>
    </w:p>
    <w:sectPr w:rsidR="002F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A"/>
    <w:rsid w:val="00243965"/>
    <w:rsid w:val="002F205A"/>
    <w:rsid w:val="00480954"/>
    <w:rsid w:val="005C5CA2"/>
    <w:rsid w:val="008E7FE1"/>
    <w:rsid w:val="00C36160"/>
    <w:rsid w:val="00E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Brzezinska</dc:creator>
  <cp:lastModifiedBy> </cp:lastModifiedBy>
  <cp:revision>7</cp:revision>
  <cp:lastPrinted>2016-12-20T13:40:00Z</cp:lastPrinted>
  <dcterms:created xsi:type="dcterms:W3CDTF">2016-12-20T12:08:00Z</dcterms:created>
  <dcterms:modified xsi:type="dcterms:W3CDTF">2016-12-20T13:40:00Z</dcterms:modified>
</cp:coreProperties>
</file>