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DB" w:rsidRPr="00D31989" w:rsidRDefault="004039DB" w:rsidP="009E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31989">
        <w:rPr>
          <w:rFonts w:ascii="Times New Roman" w:hAnsi="Times New Roman" w:cs="Times New Roman"/>
          <w:b/>
          <w:sz w:val="28"/>
          <w:szCs w:val="28"/>
        </w:rPr>
        <w:tab/>
      </w:r>
      <w:r w:rsidR="00D3198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5E56">
        <w:rPr>
          <w:rFonts w:ascii="Times New Roman" w:hAnsi="Times New Roman" w:cs="Times New Roman"/>
          <w:sz w:val="24"/>
          <w:szCs w:val="24"/>
        </w:rPr>
        <w:t>Brochów dnia 2013-05-14</w:t>
      </w:r>
    </w:p>
    <w:p w:rsidR="009E2E74" w:rsidRPr="00D31989" w:rsidRDefault="009E2E74" w:rsidP="009E2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89">
        <w:rPr>
          <w:rFonts w:ascii="Times New Roman" w:hAnsi="Times New Roman" w:cs="Times New Roman"/>
          <w:b/>
          <w:sz w:val="24"/>
          <w:szCs w:val="24"/>
        </w:rPr>
        <w:t>Wykaz osób prawnych i fizycznych oraz jednostek organizacyjnych nieposiadających osobowości prawnej, którym w zakresie podatków lub opłat udzielono ulg, odroczeń, umorzeń lub rozłożono spłatę na raty w</w:t>
      </w:r>
      <w:r w:rsidR="00E05E56">
        <w:rPr>
          <w:rFonts w:ascii="Times New Roman" w:hAnsi="Times New Roman" w:cs="Times New Roman"/>
          <w:b/>
          <w:sz w:val="24"/>
          <w:szCs w:val="24"/>
        </w:rPr>
        <w:t xml:space="preserve"> 2012 </w:t>
      </w:r>
      <w:r w:rsidR="003E34B1" w:rsidRPr="00D31989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Tabela-Siatka"/>
        <w:tblW w:w="9650" w:type="dxa"/>
        <w:tblLook w:val="04A0"/>
      </w:tblPr>
      <w:tblGrid>
        <w:gridCol w:w="596"/>
        <w:gridCol w:w="3195"/>
        <w:gridCol w:w="2792"/>
        <w:gridCol w:w="3067"/>
      </w:tblGrid>
      <w:tr w:rsidR="009E2E74" w:rsidTr="009D05C7">
        <w:trPr>
          <w:trHeight w:val="732"/>
        </w:trPr>
        <w:tc>
          <w:tcPr>
            <w:tcW w:w="596" w:type="dxa"/>
            <w:vAlign w:val="center"/>
          </w:tcPr>
          <w:p w:rsidR="009E2E74" w:rsidRDefault="009E2E74" w:rsidP="009E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95" w:type="dxa"/>
            <w:vAlign w:val="center"/>
          </w:tcPr>
          <w:p w:rsidR="009E2E74" w:rsidRDefault="009E2E74" w:rsidP="009E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792" w:type="dxa"/>
            <w:vAlign w:val="center"/>
          </w:tcPr>
          <w:p w:rsidR="009E2E74" w:rsidRDefault="009E2E74" w:rsidP="009E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umorzenia</w:t>
            </w:r>
            <w:r w:rsidR="009E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zł.</w:t>
            </w:r>
          </w:p>
        </w:tc>
        <w:tc>
          <w:tcPr>
            <w:tcW w:w="3067" w:type="dxa"/>
            <w:vAlign w:val="center"/>
          </w:tcPr>
          <w:p w:rsidR="009E2E74" w:rsidRDefault="009E2E74" w:rsidP="009E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Przyczyny umorzenia</w:t>
            </w:r>
          </w:p>
        </w:tc>
      </w:tr>
      <w:tr w:rsidR="009E2E74" w:rsidTr="009D05C7">
        <w:trPr>
          <w:trHeight w:val="516"/>
        </w:trPr>
        <w:tc>
          <w:tcPr>
            <w:tcW w:w="596" w:type="dxa"/>
          </w:tcPr>
          <w:p w:rsidR="005352C6" w:rsidRDefault="005352C6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C6" w:rsidRDefault="005352C6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74" w:rsidRDefault="009E2E74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5352C6" w:rsidRDefault="005352C6" w:rsidP="00E2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C6" w:rsidRDefault="005352C6" w:rsidP="00E2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74" w:rsidRDefault="009D05C7" w:rsidP="00E2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Kosińska Elżbieta</w:t>
            </w:r>
          </w:p>
        </w:tc>
        <w:tc>
          <w:tcPr>
            <w:tcW w:w="2792" w:type="dxa"/>
          </w:tcPr>
          <w:p w:rsidR="005352C6" w:rsidRDefault="005352C6" w:rsidP="0053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C6" w:rsidRDefault="005352C6" w:rsidP="0053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74" w:rsidRDefault="009D05C7" w:rsidP="0053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656,00</w:t>
            </w:r>
          </w:p>
        </w:tc>
        <w:tc>
          <w:tcPr>
            <w:tcW w:w="3067" w:type="dxa"/>
          </w:tcPr>
          <w:p w:rsidR="009E2E74" w:rsidRDefault="00C85B73" w:rsidP="00B1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Trudna sytuacja materialna – kapitalny remont </w:t>
            </w:r>
            <w:r w:rsidR="00B1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ciągnika oraz </w:t>
            </w:r>
            <w:r w:rsidR="005D0F9D">
              <w:rPr>
                <w:rFonts w:ascii="Times New Roman" w:hAnsi="Times New Roman" w:cs="Times New Roman"/>
                <w:b/>
                <w:sz w:val="24"/>
                <w:szCs w:val="24"/>
              </w:rPr>
              <w:t>upadek inwentarza w gospodarstwie rolnym.</w:t>
            </w:r>
          </w:p>
        </w:tc>
      </w:tr>
      <w:tr w:rsidR="009E2E74" w:rsidTr="009D05C7">
        <w:trPr>
          <w:trHeight w:val="385"/>
        </w:trPr>
        <w:tc>
          <w:tcPr>
            <w:tcW w:w="596" w:type="dxa"/>
          </w:tcPr>
          <w:p w:rsidR="005352C6" w:rsidRDefault="005352C6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74" w:rsidRDefault="009E2E74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5" w:type="dxa"/>
          </w:tcPr>
          <w:p w:rsidR="005352C6" w:rsidRDefault="005352C6" w:rsidP="00E73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74" w:rsidRDefault="009D05C7" w:rsidP="00E73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Kowalik-Drissi Tomira</w:t>
            </w:r>
            <w:r w:rsidR="009E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5352C6" w:rsidRDefault="005352C6" w:rsidP="00E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E74" w:rsidRDefault="009D05C7" w:rsidP="00E7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508,00</w:t>
            </w:r>
            <w:r w:rsidR="009E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(odsetki)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9E2E74" w:rsidRDefault="001B7976" w:rsidP="00E73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Trudna sytuacja materialna – utrata pracy dorywczej</w:t>
            </w:r>
            <w:r w:rsidR="00F535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3B08" w:rsidTr="009D05C7">
        <w:trPr>
          <w:trHeight w:val="526"/>
        </w:trPr>
        <w:tc>
          <w:tcPr>
            <w:tcW w:w="596" w:type="dxa"/>
          </w:tcPr>
          <w:p w:rsidR="005352C6" w:rsidRDefault="005352C6" w:rsidP="0087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B08" w:rsidRDefault="00C43B08" w:rsidP="0087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5" w:type="dxa"/>
          </w:tcPr>
          <w:p w:rsidR="005352C6" w:rsidRDefault="005352C6" w:rsidP="0087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B08" w:rsidRDefault="009D05C7" w:rsidP="0087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Przygoda Marek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5352C6" w:rsidRDefault="005352C6" w:rsidP="00C4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B08" w:rsidRDefault="009D05C7" w:rsidP="00C4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544,00</w:t>
            </w:r>
          </w:p>
          <w:p w:rsidR="00893277" w:rsidRDefault="00893277" w:rsidP="00C4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C43B08" w:rsidRDefault="001E767C" w:rsidP="0087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Trudna sytuacja materialna – upadek inwentarza w gospodarstwie rolnym.</w:t>
            </w:r>
          </w:p>
        </w:tc>
      </w:tr>
      <w:tr w:rsidR="00C43B08" w:rsidTr="009D05C7">
        <w:trPr>
          <w:trHeight w:val="541"/>
        </w:trPr>
        <w:tc>
          <w:tcPr>
            <w:tcW w:w="596" w:type="dxa"/>
          </w:tcPr>
          <w:p w:rsidR="005352C6" w:rsidRDefault="005352C6" w:rsidP="0087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B08" w:rsidRDefault="00893277" w:rsidP="0087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5" w:type="dxa"/>
          </w:tcPr>
          <w:p w:rsidR="005352C6" w:rsidRDefault="005352C6" w:rsidP="0087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B08" w:rsidRDefault="009D05C7" w:rsidP="0087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Wieczorek Stanisław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5352C6" w:rsidRDefault="005352C6" w:rsidP="0089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B08" w:rsidRDefault="009D05C7" w:rsidP="0089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909,72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9121B9" w:rsidRDefault="00BF5E4D" w:rsidP="009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Trudna sytuacja materialna – przewlekła choroba, niska renta socjalna.</w:t>
            </w:r>
          </w:p>
        </w:tc>
      </w:tr>
    </w:tbl>
    <w:p w:rsidR="00432E65" w:rsidRDefault="00432E65" w:rsidP="009E2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DC" w:rsidRPr="00D31989" w:rsidRDefault="009637D3" w:rsidP="009E2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Rozłoż</w:t>
      </w:r>
      <w:r w:rsidR="009D067B">
        <w:rPr>
          <w:rFonts w:ascii="Times New Roman" w:hAnsi="Times New Roman" w:cs="Times New Roman"/>
          <w:b/>
          <w:sz w:val="24"/>
          <w:szCs w:val="24"/>
        </w:rPr>
        <w:t xml:space="preserve">ono spłatę </w:t>
      </w:r>
      <w:r>
        <w:rPr>
          <w:rFonts w:ascii="Times New Roman" w:hAnsi="Times New Roman" w:cs="Times New Roman"/>
          <w:b/>
          <w:sz w:val="24"/>
          <w:szCs w:val="24"/>
        </w:rPr>
        <w:t>na raty</w:t>
      </w:r>
      <w:r w:rsidR="00743DDC" w:rsidRPr="00D31989">
        <w:rPr>
          <w:rFonts w:ascii="Times New Roman" w:hAnsi="Times New Roman" w:cs="Times New Roman"/>
          <w:b/>
          <w:sz w:val="24"/>
          <w:szCs w:val="24"/>
        </w:rPr>
        <w:t xml:space="preserve"> płatności zobowiązań podatkowych w 201</w:t>
      </w:r>
      <w:r w:rsidR="009D05C7">
        <w:rPr>
          <w:rFonts w:ascii="Times New Roman" w:hAnsi="Times New Roman" w:cs="Times New Roman"/>
          <w:b/>
          <w:sz w:val="24"/>
          <w:szCs w:val="24"/>
        </w:rPr>
        <w:t>2</w:t>
      </w:r>
      <w:r w:rsidR="00077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DC" w:rsidRPr="00D31989">
        <w:rPr>
          <w:rFonts w:ascii="Times New Roman" w:hAnsi="Times New Roman" w:cs="Times New Roman"/>
          <w:b/>
          <w:sz w:val="24"/>
          <w:szCs w:val="24"/>
        </w:rPr>
        <w:t xml:space="preserve">roku – osoby </w:t>
      </w:r>
      <w:r w:rsidR="00D055B5" w:rsidRPr="00D31989">
        <w:rPr>
          <w:rFonts w:ascii="Times New Roman" w:hAnsi="Times New Roman" w:cs="Times New Roman"/>
          <w:b/>
          <w:sz w:val="24"/>
          <w:szCs w:val="24"/>
        </w:rPr>
        <w:t>fizyczne</w:t>
      </w:r>
    </w:p>
    <w:tbl>
      <w:tblPr>
        <w:tblStyle w:val="Tabela-Siatka"/>
        <w:tblW w:w="0" w:type="auto"/>
        <w:tblLook w:val="04A0"/>
      </w:tblPr>
      <w:tblGrid>
        <w:gridCol w:w="570"/>
        <w:gridCol w:w="3082"/>
        <w:gridCol w:w="2693"/>
        <w:gridCol w:w="2903"/>
      </w:tblGrid>
      <w:tr w:rsidR="00625CAB" w:rsidTr="00625CAB">
        <w:tc>
          <w:tcPr>
            <w:tcW w:w="570" w:type="dxa"/>
          </w:tcPr>
          <w:p w:rsidR="00625CAB" w:rsidRDefault="00625CAB" w:rsidP="009E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</w:tcPr>
          <w:p w:rsidR="00625CAB" w:rsidRDefault="00625CAB" w:rsidP="009E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625CAB" w:rsidRDefault="00625CAB" w:rsidP="009E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odroczenia</w:t>
            </w:r>
            <w:r w:rsidR="009E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zł.</w:t>
            </w:r>
          </w:p>
        </w:tc>
        <w:tc>
          <w:tcPr>
            <w:tcW w:w="2903" w:type="dxa"/>
          </w:tcPr>
          <w:p w:rsidR="00625CAB" w:rsidRDefault="00630FD1" w:rsidP="009E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Przyczyny umorzenia</w:t>
            </w:r>
          </w:p>
        </w:tc>
      </w:tr>
      <w:tr w:rsidR="00625CAB" w:rsidTr="00B24805">
        <w:trPr>
          <w:trHeight w:val="723"/>
        </w:trPr>
        <w:tc>
          <w:tcPr>
            <w:tcW w:w="570" w:type="dxa"/>
          </w:tcPr>
          <w:p w:rsidR="00B24805" w:rsidRDefault="00B24805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AB" w:rsidRDefault="00DE58CB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B24805" w:rsidRDefault="00B24805" w:rsidP="009E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AB" w:rsidRDefault="009D05C7" w:rsidP="00B2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Brandebura Zbigniew</w:t>
            </w:r>
          </w:p>
        </w:tc>
        <w:tc>
          <w:tcPr>
            <w:tcW w:w="2693" w:type="dxa"/>
          </w:tcPr>
          <w:p w:rsidR="00B24805" w:rsidRDefault="00B24805" w:rsidP="009A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AB" w:rsidRDefault="009D05C7" w:rsidP="009A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093,00</w:t>
            </w:r>
          </w:p>
        </w:tc>
        <w:tc>
          <w:tcPr>
            <w:tcW w:w="2903" w:type="dxa"/>
          </w:tcPr>
          <w:p w:rsidR="00625CAB" w:rsidRDefault="00E25DC5" w:rsidP="00E2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Trudna sytuacja finansowa – brak pracy.</w:t>
            </w:r>
          </w:p>
        </w:tc>
      </w:tr>
      <w:tr w:rsidR="00AE62F3" w:rsidTr="00B24805">
        <w:trPr>
          <w:trHeight w:val="589"/>
        </w:trPr>
        <w:tc>
          <w:tcPr>
            <w:tcW w:w="570" w:type="dxa"/>
          </w:tcPr>
          <w:p w:rsidR="00B24805" w:rsidRDefault="00B24805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F3" w:rsidRDefault="00AE62F3" w:rsidP="00E2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B24805" w:rsidRDefault="00B24805" w:rsidP="00086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F3" w:rsidRDefault="000B497E" w:rsidP="00086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Kowalik-Drissi To</w:t>
            </w:r>
            <w:r w:rsidR="00AE62F3">
              <w:rPr>
                <w:rFonts w:ascii="Times New Roman" w:hAnsi="Times New Roman" w:cs="Times New Roman"/>
                <w:b/>
                <w:sz w:val="24"/>
                <w:szCs w:val="24"/>
              </w:rPr>
              <w:t>mira</w:t>
            </w:r>
          </w:p>
        </w:tc>
        <w:tc>
          <w:tcPr>
            <w:tcW w:w="2693" w:type="dxa"/>
          </w:tcPr>
          <w:p w:rsidR="00B24805" w:rsidRDefault="00B24805" w:rsidP="00AE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F3" w:rsidRDefault="00AE62F3" w:rsidP="00AE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542,00</w:t>
            </w:r>
          </w:p>
        </w:tc>
        <w:tc>
          <w:tcPr>
            <w:tcW w:w="2903" w:type="dxa"/>
          </w:tcPr>
          <w:p w:rsidR="00AE62F3" w:rsidRDefault="0020056A" w:rsidP="0020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Trudna sytuacja materialna – utrata pracy dorywczej. </w:t>
            </w:r>
          </w:p>
        </w:tc>
      </w:tr>
    </w:tbl>
    <w:p w:rsidR="009309CB" w:rsidRDefault="009309CB" w:rsidP="009309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CB" w:rsidRDefault="009309CB" w:rsidP="00FB0FD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Odroczenie terminu płatności zobowiązań podatkowych w 201</w:t>
      </w:r>
      <w:r w:rsidR="00AE62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 – osoby prawne</w:t>
      </w:r>
    </w:p>
    <w:tbl>
      <w:tblPr>
        <w:tblStyle w:val="Tabela-Siatka"/>
        <w:tblW w:w="0" w:type="auto"/>
        <w:tblLook w:val="04A0"/>
      </w:tblPr>
      <w:tblGrid>
        <w:gridCol w:w="575"/>
        <w:gridCol w:w="3082"/>
        <w:gridCol w:w="2693"/>
        <w:gridCol w:w="2903"/>
      </w:tblGrid>
      <w:tr w:rsidR="009309CB" w:rsidTr="009309CB">
        <w:tc>
          <w:tcPr>
            <w:tcW w:w="575" w:type="dxa"/>
          </w:tcPr>
          <w:p w:rsidR="009309CB" w:rsidRDefault="009309CB" w:rsidP="0022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</w:tcPr>
          <w:p w:rsidR="009309CB" w:rsidRDefault="009309CB" w:rsidP="0022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9309CB" w:rsidRDefault="009309CB" w:rsidP="0022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odroczenia</w:t>
            </w:r>
            <w:r w:rsidR="0013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zł.</w:t>
            </w:r>
          </w:p>
        </w:tc>
        <w:tc>
          <w:tcPr>
            <w:tcW w:w="2903" w:type="dxa"/>
          </w:tcPr>
          <w:p w:rsidR="009309CB" w:rsidRDefault="009309CB" w:rsidP="0022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Przyczyny umorzenia</w:t>
            </w:r>
          </w:p>
        </w:tc>
      </w:tr>
      <w:tr w:rsidR="009309CB" w:rsidTr="009309CB">
        <w:tc>
          <w:tcPr>
            <w:tcW w:w="575" w:type="dxa"/>
          </w:tcPr>
          <w:p w:rsidR="00074B19" w:rsidRDefault="00074B19" w:rsidP="0022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9CB" w:rsidRDefault="009309CB" w:rsidP="0022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9309CB" w:rsidRDefault="009309CB" w:rsidP="00225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Produkcyjno-Handlowe „VIDAN”</w:t>
            </w:r>
          </w:p>
        </w:tc>
        <w:tc>
          <w:tcPr>
            <w:tcW w:w="2693" w:type="dxa"/>
          </w:tcPr>
          <w:p w:rsidR="00074B19" w:rsidRDefault="00074B19" w:rsidP="0093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9CB" w:rsidRDefault="00074B19" w:rsidP="0093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27.072</w:t>
            </w:r>
            <w:r w:rsidR="009309C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903" w:type="dxa"/>
          </w:tcPr>
          <w:p w:rsidR="009309CB" w:rsidRDefault="009A354E" w:rsidP="009A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Trudna sytuacja finansowa – brak produkcji</w:t>
            </w:r>
          </w:p>
        </w:tc>
      </w:tr>
    </w:tbl>
    <w:p w:rsidR="00432E65" w:rsidRDefault="00432E65" w:rsidP="009E2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FB" w:rsidRPr="00D31989" w:rsidRDefault="009E12FB" w:rsidP="009E2E74">
      <w:pPr>
        <w:jc w:val="both"/>
        <w:rPr>
          <w:rFonts w:ascii="Times New Roman" w:hAnsi="Times New Roman" w:cs="Times New Roman"/>
          <w:sz w:val="24"/>
          <w:szCs w:val="24"/>
        </w:rPr>
      </w:pPr>
      <w:r w:rsidRPr="00D31989">
        <w:rPr>
          <w:rFonts w:ascii="Times New Roman" w:hAnsi="Times New Roman" w:cs="Times New Roman"/>
          <w:sz w:val="24"/>
          <w:szCs w:val="24"/>
        </w:rPr>
        <w:t>Podstawa prawna: art.</w:t>
      </w:r>
      <w:r w:rsidR="00EF5EF6">
        <w:rPr>
          <w:rFonts w:ascii="Times New Roman" w:hAnsi="Times New Roman" w:cs="Times New Roman"/>
          <w:sz w:val="24"/>
          <w:szCs w:val="24"/>
        </w:rPr>
        <w:t xml:space="preserve"> </w:t>
      </w:r>
      <w:r w:rsidRPr="00D31989">
        <w:rPr>
          <w:rFonts w:ascii="Times New Roman" w:hAnsi="Times New Roman" w:cs="Times New Roman"/>
          <w:sz w:val="24"/>
          <w:szCs w:val="24"/>
        </w:rPr>
        <w:t>37 pkt 2 lit. f ustawy z dnia 27 sierpnia 2009 r. o finansach publicznych ( Dz. U. z 2009 r. Nr 157 poz. 1240 z późniejszymi zmianami ).</w:t>
      </w:r>
    </w:p>
    <w:p w:rsidR="009E12FB" w:rsidRDefault="009E12FB" w:rsidP="009E2E74">
      <w:pPr>
        <w:jc w:val="both"/>
        <w:rPr>
          <w:rFonts w:ascii="Times New Roman" w:hAnsi="Times New Roman" w:cs="Times New Roman"/>
          <w:sz w:val="24"/>
          <w:szCs w:val="24"/>
        </w:rPr>
      </w:pPr>
      <w:r w:rsidRPr="00D31989">
        <w:rPr>
          <w:rFonts w:ascii="Times New Roman" w:hAnsi="Times New Roman" w:cs="Times New Roman"/>
          <w:sz w:val="24"/>
          <w:szCs w:val="24"/>
        </w:rPr>
        <w:t>Wykaz ogłoszono w BIP Urzędu Gminy i wywie</w:t>
      </w:r>
      <w:r w:rsidR="00074B19">
        <w:rPr>
          <w:rFonts w:ascii="Times New Roman" w:hAnsi="Times New Roman" w:cs="Times New Roman"/>
          <w:sz w:val="24"/>
          <w:szCs w:val="24"/>
        </w:rPr>
        <w:t>szono na tablicy ogłoszeń w dniu 14</w:t>
      </w:r>
      <w:r w:rsidRPr="00D31989">
        <w:rPr>
          <w:rFonts w:ascii="Times New Roman" w:hAnsi="Times New Roman" w:cs="Times New Roman"/>
          <w:sz w:val="24"/>
          <w:szCs w:val="24"/>
        </w:rPr>
        <w:t>.05.201</w:t>
      </w:r>
      <w:r w:rsidR="00074B19">
        <w:rPr>
          <w:rFonts w:ascii="Times New Roman" w:hAnsi="Times New Roman" w:cs="Times New Roman"/>
          <w:sz w:val="24"/>
          <w:szCs w:val="24"/>
        </w:rPr>
        <w:t xml:space="preserve">3 </w:t>
      </w:r>
      <w:r w:rsidRPr="00D31989">
        <w:rPr>
          <w:rFonts w:ascii="Times New Roman" w:hAnsi="Times New Roman" w:cs="Times New Roman"/>
          <w:sz w:val="24"/>
          <w:szCs w:val="24"/>
        </w:rPr>
        <w:t>r., który będzie wisiał pełny rok.</w:t>
      </w:r>
    </w:p>
    <w:p w:rsidR="00432E65" w:rsidRDefault="00432E65" w:rsidP="009E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432E65" w:rsidRPr="00D31989" w:rsidRDefault="00432E65" w:rsidP="009E2E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2E65" w:rsidRPr="00D31989" w:rsidSect="00432E65"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E74"/>
    <w:rsid w:val="000369E0"/>
    <w:rsid w:val="0004441B"/>
    <w:rsid w:val="00074B19"/>
    <w:rsid w:val="0007791E"/>
    <w:rsid w:val="000B497E"/>
    <w:rsid w:val="00134450"/>
    <w:rsid w:val="001B7976"/>
    <w:rsid w:val="001E767C"/>
    <w:rsid w:val="0020056A"/>
    <w:rsid w:val="00290C43"/>
    <w:rsid w:val="002B6DD5"/>
    <w:rsid w:val="003E34B1"/>
    <w:rsid w:val="004039DB"/>
    <w:rsid w:val="0040714C"/>
    <w:rsid w:val="00432E65"/>
    <w:rsid w:val="005352C6"/>
    <w:rsid w:val="00562A06"/>
    <w:rsid w:val="005D0F9D"/>
    <w:rsid w:val="005D17A3"/>
    <w:rsid w:val="00625CAB"/>
    <w:rsid w:val="00630FD1"/>
    <w:rsid w:val="00743DDC"/>
    <w:rsid w:val="00767756"/>
    <w:rsid w:val="00876114"/>
    <w:rsid w:val="00893277"/>
    <w:rsid w:val="009121B9"/>
    <w:rsid w:val="009309CB"/>
    <w:rsid w:val="009637D3"/>
    <w:rsid w:val="009A354E"/>
    <w:rsid w:val="009D05C7"/>
    <w:rsid w:val="009D067B"/>
    <w:rsid w:val="009E12FB"/>
    <w:rsid w:val="009E2E74"/>
    <w:rsid w:val="009E7D67"/>
    <w:rsid w:val="00AE62F3"/>
    <w:rsid w:val="00B12AFB"/>
    <w:rsid w:val="00B24805"/>
    <w:rsid w:val="00BF5E4D"/>
    <w:rsid w:val="00C43B08"/>
    <w:rsid w:val="00C85B73"/>
    <w:rsid w:val="00CA6697"/>
    <w:rsid w:val="00D055B5"/>
    <w:rsid w:val="00D31989"/>
    <w:rsid w:val="00DD2462"/>
    <w:rsid w:val="00DE58CB"/>
    <w:rsid w:val="00E05E56"/>
    <w:rsid w:val="00E10DF3"/>
    <w:rsid w:val="00E25DC5"/>
    <w:rsid w:val="00E73B3E"/>
    <w:rsid w:val="00EF5EF6"/>
    <w:rsid w:val="00F5358E"/>
    <w:rsid w:val="00FB0FD5"/>
    <w:rsid w:val="00F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podatki</dc:creator>
  <cp:lastModifiedBy>Asia</cp:lastModifiedBy>
  <cp:revision>2</cp:revision>
  <cp:lastPrinted>2013-05-13T10:27:00Z</cp:lastPrinted>
  <dcterms:created xsi:type="dcterms:W3CDTF">2013-05-14T09:52:00Z</dcterms:created>
  <dcterms:modified xsi:type="dcterms:W3CDTF">2013-05-14T09:52:00Z</dcterms:modified>
</cp:coreProperties>
</file>