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CF3B04" w:rsidRDefault="001D7DDF">
      <w:pPr>
        <w:pStyle w:val="NormalnyWeb"/>
        <w:rPr>
          <w:rFonts w:ascii="Times New Roman" w:hAnsi="Times New Roman"/>
          <w:color w:val="auto"/>
          <w:sz w:val="24"/>
          <w:szCs w:val="24"/>
        </w:rPr>
      </w:pPr>
      <w:r w:rsidRPr="00CF3B04">
        <w:rPr>
          <w:rFonts w:ascii="Times New Roman" w:hAnsi="Times New Roman"/>
          <w:color w:val="auto"/>
          <w:sz w:val="24"/>
          <w:szCs w:val="24"/>
        </w:rPr>
        <w:t>ZP.</w:t>
      </w:r>
      <w:r w:rsidR="003F60FA" w:rsidRPr="00CF3B04">
        <w:rPr>
          <w:rFonts w:ascii="Times New Roman" w:hAnsi="Times New Roman"/>
          <w:color w:val="auto"/>
          <w:sz w:val="24"/>
          <w:szCs w:val="24"/>
        </w:rPr>
        <w:t>GN.</w:t>
      </w:r>
      <w:r w:rsidR="007C34EB">
        <w:rPr>
          <w:rFonts w:ascii="Times New Roman" w:hAnsi="Times New Roman"/>
          <w:color w:val="auto"/>
          <w:sz w:val="24"/>
          <w:szCs w:val="24"/>
        </w:rPr>
        <w:t>271.4</w:t>
      </w:r>
      <w:r w:rsidRPr="00CF3B04">
        <w:rPr>
          <w:rFonts w:ascii="Times New Roman" w:hAnsi="Times New Roman"/>
          <w:color w:val="auto"/>
          <w:sz w:val="24"/>
          <w:szCs w:val="24"/>
        </w:rPr>
        <w:t>.2017</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Pr="00B72A3B" w:rsidRDefault="00653607" w:rsidP="00AA4940">
      <w:pPr>
        <w:pStyle w:val="NormalnyWeb"/>
        <w:rPr>
          <w:rFonts w:ascii="Times New Roman" w:hAnsi="Times New Roman"/>
          <w:b/>
          <w:color w:val="auto"/>
          <w:sz w:val="28"/>
          <w:szCs w:val="28"/>
        </w:rPr>
      </w:pPr>
    </w:p>
    <w:p w:rsidR="00653607" w:rsidRPr="00B72A3B" w:rsidRDefault="00653607" w:rsidP="00AA4940">
      <w:pPr>
        <w:pStyle w:val="NormalnyWeb"/>
        <w:jc w:val="center"/>
        <w:rPr>
          <w:rFonts w:ascii="Times New Roman" w:hAnsi="Times New Roman"/>
          <w:b/>
          <w:color w:val="auto"/>
          <w:sz w:val="28"/>
          <w:szCs w:val="28"/>
        </w:rPr>
      </w:pPr>
      <w:r w:rsidRPr="00B72A3B">
        <w:rPr>
          <w:rFonts w:ascii="Times New Roman" w:hAnsi="Times New Roman"/>
          <w:b/>
          <w:color w:val="auto"/>
          <w:sz w:val="28"/>
          <w:szCs w:val="28"/>
        </w:rPr>
        <w:t xml:space="preserve">Przetarg nieograniczony  na </w:t>
      </w:r>
      <w:r w:rsidR="00B72A3B" w:rsidRPr="00B72A3B">
        <w:rPr>
          <w:rFonts w:ascii="Times New Roman" w:hAnsi="Times New Roman"/>
          <w:b/>
          <w:color w:val="auto"/>
          <w:sz w:val="28"/>
          <w:szCs w:val="28"/>
        </w:rPr>
        <w:t>roboty budowlane</w:t>
      </w:r>
    </w:p>
    <w:p w:rsidR="00696466" w:rsidRPr="00696466" w:rsidRDefault="00696466" w:rsidP="001D7DDF">
      <w:pPr>
        <w:pStyle w:val="NormalnyWeb"/>
        <w:jc w:val="center"/>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w:t>
      </w:r>
      <w:r w:rsidR="001D7DDF">
        <w:rPr>
          <w:rFonts w:ascii="Times New Roman" w:hAnsi="Times New Roman"/>
          <w:b/>
          <w:color w:val="auto"/>
          <w:sz w:val="24"/>
          <w:szCs w:val="24"/>
        </w:rPr>
        <w:t xml:space="preserve"> poniżej kwot określonych na podstawie  art.11 ust.8 </w:t>
      </w:r>
      <w:proofErr w:type="spellStart"/>
      <w:r w:rsidR="001D7DDF">
        <w:rPr>
          <w:rFonts w:ascii="Times New Roman" w:hAnsi="Times New Roman"/>
          <w:b/>
          <w:color w:val="auto"/>
          <w:sz w:val="24"/>
          <w:szCs w:val="24"/>
        </w:rPr>
        <w:t>Pzp</w:t>
      </w:r>
      <w:proofErr w:type="spellEnd"/>
    </w:p>
    <w:p w:rsidR="006E1E96" w:rsidRDefault="006E1E96" w:rsidP="00653607">
      <w:pPr>
        <w:pStyle w:val="NormalnyWeb"/>
        <w:jc w:val="center"/>
        <w:rPr>
          <w:rFonts w:ascii="Times New Roman" w:hAnsi="Times New Roman"/>
          <w:b/>
          <w:color w:val="auto"/>
          <w:sz w:val="32"/>
          <w:szCs w:val="32"/>
        </w:rPr>
      </w:pP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96466" w:rsidRDefault="005424A2" w:rsidP="00DA6A19">
      <w:pPr>
        <w:pStyle w:val="NormalnyWeb"/>
        <w:rPr>
          <w:rFonts w:ascii="Times New Roman" w:eastAsia="Calibri" w:hAnsi="Times New Roman"/>
          <w:b/>
          <w:bCs/>
          <w:sz w:val="24"/>
          <w:szCs w:val="24"/>
          <w:lang w:eastAsia="en-US"/>
        </w:rPr>
      </w:pPr>
      <w:r>
        <w:rPr>
          <w:rFonts w:ascii="Times New Roman" w:eastAsia="Calibri" w:hAnsi="Times New Roman"/>
          <w:b/>
          <w:bCs/>
          <w:sz w:val="24"/>
          <w:szCs w:val="24"/>
          <w:lang w:eastAsia="en-US"/>
        </w:rPr>
        <w:t>Budowa sieci wodociągowej w  miejscowości</w:t>
      </w:r>
      <w:r w:rsidR="007C34EB" w:rsidRPr="004C03CB">
        <w:rPr>
          <w:rFonts w:ascii="Times New Roman" w:eastAsia="Calibri" w:hAnsi="Times New Roman"/>
          <w:b/>
          <w:bCs/>
          <w:sz w:val="24"/>
          <w:szCs w:val="24"/>
          <w:lang w:eastAsia="en-US"/>
        </w:rPr>
        <w:t xml:space="preserve"> </w:t>
      </w:r>
      <w:r w:rsidR="004C03CB">
        <w:rPr>
          <w:rFonts w:ascii="Times New Roman" w:eastAsia="Calibri" w:hAnsi="Times New Roman"/>
          <w:b/>
          <w:bCs/>
          <w:sz w:val="24"/>
          <w:szCs w:val="24"/>
          <w:lang w:eastAsia="en-US"/>
        </w:rPr>
        <w:t xml:space="preserve"> Śladów, Przęsławice,  Nowa  Wieś  Śladów</w:t>
      </w:r>
    </w:p>
    <w:p w:rsidR="006E14D4" w:rsidRDefault="006E14D4" w:rsidP="00DA6A19">
      <w:pPr>
        <w:pStyle w:val="NormalnyWeb"/>
        <w:rPr>
          <w:rFonts w:ascii="Times New Roman" w:eastAsia="Calibri" w:hAnsi="Times New Roman"/>
          <w:b/>
          <w:bCs/>
          <w:sz w:val="24"/>
          <w:szCs w:val="24"/>
          <w:lang w:eastAsia="en-US"/>
        </w:rPr>
      </w:pPr>
      <w:r w:rsidRPr="006E14D4">
        <w:rPr>
          <w:rFonts w:ascii="Times New Roman" w:eastAsia="Calibri" w:hAnsi="Times New Roman"/>
          <w:bCs/>
          <w:sz w:val="22"/>
          <w:szCs w:val="22"/>
          <w:lang w:eastAsia="en-US"/>
        </w:rPr>
        <w:t>realizowanego  w ramach projektu pn.</w:t>
      </w:r>
      <w:r>
        <w:rPr>
          <w:rFonts w:ascii="Times New Roman" w:eastAsia="Calibri" w:hAnsi="Times New Roman"/>
          <w:bCs/>
          <w:sz w:val="22"/>
          <w:szCs w:val="22"/>
          <w:lang w:eastAsia="en-US"/>
        </w:rPr>
        <w:t xml:space="preserve">  </w:t>
      </w:r>
    </w:p>
    <w:p w:rsidR="006E14D4" w:rsidRDefault="006E14D4" w:rsidP="00DA6A19">
      <w:pPr>
        <w:pStyle w:val="NormalnyWeb"/>
        <w:rPr>
          <w:rFonts w:ascii="Times New Roman" w:eastAsia="Calibri" w:hAnsi="Times New Roman"/>
          <w:b/>
          <w:bCs/>
          <w:sz w:val="24"/>
          <w:szCs w:val="24"/>
          <w:lang w:eastAsia="en-US"/>
        </w:rPr>
      </w:pPr>
      <w:r>
        <w:rPr>
          <w:rFonts w:ascii="Times New Roman" w:eastAsia="Calibri" w:hAnsi="Times New Roman"/>
          <w:b/>
          <w:bCs/>
          <w:sz w:val="24"/>
          <w:szCs w:val="24"/>
          <w:lang w:eastAsia="en-US"/>
        </w:rPr>
        <w:t>Budowa  sieci wodociągowej  w gminie B</w:t>
      </w:r>
      <w:r w:rsidR="007B632E">
        <w:rPr>
          <w:rFonts w:ascii="Times New Roman" w:eastAsia="Calibri" w:hAnsi="Times New Roman"/>
          <w:b/>
          <w:bCs/>
          <w:sz w:val="24"/>
          <w:szCs w:val="24"/>
          <w:lang w:eastAsia="en-US"/>
        </w:rPr>
        <w:t>rochów w miejscowościach  Przęsł</w:t>
      </w:r>
      <w:r>
        <w:rPr>
          <w:rFonts w:ascii="Times New Roman" w:eastAsia="Calibri" w:hAnsi="Times New Roman"/>
          <w:b/>
          <w:bCs/>
          <w:sz w:val="24"/>
          <w:szCs w:val="24"/>
          <w:lang w:eastAsia="en-US"/>
        </w:rPr>
        <w:t>awice,</w:t>
      </w:r>
    </w:p>
    <w:p w:rsidR="006E14D4" w:rsidRPr="006E14D4" w:rsidRDefault="006E14D4" w:rsidP="00DA6A19">
      <w:pPr>
        <w:pStyle w:val="NormalnyWeb"/>
        <w:rPr>
          <w:rFonts w:ascii="Times New Roman" w:hAnsi="Times New Roman"/>
          <w:b/>
          <w:color w:val="auto"/>
          <w:sz w:val="24"/>
          <w:szCs w:val="24"/>
        </w:rPr>
      </w:pPr>
      <w:r>
        <w:rPr>
          <w:rFonts w:ascii="Times New Roman" w:eastAsia="Calibri" w:hAnsi="Times New Roman"/>
          <w:b/>
          <w:bCs/>
          <w:sz w:val="24"/>
          <w:szCs w:val="24"/>
          <w:lang w:eastAsia="en-US"/>
        </w:rPr>
        <w:t xml:space="preserve">Nowa Wieś  Śladów,  Śladów,  Kromnów, </w:t>
      </w:r>
      <w:proofErr w:type="spellStart"/>
      <w:r>
        <w:rPr>
          <w:rFonts w:ascii="Times New Roman" w:eastAsia="Calibri" w:hAnsi="Times New Roman"/>
          <w:b/>
          <w:bCs/>
          <w:sz w:val="24"/>
          <w:szCs w:val="24"/>
          <w:lang w:eastAsia="en-US"/>
        </w:rPr>
        <w:t>Gorzewnica</w:t>
      </w:r>
      <w:proofErr w:type="spellEnd"/>
      <w:r>
        <w:rPr>
          <w:rFonts w:ascii="Times New Roman" w:eastAsia="Calibri" w:hAnsi="Times New Roman"/>
          <w:b/>
          <w:bCs/>
          <w:sz w:val="24"/>
          <w:szCs w:val="24"/>
          <w:lang w:eastAsia="en-US"/>
        </w:rPr>
        <w:t xml:space="preserve">, Górki  </w:t>
      </w: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t>
      </w:r>
      <w:r w:rsidR="00195A7D">
        <w:rPr>
          <w:rFonts w:ascii="Times New Roman" w:hAnsi="Times New Roman"/>
          <w:color w:val="auto"/>
          <w:sz w:val="24"/>
          <w:szCs w:val="24"/>
        </w:rPr>
        <w:t>Wójt Gmin</w:t>
      </w:r>
      <w:r w:rsidRPr="00DA6A19">
        <w:rPr>
          <w:rFonts w:ascii="Times New Roman" w:hAnsi="Times New Roman"/>
          <w:color w:val="auto"/>
          <w:sz w:val="24"/>
          <w:szCs w:val="24"/>
        </w:rPr>
        <w:t xml:space="preserve">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64652D">
        <w:rPr>
          <w:rFonts w:ascii="Times New Roman" w:hAnsi="Times New Roman"/>
          <w:color w:val="auto"/>
          <w:sz w:val="24"/>
          <w:szCs w:val="24"/>
        </w:rPr>
        <w:t xml:space="preserve">wrzesień </w:t>
      </w:r>
      <w:r w:rsidR="002D74EB">
        <w:rPr>
          <w:rFonts w:ascii="Times New Roman" w:hAnsi="Times New Roman"/>
          <w:color w:val="auto"/>
          <w:sz w:val="24"/>
          <w:szCs w:val="24"/>
        </w:rPr>
        <w:t xml:space="preserve"> </w:t>
      </w:r>
      <w:r w:rsidR="00F21A79">
        <w:rPr>
          <w:rFonts w:ascii="Times New Roman" w:hAnsi="Times New Roman"/>
          <w:color w:val="auto"/>
          <w:sz w:val="24"/>
          <w:szCs w:val="24"/>
        </w:rPr>
        <w:t xml:space="preserve"> </w:t>
      </w:r>
      <w:r w:rsidR="00E92D06" w:rsidRPr="00DA6A19">
        <w:rPr>
          <w:rFonts w:ascii="Times New Roman" w:hAnsi="Times New Roman"/>
          <w:color w:val="auto"/>
          <w:sz w:val="24"/>
          <w:szCs w:val="24"/>
        </w:rPr>
        <w:t xml:space="preserve"> </w:t>
      </w:r>
      <w:r w:rsidR="00060F2B">
        <w:rPr>
          <w:rFonts w:ascii="Times New Roman" w:hAnsi="Times New Roman"/>
          <w:color w:val="auto"/>
          <w:sz w:val="24"/>
          <w:szCs w:val="24"/>
        </w:rPr>
        <w:t>2017</w:t>
      </w:r>
      <w:r w:rsidRPr="00DA6A19">
        <w:rPr>
          <w:rFonts w:ascii="Times New Roman" w:hAnsi="Times New Roman"/>
          <w:color w:val="auto"/>
          <w:sz w:val="24"/>
          <w:szCs w:val="24"/>
        </w:rPr>
        <w:t>r.</w:t>
      </w:r>
    </w:p>
    <w:p w:rsidR="00CA4DC1" w:rsidRDefault="00CA4DC1">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2D74EB" w:rsidRDefault="002D74EB">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696466" w:rsidRPr="0063032D" w:rsidRDefault="00696466" w:rsidP="001A522D">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t>Rozdział I</w:t>
      </w:r>
    </w:p>
    <w:p w:rsidR="00696466" w:rsidRPr="0063032D" w:rsidRDefault="00696466" w:rsidP="001A522D">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t>Nazwa oraz adres  Zamawiającego</w:t>
      </w:r>
    </w:p>
    <w:p w:rsidR="00696466" w:rsidRPr="0063032D" w:rsidRDefault="00696466" w:rsidP="001A522D">
      <w:pPr>
        <w:pStyle w:val="NormalnyWeb"/>
        <w:spacing w:after="0"/>
        <w:rPr>
          <w:rFonts w:ascii="Times New Roman" w:hAnsi="Times New Roman"/>
          <w:b/>
          <w:color w:val="auto"/>
          <w:sz w:val="24"/>
          <w:szCs w:val="24"/>
        </w:rPr>
      </w:pPr>
    </w:p>
    <w:p w:rsidR="00696466" w:rsidRPr="0063032D" w:rsidRDefault="00696466"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Zamawiający :</w:t>
      </w:r>
    </w:p>
    <w:p w:rsidR="00696466"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Gmina Brochó</w:t>
      </w:r>
      <w:r w:rsidR="00696466" w:rsidRPr="0063032D">
        <w:rPr>
          <w:rFonts w:ascii="Times New Roman" w:hAnsi="Times New Roman"/>
          <w:b/>
          <w:color w:val="auto"/>
          <w:sz w:val="24"/>
          <w:szCs w:val="24"/>
        </w:rPr>
        <w:t>w</w:t>
      </w:r>
    </w:p>
    <w:p w:rsidR="00696466"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Brochó</w:t>
      </w:r>
      <w:r w:rsidR="00696466" w:rsidRPr="0063032D">
        <w:rPr>
          <w:rFonts w:ascii="Times New Roman" w:hAnsi="Times New Roman"/>
          <w:b/>
          <w:color w:val="auto"/>
          <w:sz w:val="24"/>
          <w:szCs w:val="24"/>
        </w:rPr>
        <w:t>w 125</w:t>
      </w:r>
    </w:p>
    <w:p w:rsidR="00696466"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05-088 Brochó</w:t>
      </w:r>
      <w:r w:rsidR="00696466" w:rsidRPr="0063032D">
        <w:rPr>
          <w:rFonts w:ascii="Times New Roman" w:hAnsi="Times New Roman"/>
          <w:b/>
          <w:color w:val="auto"/>
          <w:sz w:val="24"/>
          <w:szCs w:val="24"/>
        </w:rPr>
        <w:t xml:space="preserve">w </w:t>
      </w:r>
    </w:p>
    <w:p w:rsidR="007C34EB" w:rsidRPr="0063032D" w:rsidRDefault="007C34EB"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837-169-27-23</w:t>
      </w:r>
    </w:p>
    <w:p w:rsidR="001A522D" w:rsidRPr="0063032D" w:rsidRDefault="001A522D" w:rsidP="001A522D">
      <w:pPr>
        <w:pStyle w:val="NormalnyWeb"/>
        <w:spacing w:after="0"/>
        <w:rPr>
          <w:rFonts w:ascii="Times New Roman" w:hAnsi="Times New Roman"/>
          <w:b/>
          <w:color w:val="auto"/>
          <w:sz w:val="24"/>
          <w:szCs w:val="24"/>
        </w:rPr>
      </w:pPr>
    </w:p>
    <w:p w:rsidR="001A522D" w:rsidRPr="0063032D" w:rsidRDefault="00C92CE4" w:rsidP="001A522D">
      <w:pPr>
        <w:pStyle w:val="NormalnyWeb"/>
        <w:spacing w:after="0"/>
        <w:rPr>
          <w:rFonts w:ascii="Times New Roman" w:hAnsi="Times New Roman"/>
          <w:b/>
          <w:color w:val="auto"/>
          <w:sz w:val="24"/>
          <w:szCs w:val="24"/>
        </w:rPr>
      </w:pPr>
      <w:hyperlink r:id="rId8" w:history="1">
        <w:r w:rsidR="001A522D" w:rsidRPr="0063032D">
          <w:rPr>
            <w:rStyle w:val="Hipercze"/>
            <w:rFonts w:ascii="Times New Roman" w:hAnsi="Times New Roman"/>
            <w:b/>
            <w:sz w:val="24"/>
            <w:szCs w:val="24"/>
          </w:rPr>
          <w:t>http://www.brochow.bip.org.pl</w:t>
        </w:r>
      </w:hyperlink>
    </w:p>
    <w:p w:rsidR="001A522D" w:rsidRPr="0063032D" w:rsidRDefault="001A522D" w:rsidP="001A522D">
      <w:pPr>
        <w:pStyle w:val="NormalnyWeb"/>
        <w:spacing w:after="0"/>
        <w:rPr>
          <w:rFonts w:ascii="Times New Roman" w:hAnsi="Times New Roman"/>
          <w:b/>
          <w:color w:val="auto"/>
          <w:sz w:val="24"/>
          <w:szCs w:val="24"/>
          <w:lang w:val="en-US"/>
        </w:rPr>
      </w:pPr>
      <w:r w:rsidRPr="0063032D">
        <w:rPr>
          <w:rFonts w:ascii="Times New Roman" w:hAnsi="Times New Roman"/>
          <w:b/>
          <w:color w:val="auto"/>
          <w:sz w:val="24"/>
          <w:szCs w:val="24"/>
          <w:lang w:val="en-US"/>
        </w:rPr>
        <w:t xml:space="preserve">NIP  </w:t>
      </w:r>
      <w:r w:rsidR="00F20FCD" w:rsidRPr="0063032D">
        <w:rPr>
          <w:rFonts w:ascii="Times New Roman" w:hAnsi="Times New Roman"/>
          <w:b/>
          <w:color w:val="auto"/>
          <w:sz w:val="24"/>
          <w:szCs w:val="24"/>
          <w:lang w:val="en-US"/>
        </w:rPr>
        <w:t xml:space="preserve"> 837-169-27-23</w:t>
      </w:r>
    </w:p>
    <w:p w:rsidR="001A522D" w:rsidRPr="0063032D" w:rsidRDefault="001A522D" w:rsidP="001A522D">
      <w:pPr>
        <w:pStyle w:val="NormalnyWeb"/>
        <w:spacing w:after="0"/>
        <w:rPr>
          <w:rFonts w:ascii="Times New Roman" w:hAnsi="Times New Roman"/>
          <w:b/>
          <w:color w:val="C00000"/>
          <w:sz w:val="24"/>
          <w:szCs w:val="24"/>
          <w:lang w:val="en-US"/>
        </w:rPr>
      </w:pPr>
      <w:r w:rsidRPr="0063032D">
        <w:rPr>
          <w:rFonts w:ascii="Times New Roman" w:hAnsi="Times New Roman"/>
          <w:b/>
          <w:color w:val="auto"/>
          <w:sz w:val="24"/>
          <w:szCs w:val="24"/>
          <w:lang w:val="en-US"/>
        </w:rPr>
        <w:t xml:space="preserve">REGON </w:t>
      </w:r>
      <w:r w:rsidR="00F20FCD" w:rsidRPr="0063032D">
        <w:rPr>
          <w:rFonts w:ascii="Times New Roman" w:hAnsi="Times New Roman"/>
          <w:b/>
          <w:color w:val="auto"/>
          <w:sz w:val="24"/>
          <w:szCs w:val="24"/>
          <w:lang w:val="en-US"/>
        </w:rPr>
        <w:t xml:space="preserve">  015891220</w:t>
      </w:r>
    </w:p>
    <w:p w:rsidR="001A522D" w:rsidRPr="0063032D" w:rsidRDefault="001A522D" w:rsidP="001A522D">
      <w:pPr>
        <w:pStyle w:val="NormalnyWeb"/>
        <w:spacing w:after="0"/>
        <w:rPr>
          <w:rFonts w:ascii="Times New Roman" w:hAnsi="Times New Roman"/>
          <w:b/>
          <w:color w:val="auto"/>
          <w:sz w:val="24"/>
          <w:szCs w:val="24"/>
          <w:lang w:val="en-US"/>
        </w:rPr>
      </w:pPr>
      <w:r w:rsidRPr="0063032D">
        <w:rPr>
          <w:rFonts w:ascii="Times New Roman" w:hAnsi="Times New Roman"/>
          <w:b/>
          <w:color w:val="auto"/>
          <w:sz w:val="24"/>
          <w:szCs w:val="24"/>
          <w:lang w:val="en-US"/>
        </w:rPr>
        <w:t xml:space="preserve">e-mail : </w:t>
      </w:r>
      <w:proofErr w:type="spellStart"/>
      <w:r w:rsidRPr="0063032D">
        <w:rPr>
          <w:rFonts w:ascii="Times New Roman" w:hAnsi="Times New Roman"/>
          <w:b/>
          <w:color w:val="auto"/>
          <w:sz w:val="24"/>
          <w:szCs w:val="24"/>
          <w:lang w:val="en-US"/>
        </w:rPr>
        <w:t>gmina</w:t>
      </w:r>
      <w:proofErr w:type="spellEnd"/>
      <w:r w:rsidRPr="0063032D">
        <w:rPr>
          <w:rFonts w:ascii="Times New Roman" w:hAnsi="Times New Roman"/>
          <w:b/>
          <w:color w:val="auto"/>
          <w:sz w:val="24"/>
          <w:szCs w:val="24"/>
          <w:lang w:val="en-US"/>
        </w:rPr>
        <w:t xml:space="preserve"> @brochow.pl</w:t>
      </w:r>
    </w:p>
    <w:p w:rsidR="001A522D"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tel. 22 725-70-51,   725-70-03</w:t>
      </w:r>
    </w:p>
    <w:p w:rsidR="00E23228" w:rsidRPr="0063032D" w:rsidRDefault="00E23228" w:rsidP="001A522D">
      <w:pPr>
        <w:pStyle w:val="NormalnyWeb"/>
        <w:spacing w:after="0"/>
        <w:rPr>
          <w:rFonts w:ascii="Times New Roman" w:hAnsi="Times New Roman"/>
          <w:b/>
          <w:color w:val="auto"/>
          <w:sz w:val="24"/>
          <w:szCs w:val="24"/>
        </w:rPr>
      </w:pPr>
    </w:p>
    <w:p w:rsidR="001A522D" w:rsidRPr="0063032D" w:rsidRDefault="001A522D" w:rsidP="001A522D">
      <w:pPr>
        <w:pStyle w:val="NormalnyWeb"/>
        <w:spacing w:after="0"/>
        <w:rPr>
          <w:rFonts w:ascii="Times New Roman" w:hAnsi="Times New Roman"/>
          <w:b/>
          <w:color w:val="C00000"/>
          <w:sz w:val="24"/>
          <w:szCs w:val="24"/>
        </w:rPr>
      </w:pPr>
    </w:p>
    <w:p w:rsidR="001A522D" w:rsidRPr="0063032D" w:rsidRDefault="00E23228" w:rsidP="00800994">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t>Rozdział II</w:t>
      </w:r>
    </w:p>
    <w:p w:rsidR="00E23228" w:rsidRPr="0063032D" w:rsidRDefault="00E23228" w:rsidP="00800994">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7C34EB" w:rsidRDefault="00131BDE"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1. </w:t>
      </w:r>
      <w:r w:rsidR="00615DEC" w:rsidRPr="00CF3B04">
        <w:rPr>
          <w:rFonts w:ascii="Times New Roman" w:hAnsi="Times New Roman"/>
          <w:color w:val="auto"/>
          <w:sz w:val="24"/>
          <w:szCs w:val="24"/>
        </w:rPr>
        <w:t xml:space="preserve">Postępowanie  o udzielenie zamówienia  publicznego  na wykonanie  w/w zadania, zwane </w:t>
      </w:r>
    </w:p>
    <w:p w:rsidR="007C34EB" w:rsidRDefault="007C34EB"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 dalej postępowaniem, jest prowadzone w trybie  przetargu nieograniczonego na podstawie </w:t>
      </w:r>
    </w:p>
    <w:p w:rsidR="007C34EB" w:rsidRDefault="007C34EB"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art. 39  ustawy z dnia   29 stycznia 2004r. – Prawo zamówień publicznych </w:t>
      </w:r>
    </w:p>
    <w:p w:rsidR="00D9091E" w:rsidRPr="00CF3B04" w:rsidRDefault="007C34EB"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4B05A1">
        <w:rPr>
          <w:rFonts w:ascii="Times New Roman" w:hAnsi="Times New Roman"/>
          <w:color w:val="auto"/>
          <w:sz w:val="24"/>
          <w:szCs w:val="24"/>
        </w:rPr>
        <w:t xml:space="preserve"> (tekst jednolity: Dz.U. z 2017r. poz. 1579</w:t>
      </w:r>
      <w:r w:rsidR="00615DEC" w:rsidRPr="00CF3B04">
        <w:rPr>
          <w:rFonts w:ascii="Times New Roman" w:hAnsi="Times New Roman"/>
          <w:color w:val="auto"/>
          <w:sz w:val="24"/>
          <w:szCs w:val="24"/>
        </w:rPr>
        <w:t xml:space="preserve"> ze zm.)  zwaną dalej ustawą.  </w:t>
      </w:r>
    </w:p>
    <w:p w:rsidR="007C34EB" w:rsidRDefault="00131BDE"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2. </w:t>
      </w:r>
      <w:r w:rsidR="00615DEC" w:rsidRPr="00CF3B04">
        <w:rPr>
          <w:rFonts w:ascii="Times New Roman" w:hAnsi="Times New Roman"/>
          <w:color w:val="auto"/>
          <w:sz w:val="24"/>
          <w:szCs w:val="24"/>
        </w:rPr>
        <w:t xml:space="preserve">Wartość zamówienia nie przekracza kwoty określonej w przepisach wydanych na podstawie </w:t>
      </w:r>
    </w:p>
    <w:p w:rsidR="00615DEC" w:rsidRPr="00CF3B04" w:rsidRDefault="007C34EB"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art. 11 ust 8. ustawy prawo zamówień publicznych.</w:t>
      </w:r>
    </w:p>
    <w:p w:rsidR="00887333" w:rsidRDefault="00131BDE"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3. </w:t>
      </w:r>
      <w:r w:rsidR="004B05A1">
        <w:rPr>
          <w:rFonts w:ascii="Times New Roman" w:hAnsi="Times New Roman"/>
          <w:color w:val="auto"/>
          <w:sz w:val="24"/>
          <w:szCs w:val="24"/>
        </w:rPr>
        <w:t xml:space="preserve">Zgodnie z art. 14 ust 1 ustawy </w:t>
      </w:r>
      <w:proofErr w:type="spellStart"/>
      <w:r w:rsidR="004B05A1">
        <w:rPr>
          <w:rFonts w:ascii="Times New Roman" w:hAnsi="Times New Roman"/>
          <w:color w:val="auto"/>
          <w:sz w:val="24"/>
          <w:szCs w:val="24"/>
        </w:rPr>
        <w:t>P</w:t>
      </w:r>
      <w:r w:rsidR="00615DEC" w:rsidRPr="00CF3B04">
        <w:rPr>
          <w:rFonts w:ascii="Times New Roman" w:hAnsi="Times New Roman"/>
          <w:color w:val="auto"/>
          <w:sz w:val="24"/>
          <w:szCs w:val="24"/>
        </w:rPr>
        <w:t>zp</w:t>
      </w:r>
      <w:proofErr w:type="spellEnd"/>
      <w:r w:rsidR="00615DEC" w:rsidRPr="00CF3B04">
        <w:rPr>
          <w:rFonts w:ascii="Times New Roman" w:hAnsi="Times New Roman"/>
          <w:color w:val="auto"/>
          <w:sz w:val="24"/>
          <w:szCs w:val="24"/>
        </w:rPr>
        <w:t xml:space="preserve"> do czynności podejmowanych przez Zamawiającego i </w:t>
      </w:r>
      <w:r w:rsidR="00887333">
        <w:rPr>
          <w:rFonts w:ascii="Times New Roman" w:hAnsi="Times New Roman"/>
          <w:color w:val="auto"/>
          <w:sz w:val="24"/>
          <w:szCs w:val="24"/>
        </w:rPr>
        <w:t xml:space="preserve">  </w:t>
      </w:r>
    </w:p>
    <w:p w:rsidR="00887333" w:rsidRDefault="00887333"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Wykonawców,</w:t>
      </w: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 jeżeli przepisy ustawy nie stanowią inaczej, stosowane będą przepisy ustawy </w:t>
      </w:r>
    </w:p>
    <w:p w:rsidR="00615DEC" w:rsidRDefault="00887333"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z dnia 23 kwietnia 1964 r.- Kodeks cywilny (Dz. U. nr 16, poz. 93 ze zmianami). </w:t>
      </w:r>
    </w:p>
    <w:p w:rsidR="00615DEC" w:rsidRPr="00E23228" w:rsidRDefault="00615DEC" w:rsidP="00800994">
      <w:pPr>
        <w:pStyle w:val="NormalnyWeb"/>
        <w:spacing w:after="0"/>
        <w:jc w:val="both"/>
        <w:rPr>
          <w:rFonts w:ascii="Times New Roman" w:hAnsi="Times New Roman"/>
          <w:color w:val="auto"/>
          <w:sz w:val="24"/>
          <w:szCs w:val="24"/>
        </w:rPr>
      </w:pPr>
    </w:p>
    <w:p w:rsidR="001A522D" w:rsidRPr="0063032D" w:rsidRDefault="001A522D" w:rsidP="001A522D">
      <w:pPr>
        <w:pStyle w:val="NormalnyWeb"/>
        <w:spacing w:after="0"/>
        <w:rPr>
          <w:rFonts w:ascii="Times New Roman" w:hAnsi="Times New Roman"/>
          <w:b/>
          <w:color w:val="C00000"/>
          <w:sz w:val="24"/>
          <w:szCs w:val="24"/>
        </w:rPr>
      </w:pPr>
    </w:p>
    <w:p w:rsidR="00912464" w:rsidRPr="0063032D" w:rsidRDefault="00912464" w:rsidP="00800994">
      <w:pPr>
        <w:pStyle w:val="Nagwek60"/>
        <w:keepNext/>
        <w:keepLines/>
        <w:shd w:val="clear" w:color="auto" w:fill="auto"/>
        <w:spacing w:after="24" w:line="240" w:lineRule="auto"/>
        <w:jc w:val="center"/>
        <w:rPr>
          <w:rFonts w:ascii="Times New Roman" w:hAnsi="Times New Roman" w:cs="Times New Roman"/>
          <w:sz w:val="24"/>
          <w:szCs w:val="24"/>
        </w:rPr>
      </w:pPr>
      <w:bookmarkStart w:id="0" w:name="bookmark12"/>
      <w:r w:rsidRPr="0063032D">
        <w:rPr>
          <w:rFonts w:ascii="Times New Roman" w:hAnsi="Times New Roman" w:cs="Times New Roman"/>
          <w:color w:val="000000"/>
          <w:sz w:val="24"/>
          <w:szCs w:val="24"/>
        </w:rPr>
        <w:t>Rozdział III</w:t>
      </w:r>
      <w:bookmarkEnd w:id="0"/>
    </w:p>
    <w:p w:rsidR="00912464" w:rsidRPr="0063032D" w:rsidRDefault="00912464" w:rsidP="00800994">
      <w:pPr>
        <w:pStyle w:val="Nagwek60"/>
        <w:keepNext/>
        <w:keepLines/>
        <w:shd w:val="clear" w:color="auto" w:fill="auto"/>
        <w:spacing w:after="169" w:line="240" w:lineRule="auto"/>
        <w:jc w:val="center"/>
        <w:rPr>
          <w:rFonts w:ascii="Times New Roman" w:hAnsi="Times New Roman" w:cs="Times New Roman"/>
          <w:sz w:val="24"/>
          <w:szCs w:val="24"/>
        </w:rPr>
      </w:pPr>
      <w:bookmarkStart w:id="1" w:name="bookmark13"/>
      <w:r w:rsidRPr="0063032D">
        <w:rPr>
          <w:rFonts w:ascii="Times New Roman" w:hAnsi="Times New Roman" w:cs="Times New Roman"/>
          <w:color w:val="000000"/>
          <w:sz w:val="24"/>
          <w:szCs w:val="24"/>
        </w:rPr>
        <w:t>Opis przedmiotu zamówienia</w:t>
      </w:r>
      <w:bookmarkEnd w:id="1"/>
    </w:p>
    <w:p w:rsidR="00D96D3C" w:rsidRDefault="000215C6" w:rsidP="00D96D3C">
      <w:pPr>
        <w:pStyle w:val="Teksttreci20"/>
        <w:shd w:val="clear" w:color="auto" w:fill="auto"/>
        <w:tabs>
          <w:tab w:val="left" w:pos="4055"/>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87333">
        <w:rPr>
          <w:rFonts w:ascii="Times New Roman" w:hAnsi="Times New Roman" w:cs="Times New Roman"/>
          <w:color w:val="000000"/>
          <w:sz w:val="24"/>
          <w:szCs w:val="24"/>
        </w:rPr>
        <w:t>Przedmiot</w:t>
      </w:r>
      <w:r w:rsidR="00D96D3C">
        <w:rPr>
          <w:rFonts w:ascii="Times New Roman" w:hAnsi="Times New Roman" w:cs="Times New Roman"/>
          <w:color w:val="000000"/>
          <w:sz w:val="24"/>
          <w:szCs w:val="24"/>
        </w:rPr>
        <w:t>em</w:t>
      </w:r>
      <w:r w:rsidR="00800994">
        <w:rPr>
          <w:rFonts w:ascii="Times New Roman" w:hAnsi="Times New Roman" w:cs="Times New Roman"/>
          <w:color w:val="000000"/>
          <w:sz w:val="24"/>
          <w:szCs w:val="24"/>
        </w:rPr>
        <w:t xml:space="preserve"> zamówienia </w:t>
      </w:r>
      <w:r w:rsidR="00887333">
        <w:rPr>
          <w:rFonts w:ascii="Times New Roman" w:hAnsi="Times New Roman" w:cs="Times New Roman"/>
          <w:color w:val="000000"/>
          <w:sz w:val="24"/>
          <w:szCs w:val="24"/>
        </w:rPr>
        <w:t xml:space="preserve"> </w:t>
      </w:r>
      <w:r w:rsidR="00D96D3C">
        <w:rPr>
          <w:rFonts w:ascii="Times New Roman" w:hAnsi="Times New Roman" w:cs="Times New Roman"/>
          <w:color w:val="000000"/>
          <w:sz w:val="24"/>
          <w:szCs w:val="24"/>
        </w:rPr>
        <w:t>jest budowa</w:t>
      </w:r>
      <w:r w:rsidR="00887333">
        <w:rPr>
          <w:rFonts w:ascii="Times New Roman" w:hAnsi="Times New Roman" w:cs="Times New Roman"/>
          <w:color w:val="000000"/>
          <w:sz w:val="24"/>
          <w:szCs w:val="24"/>
        </w:rPr>
        <w:t xml:space="preserve"> sieci wodociągowej  w m.  Śladów, Przęsławice i </w:t>
      </w:r>
      <w:r w:rsidR="00D96D3C">
        <w:rPr>
          <w:rFonts w:ascii="Times New Roman" w:hAnsi="Times New Roman" w:cs="Times New Roman"/>
          <w:color w:val="000000"/>
          <w:sz w:val="24"/>
          <w:szCs w:val="24"/>
        </w:rPr>
        <w:t xml:space="preserve">   </w:t>
      </w:r>
    </w:p>
    <w:p w:rsidR="005C7610" w:rsidRDefault="00D96D3C" w:rsidP="00D96D3C">
      <w:pPr>
        <w:pStyle w:val="Teksttreci20"/>
        <w:shd w:val="clear" w:color="auto" w:fill="auto"/>
        <w:tabs>
          <w:tab w:val="left" w:pos="4055"/>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87333">
        <w:rPr>
          <w:rFonts w:ascii="Times New Roman" w:hAnsi="Times New Roman" w:cs="Times New Roman"/>
          <w:color w:val="000000"/>
          <w:sz w:val="24"/>
          <w:szCs w:val="24"/>
        </w:rPr>
        <w:t>Nowa Wieś Śladów</w:t>
      </w:r>
      <w:r w:rsidR="00CF66B9">
        <w:rPr>
          <w:rFonts w:ascii="Times New Roman" w:hAnsi="Times New Roman" w:cs="Times New Roman"/>
          <w:color w:val="000000"/>
          <w:sz w:val="24"/>
          <w:szCs w:val="24"/>
        </w:rPr>
        <w:t>.</w:t>
      </w:r>
    </w:p>
    <w:p w:rsidR="00AC7AC5" w:rsidRPr="000215C6" w:rsidRDefault="005C7610"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C7AC5" w:rsidRPr="000215C6">
        <w:rPr>
          <w:rFonts w:ascii="Times New Roman" w:hAnsi="Times New Roman" w:cs="Times New Roman"/>
          <w:sz w:val="24"/>
          <w:szCs w:val="24"/>
        </w:rPr>
        <w:t xml:space="preserve">Dokumentacja  projektowa </w:t>
      </w:r>
      <w:r w:rsidR="00CF66B9" w:rsidRPr="000215C6">
        <w:rPr>
          <w:rFonts w:ascii="Times New Roman" w:hAnsi="Times New Roman" w:cs="Times New Roman"/>
          <w:sz w:val="24"/>
          <w:szCs w:val="24"/>
        </w:rPr>
        <w:t xml:space="preserve">obejmuje  budowę sieci wodociągowej </w:t>
      </w:r>
      <w:r w:rsidR="00AC7AC5" w:rsidRPr="000215C6">
        <w:rPr>
          <w:rFonts w:ascii="Times New Roman" w:hAnsi="Times New Roman" w:cs="Times New Roman"/>
          <w:sz w:val="24"/>
          <w:szCs w:val="24"/>
        </w:rPr>
        <w:t xml:space="preserve">w miejscowościach Nowa </w:t>
      </w:r>
    </w:p>
    <w:p w:rsidR="00AC7AC5" w:rsidRPr="000215C6" w:rsidRDefault="00AC7AC5"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0215C6">
        <w:rPr>
          <w:rFonts w:ascii="Times New Roman" w:hAnsi="Times New Roman" w:cs="Times New Roman"/>
          <w:sz w:val="24"/>
          <w:szCs w:val="24"/>
        </w:rPr>
        <w:t xml:space="preserve">    Wieś Śladów, Przęsławice,  Śladów</w:t>
      </w:r>
      <w:r w:rsidR="005C7610" w:rsidRPr="000215C6">
        <w:rPr>
          <w:rFonts w:ascii="Times New Roman" w:hAnsi="Times New Roman" w:cs="Times New Roman"/>
          <w:sz w:val="24"/>
          <w:szCs w:val="24"/>
        </w:rPr>
        <w:t xml:space="preserve">  z rur PE Ø 110 na </w:t>
      </w:r>
      <w:r w:rsidRPr="000215C6">
        <w:rPr>
          <w:rFonts w:ascii="Times New Roman" w:hAnsi="Times New Roman" w:cs="Times New Roman"/>
          <w:sz w:val="24"/>
          <w:szCs w:val="24"/>
        </w:rPr>
        <w:t xml:space="preserve">  odcinku </w:t>
      </w:r>
      <w:r w:rsidR="005C7610" w:rsidRPr="000215C6">
        <w:rPr>
          <w:rFonts w:ascii="Times New Roman" w:hAnsi="Times New Roman" w:cs="Times New Roman"/>
          <w:sz w:val="24"/>
          <w:szCs w:val="24"/>
        </w:rPr>
        <w:t xml:space="preserve">o długości  6 805,5 </w:t>
      </w:r>
      <w:proofErr w:type="spellStart"/>
      <w:r w:rsidR="005C7610" w:rsidRPr="000215C6">
        <w:rPr>
          <w:rFonts w:ascii="Times New Roman" w:hAnsi="Times New Roman" w:cs="Times New Roman"/>
          <w:sz w:val="24"/>
          <w:szCs w:val="24"/>
        </w:rPr>
        <w:t>mb</w:t>
      </w:r>
      <w:proofErr w:type="spellEnd"/>
      <w:r w:rsidR="005C7610" w:rsidRPr="000215C6">
        <w:rPr>
          <w:rFonts w:ascii="Times New Roman" w:hAnsi="Times New Roman" w:cs="Times New Roman"/>
          <w:sz w:val="24"/>
          <w:szCs w:val="24"/>
        </w:rPr>
        <w:t xml:space="preserve"> w </w:t>
      </w:r>
    </w:p>
    <w:p w:rsidR="00AC7AC5" w:rsidRPr="000215C6" w:rsidRDefault="00AC7AC5"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0215C6">
        <w:rPr>
          <w:rFonts w:ascii="Times New Roman" w:hAnsi="Times New Roman" w:cs="Times New Roman"/>
          <w:sz w:val="24"/>
          <w:szCs w:val="24"/>
        </w:rPr>
        <w:t xml:space="preserve">    </w:t>
      </w:r>
      <w:r w:rsidR="005C7610" w:rsidRPr="000215C6">
        <w:rPr>
          <w:rFonts w:ascii="Times New Roman" w:hAnsi="Times New Roman" w:cs="Times New Roman"/>
          <w:sz w:val="24"/>
          <w:szCs w:val="24"/>
        </w:rPr>
        <w:t>tym</w:t>
      </w:r>
      <w:r w:rsidRPr="000215C6">
        <w:rPr>
          <w:rFonts w:ascii="Times New Roman" w:hAnsi="Times New Roman" w:cs="Times New Roman"/>
          <w:sz w:val="24"/>
          <w:szCs w:val="24"/>
        </w:rPr>
        <w:t>,</w:t>
      </w:r>
      <w:r w:rsidR="005C7610" w:rsidRPr="000215C6">
        <w:rPr>
          <w:rFonts w:ascii="Times New Roman" w:hAnsi="Times New Roman" w:cs="Times New Roman"/>
          <w:sz w:val="24"/>
          <w:szCs w:val="24"/>
        </w:rPr>
        <w:t xml:space="preserve">  w pasie kolejowym 24 </w:t>
      </w:r>
      <w:proofErr w:type="spellStart"/>
      <w:r w:rsidR="005C7610" w:rsidRPr="000215C6">
        <w:rPr>
          <w:rFonts w:ascii="Times New Roman" w:hAnsi="Times New Roman" w:cs="Times New Roman"/>
          <w:sz w:val="24"/>
          <w:szCs w:val="24"/>
        </w:rPr>
        <w:t>mb</w:t>
      </w:r>
      <w:proofErr w:type="spellEnd"/>
      <w:r w:rsidR="005C7610" w:rsidRPr="000215C6">
        <w:rPr>
          <w:rFonts w:ascii="Times New Roman" w:hAnsi="Times New Roman" w:cs="Times New Roman"/>
          <w:sz w:val="24"/>
          <w:szCs w:val="24"/>
        </w:rPr>
        <w:t xml:space="preserve"> </w:t>
      </w:r>
      <w:r w:rsidRPr="000215C6">
        <w:rPr>
          <w:rFonts w:ascii="Times New Roman" w:hAnsi="Times New Roman" w:cs="Times New Roman"/>
          <w:sz w:val="24"/>
          <w:szCs w:val="24"/>
        </w:rPr>
        <w:t>i</w:t>
      </w:r>
      <w:r w:rsidR="005C7610" w:rsidRPr="000215C6">
        <w:rPr>
          <w:rFonts w:ascii="Times New Roman" w:hAnsi="Times New Roman" w:cs="Times New Roman"/>
          <w:sz w:val="24"/>
          <w:szCs w:val="24"/>
        </w:rPr>
        <w:t xml:space="preserve"> w </w:t>
      </w:r>
      <w:r w:rsidRPr="000215C6">
        <w:rPr>
          <w:rFonts w:ascii="Times New Roman" w:hAnsi="Times New Roman" w:cs="Times New Roman"/>
          <w:sz w:val="24"/>
          <w:szCs w:val="24"/>
        </w:rPr>
        <w:t xml:space="preserve">pasie drogi </w:t>
      </w:r>
      <w:r w:rsidR="005C7610" w:rsidRPr="000215C6">
        <w:rPr>
          <w:rFonts w:ascii="Times New Roman" w:hAnsi="Times New Roman" w:cs="Times New Roman"/>
          <w:sz w:val="24"/>
          <w:szCs w:val="24"/>
        </w:rPr>
        <w:t xml:space="preserve">wojewódzkiej  816  </w:t>
      </w:r>
      <w:proofErr w:type="spellStart"/>
      <w:r w:rsidRPr="000215C6">
        <w:rPr>
          <w:rFonts w:ascii="Times New Roman" w:hAnsi="Times New Roman" w:cs="Times New Roman"/>
          <w:sz w:val="24"/>
          <w:szCs w:val="24"/>
        </w:rPr>
        <w:t>mb</w:t>
      </w:r>
      <w:proofErr w:type="spellEnd"/>
      <w:r w:rsidR="005C7610" w:rsidRPr="000215C6">
        <w:rPr>
          <w:rFonts w:ascii="Times New Roman" w:hAnsi="Times New Roman" w:cs="Times New Roman"/>
          <w:sz w:val="24"/>
          <w:szCs w:val="24"/>
        </w:rPr>
        <w:t xml:space="preserve"> </w:t>
      </w:r>
      <w:r w:rsidRPr="000215C6">
        <w:rPr>
          <w:rFonts w:ascii="Times New Roman" w:hAnsi="Times New Roman" w:cs="Times New Roman"/>
          <w:sz w:val="24"/>
          <w:szCs w:val="24"/>
        </w:rPr>
        <w:t xml:space="preserve"> oraz  </w:t>
      </w:r>
      <w:r w:rsidR="008A1338" w:rsidRPr="000215C6">
        <w:rPr>
          <w:rFonts w:ascii="Times New Roman" w:hAnsi="Times New Roman" w:cs="Times New Roman"/>
          <w:sz w:val="24"/>
          <w:szCs w:val="24"/>
        </w:rPr>
        <w:t xml:space="preserve">budowę </w:t>
      </w:r>
      <w:r w:rsidRPr="000215C6">
        <w:rPr>
          <w:rFonts w:ascii="Times New Roman" w:hAnsi="Times New Roman" w:cs="Times New Roman"/>
          <w:sz w:val="24"/>
          <w:szCs w:val="24"/>
        </w:rPr>
        <w:t xml:space="preserve">sieci    </w:t>
      </w:r>
    </w:p>
    <w:p w:rsidR="005C7610" w:rsidRPr="000215C6" w:rsidRDefault="00AC7AC5"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0215C6">
        <w:rPr>
          <w:rFonts w:ascii="Times New Roman" w:hAnsi="Times New Roman" w:cs="Times New Roman"/>
          <w:sz w:val="24"/>
          <w:szCs w:val="24"/>
        </w:rPr>
        <w:t xml:space="preserve">    wodociągowej  w miejscowości Nowa  Wieś Śladów z rur PE </w:t>
      </w:r>
      <w:r w:rsidR="008A1338" w:rsidRPr="000215C6">
        <w:rPr>
          <w:rFonts w:ascii="Times New Roman" w:hAnsi="Times New Roman" w:cs="Times New Roman"/>
          <w:sz w:val="24"/>
          <w:szCs w:val="24"/>
        </w:rPr>
        <w:t xml:space="preserve"> Ø110 </w:t>
      </w:r>
      <w:r w:rsidRPr="000215C6">
        <w:rPr>
          <w:rFonts w:ascii="Times New Roman" w:hAnsi="Times New Roman" w:cs="Times New Roman"/>
          <w:sz w:val="24"/>
          <w:szCs w:val="24"/>
        </w:rPr>
        <w:t xml:space="preserve"> na odcinku o długości </w:t>
      </w:r>
    </w:p>
    <w:p w:rsidR="00D9088F" w:rsidRPr="000215C6" w:rsidRDefault="008A1338"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0215C6">
        <w:rPr>
          <w:rFonts w:ascii="Times New Roman" w:hAnsi="Times New Roman" w:cs="Times New Roman"/>
          <w:sz w:val="24"/>
          <w:szCs w:val="24"/>
        </w:rPr>
        <w:t xml:space="preserve">    290  </w:t>
      </w:r>
      <w:proofErr w:type="spellStart"/>
      <w:r w:rsidRPr="000215C6">
        <w:rPr>
          <w:rFonts w:ascii="Times New Roman" w:hAnsi="Times New Roman" w:cs="Times New Roman"/>
          <w:sz w:val="24"/>
          <w:szCs w:val="24"/>
        </w:rPr>
        <w:t>mb</w:t>
      </w:r>
      <w:proofErr w:type="spellEnd"/>
      <w:r w:rsidRPr="000215C6">
        <w:rPr>
          <w:rFonts w:ascii="Times New Roman" w:hAnsi="Times New Roman" w:cs="Times New Roman"/>
          <w:sz w:val="24"/>
          <w:szCs w:val="24"/>
        </w:rPr>
        <w:t xml:space="preserve">. Łączna długość sieci do wykonania  - 7 095,50 </w:t>
      </w:r>
      <w:proofErr w:type="spellStart"/>
      <w:r w:rsidRPr="000215C6">
        <w:rPr>
          <w:rFonts w:ascii="Times New Roman" w:hAnsi="Times New Roman" w:cs="Times New Roman"/>
          <w:sz w:val="24"/>
          <w:szCs w:val="24"/>
        </w:rPr>
        <w:t>mb</w:t>
      </w:r>
      <w:proofErr w:type="spellEnd"/>
      <w:r w:rsidRPr="000215C6">
        <w:rPr>
          <w:rFonts w:ascii="Times New Roman" w:hAnsi="Times New Roman" w:cs="Times New Roman"/>
          <w:sz w:val="24"/>
          <w:szCs w:val="24"/>
        </w:rPr>
        <w:t>.</w:t>
      </w:r>
    </w:p>
    <w:p w:rsidR="00D96D3C" w:rsidRDefault="00D96D3C"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Szczegółowy  zakres przedmiotu zamówienia </w:t>
      </w:r>
    </w:p>
    <w:p w:rsidR="008C3D05" w:rsidRDefault="00D96D3C"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Szczegółowy  zakres przedmiotu zamówienia </w:t>
      </w:r>
      <w:r w:rsidR="00F02BFC">
        <w:rPr>
          <w:rFonts w:ascii="Times New Roman" w:hAnsi="Times New Roman" w:cs="Times New Roman"/>
          <w:color w:val="000000"/>
          <w:sz w:val="24"/>
          <w:szCs w:val="24"/>
        </w:rPr>
        <w:t xml:space="preserve"> z wyszczególnieniem  pozycji tworzących </w:t>
      </w:r>
      <w:r w:rsidR="008C3D05">
        <w:rPr>
          <w:rFonts w:ascii="Times New Roman" w:hAnsi="Times New Roman" w:cs="Times New Roman"/>
          <w:color w:val="000000"/>
          <w:sz w:val="24"/>
          <w:szCs w:val="24"/>
        </w:rPr>
        <w:t xml:space="preserve">   </w:t>
      </w:r>
    </w:p>
    <w:p w:rsidR="008C3D05" w:rsidRDefault="008C3D0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2BFC">
        <w:rPr>
          <w:rFonts w:ascii="Times New Roman" w:hAnsi="Times New Roman" w:cs="Times New Roman"/>
          <w:color w:val="000000"/>
          <w:sz w:val="24"/>
          <w:szCs w:val="24"/>
        </w:rPr>
        <w:t>zamówienie  oraz wymagania z</w:t>
      </w:r>
      <w:r>
        <w:rPr>
          <w:rFonts w:ascii="Times New Roman" w:hAnsi="Times New Roman" w:cs="Times New Roman"/>
          <w:color w:val="000000"/>
          <w:sz w:val="24"/>
          <w:szCs w:val="24"/>
        </w:rPr>
        <w:t>amawiającego dotyczące parametró</w:t>
      </w:r>
      <w:r w:rsidR="00F02BFC">
        <w:rPr>
          <w:rFonts w:ascii="Times New Roman" w:hAnsi="Times New Roman" w:cs="Times New Roman"/>
          <w:color w:val="000000"/>
          <w:sz w:val="24"/>
          <w:szCs w:val="24"/>
        </w:rPr>
        <w:t xml:space="preserve">w technicznych  określa </w:t>
      </w:r>
    </w:p>
    <w:p w:rsidR="00A83F7B" w:rsidRDefault="008C3D0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2BFC">
        <w:rPr>
          <w:rFonts w:ascii="Times New Roman" w:hAnsi="Times New Roman" w:cs="Times New Roman"/>
          <w:color w:val="000000"/>
          <w:sz w:val="24"/>
          <w:szCs w:val="24"/>
        </w:rPr>
        <w:t xml:space="preserve">dokumentacja  projektowa </w:t>
      </w:r>
      <w:r w:rsidR="007751C9">
        <w:rPr>
          <w:rFonts w:ascii="Times New Roman" w:hAnsi="Times New Roman" w:cs="Times New Roman"/>
          <w:color w:val="000000"/>
          <w:sz w:val="24"/>
          <w:szCs w:val="24"/>
        </w:rPr>
        <w:t>:</w:t>
      </w:r>
    </w:p>
    <w:p w:rsidR="00C1146F" w:rsidRDefault="00A83F7B"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projekt budowlany  sieci wodociągowej </w:t>
      </w:r>
      <w:r w:rsidR="00911F10">
        <w:rPr>
          <w:rFonts w:ascii="Times New Roman" w:hAnsi="Times New Roman" w:cs="Times New Roman"/>
          <w:color w:val="000000"/>
          <w:sz w:val="24"/>
          <w:szCs w:val="24"/>
        </w:rPr>
        <w:t xml:space="preserve"> w m.  Nowa Wieś  Śladów- Przęsł</w:t>
      </w:r>
      <w:r>
        <w:rPr>
          <w:rFonts w:ascii="Times New Roman" w:hAnsi="Times New Roman" w:cs="Times New Roman"/>
          <w:color w:val="000000"/>
          <w:sz w:val="24"/>
          <w:szCs w:val="24"/>
        </w:rPr>
        <w:t xml:space="preserve">awice – Śladów  </w:t>
      </w:r>
      <w:r w:rsidR="00C1146F">
        <w:rPr>
          <w:rFonts w:ascii="Times New Roman" w:hAnsi="Times New Roman" w:cs="Times New Roman"/>
          <w:color w:val="000000"/>
          <w:sz w:val="24"/>
          <w:szCs w:val="24"/>
        </w:rPr>
        <w:t xml:space="preserve">    </w:t>
      </w:r>
    </w:p>
    <w:p w:rsidR="00A83F7B" w:rsidRDefault="00C1146F"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3F7B">
        <w:rPr>
          <w:rFonts w:ascii="Times New Roman" w:hAnsi="Times New Roman" w:cs="Times New Roman"/>
          <w:color w:val="000000"/>
          <w:sz w:val="24"/>
          <w:szCs w:val="24"/>
        </w:rPr>
        <w:t>i pozwolenie n</w:t>
      </w:r>
      <w:r w:rsidR="003C67A6">
        <w:rPr>
          <w:rFonts w:ascii="Times New Roman" w:hAnsi="Times New Roman" w:cs="Times New Roman"/>
          <w:color w:val="000000"/>
          <w:sz w:val="24"/>
          <w:szCs w:val="24"/>
        </w:rPr>
        <w:t>a</w:t>
      </w:r>
      <w:r w:rsidR="00A83F7B">
        <w:rPr>
          <w:rFonts w:ascii="Times New Roman" w:hAnsi="Times New Roman" w:cs="Times New Roman"/>
          <w:color w:val="000000"/>
          <w:sz w:val="24"/>
          <w:szCs w:val="24"/>
        </w:rPr>
        <w:t xml:space="preserve">  budowę</w:t>
      </w:r>
      <w:r w:rsidR="00512485">
        <w:rPr>
          <w:rFonts w:ascii="Times New Roman" w:hAnsi="Times New Roman" w:cs="Times New Roman"/>
          <w:color w:val="000000"/>
          <w:sz w:val="24"/>
          <w:szCs w:val="24"/>
        </w:rPr>
        <w:t xml:space="preserve"> Starosty  Sochaczewskiego  decyzja </w:t>
      </w:r>
      <w:r w:rsidR="00A83F7B">
        <w:rPr>
          <w:rFonts w:ascii="Times New Roman" w:hAnsi="Times New Roman" w:cs="Times New Roman"/>
          <w:color w:val="000000"/>
          <w:sz w:val="24"/>
          <w:szCs w:val="24"/>
        </w:rPr>
        <w:t xml:space="preserve"> Nr    </w:t>
      </w:r>
      <w:r w:rsidR="00512485">
        <w:rPr>
          <w:rFonts w:ascii="Times New Roman" w:hAnsi="Times New Roman" w:cs="Times New Roman"/>
          <w:color w:val="000000"/>
          <w:sz w:val="24"/>
          <w:szCs w:val="24"/>
        </w:rPr>
        <w:t>667.2016</w:t>
      </w:r>
    </w:p>
    <w:p w:rsidR="007751C9" w:rsidRDefault="00A83F7B"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projekt  budowlany sieci wodociągowej  w pasie kolejowym  - dz. nr  241/2, 241/1 i 414/3 </w:t>
      </w:r>
      <w:r w:rsidR="007751C9">
        <w:rPr>
          <w:rFonts w:ascii="Times New Roman" w:hAnsi="Times New Roman" w:cs="Times New Roman"/>
          <w:color w:val="000000"/>
          <w:sz w:val="24"/>
          <w:szCs w:val="24"/>
        </w:rPr>
        <w:t xml:space="preserve"> </w:t>
      </w:r>
    </w:p>
    <w:p w:rsidR="007751C9" w:rsidRDefault="007751C9"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w:t>
      </w:r>
      <w:r w:rsidR="00C1146F">
        <w:rPr>
          <w:rFonts w:ascii="Times New Roman" w:hAnsi="Times New Roman" w:cs="Times New Roman"/>
          <w:color w:val="000000"/>
          <w:sz w:val="24"/>
          <w:szCs w:val="24"/>
        </w:rPr>
        <w:t xml:space="preserve"> pozwolenie na budowę  wydane przez Wojewodę Mazowieckiego  decyzja Nr </w:t>
      </w:r>
      <w:r>
        <w:rPr>
          <w:rFonts w:ascii="Times New Roman" w:hAnsi="Times New Roman" w:cs="Times New Roman"/>
          <w:color w:val="000000"/>
          <w:sz w:val="24"/>
          <w:szCs w:val="24"/>
        </w:rPr>
        <w:t xml:space="preserve">   </w:t>
      </w:r>
    </w:p>
    <w:p w:rsidR="00A83F7B" w:rsidRDefault="007751C9"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1146F">
        <w:rPr>
          <w:rFonts w:ascii="Times New Roman" w:hAnsi="Times New Roman" w:cs="Times New Roman"/>
          <w:color w:val="000000"/>
          <w:sz w:val="24"/>
          <w:szCs w:val="24"/>
        </w:rPr>
        <w:t>353/III/2016</w:t>
      </w:r>
    </w:p>
    <w:p w:rsidR="00512485" w:rsidRDefault="00911F10"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projekt budowlany   sieci wo</w:t>
      </w:r>
      <w:r w:rsidR="003C67A6">
        <w:rPr>
          <w:rFonts w:ascii="Times New Roman" w:hAnsi="Times New Roman" w:cs="Times New Roman"/>
          <w:color w:val="000000"/>
          <w:sz w:val="24"/>
          <w:szCs w:val="24"/>
        </w:rPr>
        <w:t xml:space="preserve">dociągowej  w pasie drogi  wojewódzkiej nr 575 – dz.  nr ew. </w:t>
      </w:r>
      <w:r w:rsidR="00512485">
        <w:rPr>
          <w:rFonts w:ascii="Times New Roman" w:hAnsi="Times New Roman" w:cs="Times New Roman"/>
          <w:color w:val="000000"/>
          <w:sz w:val="24"/>
          <w:szCs w:val="24"/>
        </w:rPr>
        <w:t xml:space="preserve">  </w:t>
      </w:r>
    </w:p>
    <w:p w:rsidR="00512485" w:rsidRDefault="0051248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67A6">
        <w:rPr>
          <w:rFonts w:ascii="Times New Roman" w:hAnsi="Times New Roman" w:cs="Times New Roman"/>
          <w:color w:val="000000"/>
          <w:sz w:val="24"/>
          <w:szCs w:val="24"/>
        </w:rPr>
        <w:t xml:space="preserve">211 i pozwolenie na budowę </w:t>
      </w:r>
      <w:r>
        <w:rPr>
          <w:rFonts w:ascii="Times New Roman" w:hAnsi="Times New Roman" w:cs="Times New Roman"/>
          <w:color w:val="000000"/>
          <w:sz w:val="24"/>
          <w:szCs w:val="24"/>
        </w:rPr>
        <w:t xml:space="preserve"> wydane przez Wojewodę  Mazowieckiego </w:t>
      </w:r>
      <w:r w:rsidR="003C67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decyzja Nr     </w:t>
      </w:r>
    </w:p>
    <w:p w:rsidR="00911F10" w:rsidRDefault="0051248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28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484a/II/2016</w:t>
      </w:r>
    </w:p>
    <w:p w:rsidR="007751C9" w:rsidRDefault="003C67A6"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projekt  budowlany  sieci wodociągowej  w m.  Nowa Wieś  Śladów  i pozwolenie na </w:t>
      </w:r>
      <w:r w:rsidR="007751C9">
        <w:rPr>
          <w:rFonts w:ascii="Times New Roman" w:hAnsi="Times New Roman" w:cs="Times New Roman"/>
          <w:color w:val="000000"/>
          <w:sz w:val="24"/>
          <w:szCs w:val="24"/>
        </w:rPr>
        <w:t xml:space="preserve">  </w:t>
      </w:r>
    </w:p>
    <w:p w:rsidR="003C67A6" w:rsidRDefault="007751C9"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67A6">
        <w:rPr>
          <w:rFonts w:ascii="Times New Roman" w:hAnsi="Times New Roman" w:cs="Times New Roman"/>
          <w:color w:val="000000"/>
          <w:sz w:val="24"/>
          <w:szCs w:val="24"/>
        </w:rPr>
        <w:t xml:space="preserve">budowę  </w:t>
      </w:r>
      <w:r>
        <w:rPr>
          <w:rFonts w:ascii="Times New Roman" w:hAnsi="Times New Roman" w:cs="Times New Roman"/>
          <w:color w:val="000000"/>
          <w:sz w:val="24"/>
          <w:szCs w:val="24"/>
        </w:rPr>
        <w:t xml:space="preserve"> Starosty Sochaczewskiego </w:t>
      </w:r>
      <w:r w:rsidR="00512485">
        <w:rPr>
          <w:rFonts w:ascii="Times New Roman" w:hAnsi="Times New Roman" w:cs="Times New Roman"/>
          <w:color w:val="000000"/>
          <w:sz w:val="24"/>
          <w:szCs w:val="24"/>
        </w:rPr>
        <w:t>decyzja  Nr  293.2017r.</w:t>
      </w:r>
    </w:p>
    <w:p w:rsidR="007751C9" w:rsidRDefault="007751C9" w:rsidP="00880351">
      <w:pPr>
        <w:pStyle w:val="Teksttreci20"/>
        <w:shd w:val="clear" w:color="auto" w:fill="auto"/>
        <w:tabs>
          <w:tab w:val="left" w:pos="904"/>
        </w:tabs>
        <w:spacing w:line="240" w:lineRule="auto"/>
        <w:ind w:right="14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05A1">
        <w:rPr>
          <w:rFonts w:ascii="Times New Roman" w:hAnsi="Times New Roman" w:cs="Times New Roman"/>
          <w:color w:val="000000"/>
          <w:sz w:val="24"/>
          <w:szCs w:val="24"/>
        </w:rPr>
        <w:t>załączone</w:t>
      </w:r>
      <w:r w:rsidR="00F02BFC">
        <w:rPr>
          <w:rFonts w:ascii="Times New Roman" w:hAnsi="Times New Roman" w:cs="Times New Roman"/>
          <w:color w:val="000000"/>
          <w:sz w:val="24"/>
          <w:szCs w:val="24"/>
        </w:rPr>
        <w:t xml:space="preserve"> do niniejsz</w:t>
      </w:r>
      <w:r w:rsidR="008C3D05">
        <w:rPr>
          <w:rFonts w:ascii="Times New Roman" w:hAnsi="Times New Roman" w:cs="Times New Roman"/>
          <w:color w:val="000000"/>
          <w:sz w:val="24"/>
          <w:szCs w:val="24"/>
        </w:rPr>
        <w:t>ej specyfikacji, przedmiary robó</w:t>
      </w:r>
      <w:r w:rsidR="00F02BFC">
        <w:rPr>
          <w:rFonts w:ascii="Times New Roman" w:hAnsi="Times New Roman" w:cs="Times New Roman"/>
          <w:color w:val="000000"/>
          <w:sz w:val="24"/>
          <w:szCs w:val="24"/>
        </w:rPr>
        <w:t>t  oraz specyfikacja tec</w:t>
      </w:r>
      <w:r w:rsidR="008C3D05">
        <w:rPr>
          <w:rFonts w:ascii="Times New Roman" w:hAnsi="Times New Roman" w:cs="Times New Roman"/>
          <w:color w:val="000000"/>
          <w:sz w:val="24"/>
          <w:szCs w:val="24"/>
        </w:rPr>
        <w:t xml:space="preserve">hniczna </w:t>
      </w:r>
      <w:r>
        <w:rPr>
          <w:rFonts w:ascii="Times New Roman" w:hAnsi="Times New Roman" w:cs="Times New Roman"/>
          <w:color w:val="000000"/>
          <w:sz w:val="24"/>
          <w:szCs w:val="24"/>
        </w:rPr>
        <w:t xml:space="preserve">   </w:t>
      </w:r>
    </w:p>
    <w:p w:rsidR="00D96D3C" w:rsidRDefault="007751C9"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3D05">
        <w:rPr>
          <w:rFonts w:ascii="Times New Roman" w:hAnsi="Times New Roman" w:cs="Times New Roman"/>
          <w:color w:val="000000"/>
          <w:sz w:val="24"/>
          <w:szCs w:val="24"/>
        </w:rPr>
        <w:t>wykonania i odbioru robó</w:t>
      </w:r>
      <w:r w:rsidR="00F02BFC">
        <w:rPr>
          <w:rFonts w:ascii="Times New Roman" w:hAnsi="Times New Roman" w:cs="Times New Roman"/>
          <w:color w:val="000000"/>
          <w:sz w:val="24"/>
          <w:szCs w:val="24"/>
        </w:rPr>
        <w:t>t</w:t>
      </w:r>
      <w:r w:rsidR="008C3D05">
        <w:rPr>
          <w:rFonts w:ascii="Times New Roman" w:hAnsi="Times New Roman" w:cs="Times New Roman"/>
          <w:color w:val="000000"/>
          <w:sz w:val="24"/>
          <w:szCs w:val="24"/>
        </w:rPr>
        <w:t>.</w:t>
      </w:r>
    </w:p>
    <w:p w:rsidR="00F14B91" w:rsidRDefault="008C3D05"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3. </w:t>
      </w:r>
      <w:r w:rsidR="00F14B91">
        <w:rPr>
          <w:rStyle w:val="FontStyle55"/>
          <w:rFonts w:ascii="Calibri" w:hAnsi="Calibri"/>
          <w:lang w:val="pl-PL"/>
        </w:rPr>
        <w:t xml:space="preserve">Zamawiający informuje, iż przedmiary przekazane wykonawcom pełnią funkcję jedynie </w:t>
      </w:r>
    </w:p>
    <w:p w:rsidR="00F14B91"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w:t>
      </w:r>
      <w:r w:rsidR="008C3D05">
        <w:rPr>
          <w:rStyle w:val="FontStyle55"/>
          <w:rFonts w:ascii="Calibri" w:hAnsi="Calibri"/>
          <w:lang w:val="pl-PL"/>
        </w:rPr>
        <w:t xml:space="preserve"> </w:t>
      </w:r>
      <w:r>
        <w:rPr>
          <w:rStyle w:val="FontStyle55"/>
          <w:rFonts w:ascii="Calibri" w:hAnsi="Calibri"/>
          <w:lang w:val="pl-PL"/>
        </w:rPr>
        <w:t xml:space="preserve">  pomocniczą (informacyjną) przy kalkulacji ceny przy składaniu ofert przez Wykonawców.    </w:t>
      </w:r>
    </w:p>
    <w:p w:rsidR="00F14B91"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w:t>
      </w:r>
      <w:r w:rsidR="008C3D05">
        <w:rPr>
          <w:rStyle w:val="FontStyle55"/>
          <w:rFonts w:ascii="Calibri" w:hAnsi="Calibri"/>
          <w:lang w:val="pl-PL"/>
        </w:rPr>
        <w:t xml:space="preserve"> </w:t>
      </w:r>
      <w:r>
        <w:rPr>
          <w:rStyle w:val="FontStyle55"/>
          <w:rFonts w:ascii="Calibri" w:hAnsi="Calibri"/>
          <w:lang w:val="pl-PL"/>
        </w:rPr>
        <w:t xml:space="preserve"> Przygotowując oferty Wykonawcy powinni sprawdzić zgodność przedmiarów z pozostałymi         </w:t>
      </w:r>
    </w:p>
    <w:p w:rsidR="008C3D05"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w:t>
      </w:r>
      <w:r w:rsidR="008C3D05">
        <w:rPr>
          <w:rStyle w:val="FontStyle55"/>
          <w:rFonts w:ascii="Calibri" w:hAnsi="Calibri"/>
          <w:lang w:val="pl-PL"/>
        </w:rPr>
        <w:t xml:space="preserve"> </w:t>
      </w:r>
      <w:r>
        <w:rPr>
          <w:rStyle w:val="FontStyle55"/>
          <w:rFonts w:ascii="Calibri" w:hAnsi="Calibri"/>
          <w:lang w:val="pl-PL"/>
        </w:rPr>
        <w:t xml:space="preserve"> częściami dokumentacji projektowej. Nie wniesienie zastrzeżeń przez Wykonawcę w ww. </w:t>
      </w:r>
      <w:r w:rsidR="008C3D05">
        <w:rPr>
          <w:rStyle w:val="FontStyle55"/>
          <w:rFonts w:ascii="Calibri" w:hAnsi="Calibri"/>
          <w:lang w:val="pl-PL"/>
        </w:rPr>
        <w:t xml:space="preserve">    </w:t>
      </w:r>
    </w:p>
    <w:p w:rsidR="008C3D05" w:rsidRDefault="008C3D05"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zakresie </w:t>
      </w:r>
      <w:r w:rsidR="00F14B91">
        <w:rPr>
          <w:rStyle w:val="FontStyle55"/>
          <w:rFonts w:ascii="Calibri" w:hAnsi="Calibri"/>
          <w:lang w:val="pl-PL"/>
        </w:rPr>
        <w:t xml:space="preserve">skutkuje obowiązkiem wykonania przez Wykonawcę robót zgodnie z dokumentacją </w:t>
      </w:r>
    </w:p>
    <w:p w:rsidR="00F14B91" w:rsidRDefault="008C3D05"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techniczną i </w:t>
      </w:r>
      <w:r w:rsidR="00F14B91">
        <w:rPr>
          <w:rStyle w:val="FontStyle55"/>
          <w:rFonts w:ascii="Calibri" w:hAnsi="Calibri"/>
          <w:lang w:val="pl-PL"/>
        </w:rPr>
        <w:t xml:space="preserve"> wiedzą techniczną zgodnie z art. 647 k.c. </w:t>
      </w:r>
    </w:p>
    <w:p w:rsidR="00F14B91"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4. Oferta równoważna.</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lang w:val="pl-PL"/>
        </w:rPr>
        <w:t xml:space="preserve">    </w:t>
      </w:r>
      <w:r>
        <w:rPr>
          <w:rStyle w:val="FontStyle55"/>
          <w:rFonts w:ascii="Calibri" w:hAnsi="Calibri"/>
          <w:b w:val="0"/>
          <w:lang w:val="pl-PL"/>
        </w:rPr>
        <w:t xml:space="preserve">a) Zamawiający użył przy  opisywaniu przedmiotu  zamówienia  znaków towarowych i nazw </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Pr>
          <w:rStyle w:val="FontStyle55"/>
          <w:rFonts w:ascii="Calibri" w:hAnsi="Calibri"/>
          <w:b w:val="0"/>
          <w:lang w:val="pl-PL"/>
        </w:rPr>
        <w:t xml:space="preserve"> producentów, ponieważ  uzasadniała  to specyfika  przedmiotu zamówienia  i jednocześnie  nie </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Pr>
          <w:rStyle w:val="FontStyle55"/>
          <w:rFonts w:ascii="Calibri" w:hAnsi="Calibri"/>
          <w:b w:val="0"/>
          <w:lang w:val="pl-PL"/>
        </w:rPr>
        <w:t xml:space="preserve"> można  było użyć  w opisie  dostatecznie dokładnych określeń , które pozwoliłyby  na złożenie </w:t>
      </w:r>
    </w:p>
    <w:p w:rsidR="0078344D"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Pr>
          <w:rStyle w:val="FontStyle55"/>
          <w:rFonts w:ascii="Calibri" w:hAnsi="Calibri"/>
          <w:b w:val="0"/>
          <w:lang w:val="pl-PL"/>
        </w:rPr>
        <w:t xml:space="preserve"> oferty zgodnej  z jego oczekiwaniami.  Występujące w dokumentacji  projektowej nazwy </w:t>
      </w:r>
      <w:r w:rsidR="0078344D">
        <w:rPr>
          <w:rStyle w:val="FontStyle55"/>
          <w:rFonts w:ascii="Calibri" w:hAnsi="Calibri"/>
          <w:b w:val="0"/>
          <w:lang w:val="pl-PL"/>
        </w:rPr>
        <w:t xml:space="preserve">   </w:t>
      </w:r>
    </w:p>
    <w:p w:rsidR="00843C0B" w:rsidRDefault="00843C0B"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sidR="00F14B91">
        <w:rPr>
          <w:rStyle w:val="FontStyle55"/>
          <w:rFonts w:ascii="Calibri" w:hAnsi="Calibri"/>
          <w:b w:val="0"/>
          <w:lang w:val="pl-PL"/>
        </w:rPr>
        <w:t xml:space="preserve">handlowe   materiałów i urządzeń oraz dostawców należy traktować  wyłącznie jako </w:t>
      </w:r>
      <w:r>
        <w:rPr>
          <w:rStyle w:val="FontStyle55"/>
          <w:rFonts w:ascii="Calibri" w:hAnsi="Calibri"/>
          <w:b w:val="0"/>
          <w:lang w:val="pl-PL"/>
        </w:rPr>
        <w:t xml:space="preserve"> </w:t>
      </w:r>
    </w:p>
    <w:p w:rsidR="00843C0B" w:rsidRDefault="00843C0B"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F14B91">
        <w:rPr>
          <w:rStyle w:val="FontStyle55"/>
          <w:rFonts w:ascii="Calibri" w:hAnsi="Calibri"/>
          <w:b w:val="0"/>
          <w:lang w:val="pl-PL"/>
        </w:rPr>
        <w:t xml:space="preserve">przykładowe.  Wymienione nazwy producentów  służą  one wyłącznie  doprecyzowaniu </w:t>
      </w:r>
    </w:p>
    <w:p w:rsidR="00F14B91" w:rsidRDefault="00843C0B"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F14B91">
        <w:rPr>
          <w:rStyle w:val="FontStyle55"/>
          <w:rFonts w:ascii="Calibri" w:hAnsi="Calibri"/>
          <w:b w:val="0"/>
          <w:lang w:val="pl-PL"/>
        </w:rPr>
        <w:t>przedmiotu zamówienia.</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lang w:val="pl-PL"/>
        </w:rPr>
        <w:t xml:space="preserve">  </w:t>
      </w:r>
      <w:r w:rsidR="00843C0B">
        <w:rPr>
          <w:rStyle w:val="FontStyle55"/>
          <w:rFonts w:ascii="Calibri" w:hAnsi="Calibri"/>
          <w:lang w:val="pl-PL"/>
        </w:rPr>
        <w:t xml:space="preserve">    </w:t>
      </w:r>
      <w:r>
        <w:rPr>
          <w:rStyle w:val="FontStyle55"/>
          <w:rFonts w:ascii="Calibri" w:hAnsi="Calibri"/>
          <w:lang w:val="pl-PL"/>
        </w:rPr>
        <w:t xml:space="preserve">  Dopuszcza się  składanie  oferty równoważnej.</w:t>
      </w:r>
      <w:r>
        <w:rPr>
          <w:rStyle w:val="FontStyle55"/>
          <w:rFonts w:ascii="Calibri" w:hAnsi="Calibri"/>
          <w:b w:val="0"/>
          <w:lang w:val="pl-PL"/>
        </w:rPr>
        <w:t xml:space="preserve">    Wykonawca może zaproponować  urządzenia i  </w:t>
      </w:r>
    </w:p>
    <w:p w:rsidR="00843C0B" w:rsidRDefault="00F14B91"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Calibri" w:hAnsi="Calibri"/>
          <w:b w:val="0"/>
          <w:lang w:val="pl-PL"/>
        </w:rPr>
        <w:t xml:space="preserve"> </w:t>
      </w:r>
      <w:r w:rsidR="00843C0B">
        <w:rPr>
          <w:rStyle w:val="FontStyle55"/>
          <w:rFonts w:ascii="Calibri" w:hAnsi="Calibri"/>
          <w:b w:val="0"/>
          <w:lang w:val="pl-PL"/>
        </w:rPr>
        <w:t xml:space="preserve">    </w:t>
      </w:r>
      <w:r>
        <w:rPr>
          <w:rStyle w:val="FontStyle55"/>
          <w:rFonts w:ascii="Calibri" w:hAnsi="Calibri"/>
          <w:b w:val="0"/>
          <w:lang w:val="pl-PL"/>
        </w:rPr>
        <w:t xml:space="preserve">   ma</w:t>
      </w:r>
      <w:r w:rsidR="00843C0B">
        <w:rPr>
          <w:rStyle w:val="FontStyle55"/>
          <w:rFonts w:ascii="Times New Roman" w:hAnsi="Times New Roman" w:cs="Times New Roman"/>
          <w:b w:val="0"/>
          <w:sz w:val="24"/>
          <w:szCs w:val="24"/>
          <w:lang w:val="pl-PL"/>
        </w:rPr>
        <w:t xml:space="preserve">teriały równoważne. </w:t>
      </w:r>
      <w:r w:rsidRPr="00F14B91">
        <w:rPr>
          <w:rStyle w:val="FontStyle55"/>
          <w:rFonts w:ascii="Times New Roman" w:hAnsi="Times New Roman" w:cs="Times New Roman"/>
          <w:b w:val="0"/>
          <w:sz w:val="24"/>
          <w:szCs w:val="24"/>
          <w:lang w:val="pl-PL"/>
        </w:rPr>
        <w:t>Ofertą równoważną j</w:t>
      </w:r>
      <w:r w:rsidR="00843C0B">
        <w:rPr>
          <w:rStyle w:val="FontStyle55"/>
          <w:rFonts w:ascii="Times New Roman" w:hAnsi="Times New Roman" w:cs="Times New Roman"/>
          <w:b w:val="0"/>
          <w:sz w:val="24"/>
          <w:szCs w:val="24"/>
          <w:lang w:val="pl-PL"/>
        </w:rPr>
        <w:t xml:space="preserve">est  przedmiot, urządzenie  lub </w:t>
      </w:r>
      <w:r w:rsidRPr="00F14B91">
        <w:rPr>
          <w:rStyle w:val="FontStyle55"/>
          <w:rFonts w:ascii="Times New Roman" w:hAnsi="Times New Roman" w:cs="Times New Roman"/>
          <w:b w:val="0"/>
          <w:sz w:val="24"/>
          <w:szCs w:val="24"/>
          <w:lang w:val="pl-PL"/>
        </w:rPr>
        <w:t xml:space="preserve">proponowany </w:t>
      </w:r>
      <w:r w:rsidR="00843C0B">
        <w:rPr>
          <w:rStyle w:val="FontStyle55"/>
          <w:rFonts w:ascii="Times New Roman" w:hAnsi="Times New Roman" w:cs="Times New Roman"/>
          <w:b w:val="0"/>
          <w:sz w:val="24"/>
          <w:szCs w:val="24"/>
          <w:lang w:val="pl-PL"/>
        </w:rPr>
        <w:t xml:space="preserve">   </w:t>
      </w:r>
    </w:p>
    <w:p w:rsidR="00F14B91"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Pr>
          <w:rStyle w:val="FontStyle55"/>
          <w:rFonts w:ascii="Times New Roman" w:hAnsi="Times New Roman" w:cs="Times New Roman"/>
          <w:b w:val="0"/>
          <w:sz w:val="24"/>
          <w:szCs w:val="24"/>
          <w:lang w:val="pl-PL"/>
        </w:rPr>
        <w:t>materiał o</w:t>
      </w:r>
      <w:r w:rsidR="00F14B91" w:rsidRPr="00F14B91">
        <w:rPr>
          <w:rStyle w:val="FontStyle55"/>
          <w:rFonts w:ascii="Times New Roman" w:hAnsi="Times New Roman" w:cs="Times New Roman"/>
          <w:b w:val="0"/>
          <w:sz w:val="24"/>
          <w:szCs w:val="24"/>
          <w:lang w:val="pl-PL"/>
        </w:rPr>
        <w:t xml:space="preserve"> takich samych  lub lepszych parametrach technicznych, jakościowych, </w:t>
      </w:r>
    </w:p>
    <w:p w:rsidR="00F14B91" w:rsidRDefault="00F14B91"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843C0B">
        <w:rPr>
          <w:rStyle w:val="FontStyle55"/>
          <w:rFonts w:ascii="Times New Roman" w:hAnsi="Times New Roman" w:cs="Times New Roman"/>
          <w:b w:val="0"/>
          <w:sz w:val="24"/>
          <w:szCs w:val="24"/>
          <w:lang w:val="pl-PL"/>
        </w:rPr>
        <w:t xml:space="preserve">   </w:t>
      </w:r>
      <w:r>
        <w:rPr>
          <w:rStyle w:val="FontStyle55"/>
          <w:rFonts w:ascii="Times New Roman" w:hAnsi="Times New Roman" w:cs="Times New Roman"/>
          <w:b w:val="0"/>
          <w:sz w:val="24"/>
          <w:szCs w:val="24"/>
          <w:lang w:val="pl-PL"/>
        </w:rPr>
        <w:t xml:space="preserve">  funkcjonalnych spełniający </w:t>
      </w:r>
      <w:r w:rsidRPr="00F14B91">
        <w:rPr>
          <w:rStyle w:val="FontStyle55"/>
          <w:rFonts w:ascii="Times New Roman" w:hAnsi="Times New Roman" w:cs="Times New Roman"/>
          <w:b w:val="0"/>
          <w:sz w:val="24"/>
          <w:szCs w:val="24"/>
          <w:lang w:val="pl-PL"/>
        </w:rPr>
        <w:t xml:space="preserve">minimalne parametry określone przez zamawiającego w </w:t>
      </w:r>
    </w:p>
    <w:p w:rsidR="00843C0B" w:rsidRDefault="00F14B91"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843C0B">
        <w:rPr>
          <w:rStyle w:val="FontStyle55"/>
          <w:rFonts w:ascii="Times New Roman" w:hAnsi="Times New Roman" w:cs="Times New Roman"/>
          <w:b w:val="0"/>
          <w:sz w:val="24"/>
          <w:szCs w:val="24"/>
          <w:lang w:val="pl-PL"/>
        </w:rPr>
        <w:t xml:space="preserve">    </w:t>
      </w:r>
      <w:r w:rsidRPr="00F14B91">
        <w:rPr>
          <w:rStyle w:val="FontStyle55"/>
          <w:rFonts w:ascii="Times New Roman" w:hAnsi="Times New Roman" w:cs="Times New Roman"/>
          <w:b w:val="0"/>
          <w:sz w:val="24"/>
          <w:szCs w:val="24"/>
          <w:lang w:val="pl-PL"/>
        </w:rPr>
        <w:t>dokumentacji projektowej. W takim przypa</w:t>
      </w:r>
      <w:r w:rsidR="00843C0B">
        <w:rPr>
          <w:rStyle w:val="FontStyle55"/>
          <w:rFonts w:ascii="Times New Roman" w:hAnsi="Times New Roman" w:cs="Times New Roman"/>
          <w:b w:val="0"/>
          <w:sz w:val="24"/>
          <w:szCs w:val="24"/>
          <w:lang w:val="pl-PL"/>
        </w:rPr>
        <w:t xml:space="preserve">dku Wykonawca  zobowiązany jest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przedstawić </w:t>
      </w:r>
      <w:r w:rsidR="00F14B91" w:rsidRPr="00F14B91">
        <w:rPr>
          <w:rStyle w:val="FontStyle55"/>
          <w:rFonts w:ascii="Times New Roman" w:hAnsi="Times New Roman" w:cs="Times New Roman"/>
          <w:b w:val="0"/>
          <w:sz w:val="24"/>
          <w:szCs w:val="24"/>
          <w:lang w:val="pl-PL"/>
        </w:rPr>
        <w:t xml:space="preserve">wraz z ofertą   specyfikację szczegółową , z której  w sposób nie budzący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 xml:space="preserve">wątpliwości </w:t>
      </w:r>
      <w:r w:rsidR="00F14B91">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 xml:space="preserve">Zamawiającego winno wynikać , iż zaoferowany asortyment  jest o takich </w:t>
      </w:r>
      <w:r>
        <w:rPr>
          <w:rStyle w:val="FontStyle55"/>
          <w:rFonts w:ascii="Times New Roman" w:hAnsi="Times New Roman" w:cs="Times New Roman"/>
          <w:b w:val="0"/>
          <w:sz w:val="24"/>
          <w:szCs w:val="24"/>
          <w:lang w:val="pl-PL"/>
        </w:rPr>
        <w:t xml:space="preserve">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 xml:space="preserve">samych lub lepszych parametrach  technicznych, jakościowych, funkcjonalnych w </w:t>
      </w:r>
      <w:r>
        <w:rPr>
          <w:rStyle w:val="FontStyle55"/>
          <w:rFonts w:ascii="Times New Roman" w:hAnsi="Times New Roman" w:cs="Times New Roman"/>
          <w:b w:val="0"/>
          <w:sz w:val="24"/>
          <w:szCs w:val="24"/>
          <w:lang w:val="pl-PL"/>
        </w:rPr>
        <w:t xml:space="preserve">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odniesieniu do </w:t>
      </w:r>
      <w:r w:rsidR="00F14B91" w:rsidRPr="00F14B91">
        <w:rPr>
          <w:rStyle w:val="FontStyle55"/>
          <w:rFonts w:ascii="Times New Roman" w:hAnsi="Times New Roman" w:cs="Times New Roman"/>
          <w:b w:val="0"/>
          <w:sz w:val="24"/>
          <w:szCs w:val="24"/>
          <w:lang w:val="pl-PL"/>
        </w:rPr>
        <w:t xml:space="preserve">asortymentu określonego przez  Zamawiającego w opisie przedmiotu </w:t>
      </w:r>
    </w:p>
    <w:p w:rsidR="00F14B91"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zamówienia.</w:t>
      </w:r>
    </w:p>
    <w:p w:rsidR="000D1ADA" w:rsidRDefault="000D1ADA"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b) koszty związane  z wykazaniem równoważności  oferty ponosi Wykonawca. Na   </w:t>
      </w:r>
    </w:p>
    <w:p w:rsidR="000D1ADA"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w:t>
      </w:r>
      <w:r w:rsidR="000D1ADA">
        <w:rPr>
          <w:rStyle w:val="FontStyle55"/>
          <w:rFonts w:ascii="Times New Roman" w:hAnsi="Times New Roman" w:cs="Times New Roman"/>
          <w:b w:val="0"/>
          <w:sz w:val="24"/>
          <w:szCs w:val="24"/>
          <w:lang w:val="pl-PL"/>
        </w:rPr>
        <w:t xml:space="preserve">ykonawcy ciąży  obowiązek udokumentowania  spełnienia wymagań i efektów   </w:t>
      </w:r>
    </w:p>
    <w:p w:rsidR="00843C0B" w:rsidRDefault="000D1ADA"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843C0B">
        <w:rPr>
          <w:rStyle w:val="FontStyle55"/>
          <w:rFonts w:ascii="Times New Roman" w:hAnsi="Times New Roman" w:cs="Times New Roman"/>
          <w:b w:val="0"/>
          <w:sz w:val="24"/>
          <w:szCs w:val="24"/>
          <w:lang w:val="pl-PL"/>
        </w:rPr>
        <w:t xml:space="preserve">    </w:t>
      </w:r>
      <w:r>
        <w:rPr>
          <w:rStyle w:val="FontStyle55"/>
          <w:rFonts w:ascii="Times New Roman" w:hAnsi="Times New Roman" w:cs="Times New Roman"/>
          <w:b w:val="0"/>
          <w:sz w:val="24"/>
          <w:szCs w:val="24"/>
          <w:lang w:val="pl-PL"/>
        </w:rPr>
        <w:t xml:space="preserve">  inwestycyjnych, które musza być w pełni zgodne  z przyjętymi w projekcie  </w:t>
      </w:r>
      <w:r w:rsidR="00843C0B">
        <w:rPr>
          <w:rStyle w:val="FontStyle55"/>
          <w:rFonts w:ascii="Times New Roman" w:hAnsi="Times New Roman" w:cs="Times New Roman"/>
          <w:b w:val="0"/>
          <w:sz w:val="24"/>
          <w:szCs w:val="24"/>
          <w:lang w:val="pl-PL"/>
        </w:rPr>
        <w:t xml:space="preserve">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0D1ADA">
        <w:rPr>
          <w:rStyle w:val="FontStyle55"/>
          <w:rFonts w:ascii="Times New Roman" w:hAnsi="Times New Roman" w:cs="Times New Roman"/>
          <w:b w:val="0"/>
          <w:sz w:val="24"/>
          <w:szCs w:val="24"/>
          <w:lang w:val="pl-PL"/>
        </w:rPr>
        <w:t>Zamawiającego parametrami.</w:t>
      </w:r>
      <w:r w:rsidR="0078344D">
        <w:rPr>
          <w:rStyle w:val="FontStyle55"/>
          <w:rFonts w:ascii="Times New Roman" w:hAnsi="Times New Roman" w:cs="Times New Roman"/>
          <w:b w:val="0"/>
          <w:sz w:val="24"/>
          <w:szCs w:val="24"/>
          <w:lang w:val="pl-PL"/>
        </w:rPr>
        <w:t xml:space="preserve">  </w:t>
      </w:r>
      <w:r w:rsidR="000D1ADA">
        <w:rPr>
          <w:rStyle w:val="FontStyle55"/>
          <w:rFonts w:ascii="Times New Roman" w:hAnsi="Times New Roman" w:cs="Times New Roman"/>
          <w:b w:val="0"/>
          <w:sz w:val="24"/>
          <w:szCs w:val="24"/>
          <w:lang w:val="pl-PL"/>
        </w:rPr>
        <w:t>W przypadku wą</w:t>
      </w:r>
      <w:r w:rsidR="0078344D">
        <w:rPr>
          <w:rStyle w:val="FontStyle55"/>
          <w:rFonts w:ascii="Times New Roman" w:hAnsi="Times New Roman" w:cs="Times New Roman"/>
          <w:b w:val="0"/>
          <w:sz w:val="24"/>
          <w:szCs w:val="24"/>
          <w:lang w:val="pl-PL"/>
        </w:rPr>
        <w:t>tpliwości, na W</w:t>
      </w:r>
      <w:r w:rsidR="000D1ADA">
        <w:rPr>
          <w:rStyle w:val="FontStyle55"/>
          <w:rFonts w:ascii="Times New Roman" w:hAnsi="Times New Roman" w:cs="Times New Roman"/>
          <w:b w:val="0"/>
          <w:sz w:val="24"/>
          <w:szCs w:val="24"/>
          <w:lang w:val="pl-PL"/>
        </w:rPr>
        <w:t xml:space="preserve">ykonawcy będzie </w:t>
      </w:r>
    </w:p>
    <w:p w:rsidR="0078344D"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0D1ADA">
        <w:rPr>
          <w:rStyle w:val="FontStyle55"/>
          <w:rFonts w:ascii="Times New Roman" w:hAnsi="Times New Roman" w:cs="Times New Roman"/>
          <w:b w:val="0"/>
          <w:sz w:val="24"/>
          <w:szCs w:val="24"/>
          <w:lang w:val="pl-PL"/>
        </w:rPr>
        <w:t xml:space="preserve">spoczywać trud </w:t>
      </w:r>
      <w:r w:rsidR="0078344D">
        <w:rPr>
          <w:rStyle w:val="FontStyle55"/>
          <w:rFonts w:ascii="Times New Roman" w:hAnsi="Times New Roman" w:cs="Times New Roman"/>
          <w:b w:val="0"/>
          <w:sz w:val="24"/>
          <w:szCs w:val="24"/>
          <w:lang w:val="pl-PL"/>
        </w:rPr>
        <w:t xml:space="preserve"> udowodnienia, że   </w:t>
      </w:r>
      <w:r w:rsidR="000D1ADA">
        <w:rPr>
          <w:rStyle w:val="FontStyle55"/>
          <w:rFonts w:ascii="Times New Roman" w:hAnsi="Times New Roman" w:cs="Times New Roman"/>
          <w:b w:val="0"/>
          <w:sz w:val="24"/>
          <w:szCs w:val="24"/>
          <w:lang w:val="pl-PL"/>
        </w:rPr>
        <w:t>produk</w:t>
      </w:r>
      <w:r w:rsidR="0078344D">
        <w:rPr>
          <w:rStyle w:val="FontStyle55"/>
          <w:rFonts w:ascii="Times New Roman" w:hAnsi="Times New Roman" w:cs="Times New Roman"/>
          <w:b w:val="0"/>
          <w:sz w:val="24"/>
          <w:szCs w:val="24"/>
          <w:lang w:val="pl-PL"/>
        </w:rPr>
        <w:t>t</w:t>
      </w:r>
      <w:r w:rsidR="000D1ADA">
        <w:rPr>
          <w:rStyle w:val="FontStyle55"/>
          <w:rFonts w:ascii="Times New Roman" w:hAnsi="Times New Roman" w:cs="Times New Roman"/>
          <w:b w:val="0"/>
          <w:sz w:val="24"/>
          <w:szCs w:val="24"/>
          <w:lang w:val="pl-PL"/>
        </w:rPr>
        <w:t xml:space="preserve"> </w:t>
      </w:r>
      <w:r w:rsidR="0078344D">
        <w:rPr>
          <w:rStyle w:val="FontStyle55"/>
          <w:rFonts w:ascii="Times New Roman" w:hAnsi="Times New Roman" w:cs="Times New Roman"/>
          <w:b w:val="0"/>
          <w:sz w:val="24"/>
          <w:szCs w:val="24"/>
          <w:lang w:val="pl-PL"/>
        </w:rPr>
        <w:t xml:space="preserve"> jest równoważny.   </w:t>
      </w:r>
    </w:p>
    <w:p w:rsidR="00843C0B" w:rsidRDefault="0078344D"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c) Wykonawca składający ofertę  równoważną,  w przypadku  wygrania przetargu i  </w:t>
      </w:r>
    </w:p>
    <w:p w:rsidR="00843C0B"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78344D">
        <w:rPr>
          <w:rStyle w:val="FontStyle55"/>
          <w:rFonts w:ascii="Times New Roman" w:hAnsi="Times New Roman" w:cs="Times New Roman"/>
          <w:b w:val="0"/>
          <w:sz w:val="24"/>
          <w:szCs w:val="24"/>
          <w:lang w:val="pl-PL"/>
        </w:rPr>
        <w:t xml:space="preserve">   realizacji zadania, </w:t>
      </w:r>
      <w:r>
        <w:rPr>
          <w:rStyle w:val="FontStyle55"/>
          <w:rFonts w:ascii="Times New Roman" w:hAnsi="Times New Roman" w:cs="Times New Roman"/>
          <w:b w:val="0"/>
          <w:sz w:val="24"/>
          <w:szCs w:val="24"/>
          <w:lang w:val="pl-PL"/>
        </w:rPr>
        <w:t xml:space="preserve"> ponosi pełną</w:t>
      </w:r>
      <w:r w:rsidR="0078344D">
        <w:rPr>
          <w:rStyle w:val="FontStyle55"/>
          <w:rFonts w:ascii="Times New Roman" w:hAnsi="Times New Roman" w:cs="Times New Roman"/>
          <w:b w:val="0"/>
          <w:sz w:val="24"/>
          <w:szCs w:val="24"/>
          <w:lang w:val="pl-PL"/>
        </w:rPr>
        <w:t xml:space="preserve"> odpowiedzialność  za osiągnięcie efektu budowy sieci </w:t>
      </w:r>
    </w:p>
    <w:p w:rsidR="0078344D"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78344D">
        <w:rPr>
          <w:rStyle w:val="FontStyle55"/>
          <w:rFonts w:ascii="Times New Roman" w:hAnsi="Times New Roman" w:cs="Times New Roman"/>
          <w:b w:val="0"/>
          <w:sz w:val="24"/>
          <w:szCs w:val="24"/>
          <w:lang w:val="pl-PL"/>
        </w:rPr>
        <w:t xml:space="preserve">   wodociągowej.</w:t>
      </w:r>
    </w:p>
    <w:p w:rsidR="00843C0B"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d) Wykonawca oferując produkty równoważne  zobowiązany jest potwierdzić , że spełnia </w:t>
      </w:r>
    </w:p>
    <w:p w:rsidR="00843C0B"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stawiane mu wymagania  poprzez dołączenie do oferty :</w:t>
      </w:r>
    </w:p>
    <w:p w:rsidR="008C3D05"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 nazwy producenta  lub</w:t>
      </w:r>
      <w:r w:rsidR="008C3D05">
        <w:rPr>
          <w:rStyle w:val="FontStyle55"/>
          <w:rFonts w:ascii="Times New Roman" w:hAnsi="Times New Roman" w:cs="Times New Roman"/>
          <w:b w:val="0"/>
          <w:sz w:val="24"/>
          <w:szCs w:val="24"/>
          <w:lang w:val="pl-PL"/>
        </w:rPr>
        <w:t xml:space="preserve"> marki oferowanego produktu,</w:t>
      </w:r>
    </w:p>
    <w:p w:rsidR="00843C0B" w:rsidRDefault="008C3D05"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 peł</w:t>
      </w:r>
      <w:r w:rsidR="00843C0B">
        <w:rPr>
          <w:rStyle w:val="FontStyle55"/>
          <w:rFonts w:ascii="Times New Roman" w:hAnsi="Times New Roman" w:cs="Times New Roman"/>
          <w:b w:val="0"/>
          <w:sz w:val="24"/>
          <w:szCs w:val="24"/>
          <w:lang w:val="pl-PL"/>
        </w:rPr>
        <w:t>nej nazwy produktu</w:t>
      </w:r>
      <w:r>
        <w:rPr>
          <w:rStyle w:val="FontStyle55"/>
          <w:rFonts w:ascii="Times New Roman" w:hAnsi="Times New Roman" w:cs="Times New Roman"/>
          <w:b w:val="0"/>
          <w:sz w:val="24"/>
          <w:szCs w:val="24"/>
          <w:lang w:val="pl-PL"/>
        </w:rPr>
        <w:t>,</w:t>
      </w:r>
    </w:p>
    <w:p w:rsidR="008C3D05" w:rsidRDefault="008C3D05"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 jego dokładnego opisu,</w:t>
      </w:r>
    </w:p>
    <w:p w:rsidR="008C3D05" w:rsidRDefault="008C3D05"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 karty charakterystyki,</w:t>
      </w:r>
    </w:p>
    <w:p w:rsidR="00F02BFC" w:rsidRPr="008C3D05" w:rsidRDefault="008C3D05" w:rsidP="008C3D05">
      <w:pPr>
        <w:pStyle w:val="Style15"/>
        <w:spacing w:after="0" w:line="240" w:lineRule="auto"/>
        <w:ind w:firstLine="0"/>
        <w:jc w:val="left"/>
        <w:rPr>
          <w:rFonts w:ascii="Times New Roman" w:hAnsi="Times New Roman"/>
          <w:bCs/>
          <w:sz w:val="24"/>
          <w:szCs w:val="24"/>
          <w:lang w:val="pl-PL"/>
        </w:rPr>
      </w:pPr>
      <w:r>
        <w:rPr>
          <w:rStyle w:val="FontStyle55"/>
          <w:rFonts w:ascii="Times New Roman" w:hAnsi="Times New Roman" w:cs="Times New Roman"/>
          <w:b w:val="0"/>
          <w:sz w:val="24"/>
          <w:szCs w:val="24"/>
          <w:lang w:val="pl-PL"/>
        </w:rPr>
        <w:t xml:space="preserve">        - atesty lub certyfikaty  należnej jednostki certyfikacyjnej</w:t>
      </w:r>
    </w:p>
    <w:p w:rsidR="00F02BFC" w:rsidRDefault="00F02BFC"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p>
    <w:p w:rsidR="00912464" w:rsidRDefault="008C3D0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D6A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0456C6" w:rsidRDefault="00F14B91" w:rsidP="006F36AF">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sidRPr="00762023">
        <w:rPr>
          <w:rFonts w:ascii="Times New Roman" w:hAnsi="Times New Roman" w:cs="Times New Roman"/>
          <w:color w:val="C00000"/>
          <w:sz w:val="24"/>
          <w:szCs w:val="24"/>
        </w:rPr>
        <w:t xml:space="preserve">  </w:t>
      </w:r>
      <w:r w:rsidR="008C3D05" w:rsidRPr="00762023">
        <w:rPr>
          <w:rFonts w:ascii="Times New Roman" w:hAnsi="Times New Roman" w:cs="Times New Roman"/>
          <w:color w:val="C00000"/>
          <w:sz w:val="24"/>
          <w:szCs w:val="24"/>
        </w:rPr>
        <w:t xml:space="preserve"> </w:t>
      </w:r>
      <w:r w:rsidRPr="00762023">
        <w:rPr>
          <w:rFonts w:ascii="Times New Roman" w:hAnsi="Times New Roman" w:cs="Times New Roman"/>
          <w:color w:val="C00000"/>
          <w:sz w:val="24"/>
          <w:szCs w:val="24"/>
        </w:rPr>
        <w:t xml:space="preserve"> </w:t>
      </w:r>
      <w:r w:rsidR="006F36AF" w:rsidRPr="006F36AF">
        <w:rPr>
          <w:rFonts w:ascii="Times New Roman" w:hAnsi="Times New Roman" w:cs="Times New Roman"/>
          <w:sz w:val="24"/>
          <w:szCs w:val="24"/>
        </w:rPr>
        <w:t xml:space="preserve">45330000 – 9   </w:t>
      </w:r>
      <w:r w:rsidR="003E6BE0">
        <w:rPr>
          <w:rFonts w:ascii="Times New Roman" w:hAnsi="Times New Roman" w:cs="Times New Roman"/>
          <w:color w:val="000000"/>
          <w:sz w:val="24"/>
          <w:szCs w:val="24"/>
        </w:rPr>
        <w:t xml:space="preserve">Roboty </w:t>
      </w:r>
      <w:r w:rsidR="006F36AF">
        <w:rPr>
          <w:rFonts w:ascii="Times New Roman" w:hAnsi="Times New Roman" w:cs="Times New Roman"/>
          <w:color w:val="000000"/>
          <w:sz w:val="24"/>
          <w:szCs w:val="24"/>
        </w:rPr>
        <w:t xml:space="preserve"> instalacyjne  wodno-kanalizacyjne i sanitarne</w:t>
      </w:r>
    </w:p>
    <w:p w:rsidR="00912464" w:rsidRPr="002E0584" w:rsidRDefault="008C3D05" w:rsidP="000456C6">
      <w:pPr>
        <w:pStyle w:val="Teksttreci20"/>
        <w:shd w:val="clear" w:color="auto" w:fill="auto"/>
        <w:tabs>
          <w:tab w:val="left" w:pos="90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00912464" w:rsidRPr="002E0584">
        <w:rPr>
          <w:rFonts w:ascii="Times New Roman" w:hAnsi="Times New Roman" w:cs="Times New Roman"/>
          <w:color w:val="000000"/>
          <w:sz w:val="24"/>
          <w:szCs w:val="24"/>
        </w:rPr>
        <w:t>Zamawiający nie dopuszcza składania ofert częściowych.</w:t>
      </w:r>
    </w:p>
    <w:p w:rsidR="00912464" w:rsidRPr="002E0584" w:rsidRDefault="008C3D05" w:rsidP="009239C4">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7</w:t>
      </w:r>
      <w:r w:rsidR="006D6A92">
        <w:rPr>
          <w:rFonts w:ascii="Times New Roman" w:hAnsi="Times New Roman" w:cs="Times New Roman"/>
          <w:color w:val="000000"/>
          <w:sz w:val="24"/>
          <w:szCs w:val="24"/>
        </w:rPr>
        <w:t>.</w:t>
      </w:r>
      <w:r w:rsidR="009239C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Zamawiający nie dopuszcza składania ofert wariantowych.</w:t>
      </w:r>
    </w:p>
    <w:p w:rsidR="008C3D05" w:rsidRDefault="008C3D05" w:rsidP="008C3D05">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8. </w:t>
      </w:r>
      <w:r w:rsidR="00912464" w:rsidRPr="002E0584">
        <w:rPr>
          <w:rFonts w:ascii="Times New Roman" w:hAnsi="Times New Roman" w:cs="Times New Roman"/>
          <w:color w:val="000000"/>
          <w:sz w:val="24"/>
          <w:szCs w:val="24"/>
        </w:rPr>
        <w:t>Zamawiający nie przewiduje udzielenia zaliczek na poczet wykonania zamówienia.</w:t>
      </w:r>
    </w:p>
    <w:p w:rsidR="008C3D05" w:rsidRDefault="008C3D05" w:rsidP="008C3D05">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9. </w:t>
      </w:r>
      <w:r w:rsidR="00912464" w:rsidRPr="002E0584">
        <w:rPr>
          <w:rFonts w:ascii="Times New Roman" w:hAnsi="Times New Roman" w:cs="Times New Roman"/>
          <w:color w:val="000000"/>
          <w:sz w:val="24"/>
          <w:szCs w:val="24"/>
        </w:rPr>
        <w:t>Zamawiający określa wymagania, o których mowa w art. 29 ust. 3a ustawy.</w:t>
      </w:r>
    </w:p>
    <w:p w:rsidR="00912464" w:rsidRPr="002E0584" w:rsidRDefault="008C3D05" w:rsidP="008C3D05">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10.</w:t>
      </w:r>
      <w:r w:rsidR="00912464" w:rsidRPr="002E0584">
        <w:rPr>
          <w:rFonts w:ascii="Times New Roman" w:hAnsi="Times New Roman" w:cs="Times New Roman"/>
          <w:color w:val="000000"/>
          <w:sz w:val="24"/>
          <w:szCs w:val="24"/>
        </w:rPr>
        <w:t>Zamawiający nie przewiduje wymagań, o których mowa w art. 29 ust. 4 ustawy.</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11.</w:t>
      </w:r>
      <w:r w:rsidR="00912464" w:rsidRPr="002E0584">
        <w:rPr>
          <w:rFonts w:ascii="Times New Roman" w:hAnsi="Times New Roman" w:cs="Times New Roman"/>
          <w:color w:val="000000"/>
          <w:sz w:val="24"/>
          <w:szCs w:val="24"/>
        </w:rPr>
        <w:t>Zamawiający nie przewiduje zastrzeżenia, o którym mowa w art. 36a ust. 2 ustawy.</w:t>
      </w:r>
    </w:p>
    <w:p w:rsidR="008C3D05" w:rsidRDefault="008C3D05" w:rsidP="00F14B91">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00D25F30" w:rsidRPr="00CF3B04">
        <w:rPr>
          <w:rFonts w:ascii="Times New Roman" w:hAnsi="Times New Roman" w:cs="Times New Roman"/>
          <w:sz w:val="24"/>
          <w:szCs w:val="24"/>
        </w:rPr>
        <w:t xml:space="preserve">Zamawiający przewiduje udzielenie zamówienia polegającego na powtórzeniu podobnych </w:t>
      </w:r>
    </w:p>
    <w:p w:rsidR="00D25F30" w:rsidRPr="00CF3B04" w:rsidRDefault="008C3D05" w:rsidP="00F14B91">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5F30" w:rsidRPr="00CF3B04">
        <w:rPr>
          <w:rFonts w:ascii="Times New Roman" w:hAnsi="Times New Roman" w:cs="Times New Roman"/>
          <w:sz w:val="24"/>
          <w:szCs w:val="24"/>
        </w:rPr>
        <w:t>usług dla zamówienia podstawowego do 50%, o którym mowa w art. 67 ust. 1 pkt 6) ustawy.</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13.</w:t>
      </w:r>
      <w:r w:rsidR="00912464" w:rsidRPr="002E0584">
        <w:rPr>
          <w:rFonts w:ascii="Times New Roman" w:hAnsi="Times New Roman" w:cs="Times New Roman"/>
          <w:color w:val="000000"/>
          <w:sz w:val="24"/>
          <w:szCs w:val="24"/>
        </w:rPr>
        <w:t>Zamawiający nie przewiduje aukcji elektronicznej.</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14.</w:t>
      </w:r>
      <w:r w:rsidR="00912464" w:rsidRPr="002E0584">
        <w:rPr>
          <w:rFonts w:ascii="Times New Roman" w:hAnsi="Times New Roman" w:cs="Times New Roman"/>
          <w:color w:val="000000"/>
          <w:sz w:val="24"/>
          <w:szCs w:val="24"/>
        </w:rPr>
        <w:t>Zamawiający nie przewiduje zawarcia umowy ramowej.</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15.</w:t>
      </w:r>
      <w:r w:rsidR="00912464" w:rsidRPr="002E0584">
        <w:rPr>
          <w:rFonts w:ascii="Times New Roman" w:hAnsi="Times New Roman" w:cs="Times New Roman"/>
          <w:color w:val="000000"/>
          <w:sz w:val="24"/>
          <w:szCs w:val="24"/>
        </w:rPr>
        <w:t>Zamawiający nie przewiduje ustanowienia dynamicznego systemu zakupów.</w:t>
      </w:r>
    </w:p>
    <w:p w:rsidR="009239C4" w:rsidRDefault="008C3D05" w:rsidP="009239C4">
      <w:pPr>
        <w:pStyle w:val="Teksttreci20"/>
        <w:shd w:val="clear" w:color="auto" w:fill="auto"/>
        <w:tabs>
          <w:tab w:val="left" w:pos="478"/>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912464" w:rsidRPr="002E0584">
        <w:rPr>
          <w:rFonts w:ascii="Times New Roman" w:hAnsi="Times New Roman" w:cs="Times New Roman"/>
          <w:color w:val="000000"/>
          <w:sz w:val="24"/>
          <w:szCs w:val="24"/>
        </w:rPr>
        <w:t xml:space="preserve">Wykonawca jest zobowiązany wskazać części zamówienia, których wykonanie zamierza </w:t>
      </w:r>
    </w:p>
    <w:p w:rsidR="00912464" w:rsidRDefault="009239C4" w:rsidP="009239C4">
      <w:pPr>
        <w:pStyle w:val="Teksttreci20"/>
        <w:shd w:val="clear" w:color="auto" w:fill="auto"/>
        <w:tabs>
          <w:tab w:val="left" w:pos="478"/>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powierzyć podwykonawcom i podać firmy podwykonawców.</w:t>
      </w:r>
    </w:p>
    <w:p w:rsidR="00BA1252" w:rsidRDefault="00BA1252" w:rsidP="009239C4">
      <w:pPr>
        <w:pStyle w:val="Teksttreci20"/>
        <w:shd w:val="clear" w:color="auto" w:fill="auto"/>
        <w:tabs>
          <w:tab w:val="left" w:pos="478"/>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Zamawiający nie  przewiduje </w:t>
      </w:r>
      <w:r w:rsidR="001D0F85">
        <w:rPr>
          <w:rFonts w:ascii="Times New Roman" w:hAnsi="Times New Roman" w:cs="Times New Roman"/>
          <w:color w:val="000000"/>
          <w:sz w:val="24"/>
          <w:szCs w:val="24"/>
        </w:rPr>
        <w:t xml:space="preserve"> zwrotu kosztów udziału w post</w:t>
      </w:r>
      <w:r w:rsidR="00A8521C">
        <w:rPr>
          <w:rFonts w:ascii="Times New Roman" w:hAnsi="Times New Roman" w:cs="Times New Roman"/>
          <w:color w:val="000000"/>
          <w:sz w:val="24"/>
          <w:szCs w:val="24"/>
        </w:rPr>
        <w:t>ę</w:t>
      </w:r>
      <w:r w:rsidR="001D0F85">
        <w:rPr>
          <w:rFonts w:ascii="Times New Roman" w:hAnsi="Times New Roman" w:cs="Times New Roman"/>
          <w:color w:val="000000"/>
          <w:sz w:val="24"/>
          <w:szCs w:val="24"/>
        </w:rPr>
        <w:t>powaniu.</w:t>
      </w:r>
    </w:p>
    <w:p w:rsidR="001D0F85" w:rsidRPr="002E0584" w:rsidRDefault="001D0F85" w:rsidP="009239C4">
      <w:pPr>
        <w:pStyle w:val="Teksttreci20"/>
        <w:shd w:val="clear" w:color="auto" w:fill="auto"/>
        <w:tabs>
          <w:tab w:val="left" w:pos="47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18. Rozliczenia  pomiędzy zamawiającym  a Wykonawca  odbywać się będą w PLN</w:t>
      </w:r>
    </w:p>
    <w:p w:rsidR="00D73EA8" w:rsidRPr="00D73EA8" w:rsidRDefault="001D0F85" w:rsidP="00D73EA8">
      <w:pPr>
        <w:pStyle w:val="Teksttreci20"/>
        <w:shd w:val="clear" w:color="auto" w:fill="auto"/>
        <w:tabs>
          <w:tab w:val="left" w:pos="478"/>
        </w:tabs>
        <w:spacing w:line="240" w:lineRule="auto"/>
        <w:ind w:firstLine="0"/>
        <w:jc w:val="both"/>
        <w:rPr>
          <w:b/>
        </w:rPr>
      </w:pPr>
      <w:bookmarkStart w:id="2" w:name="bookmark14"/>
      <w:r>
        <w:rPr>
          <w:rFonts w:ascii="Times New Roman" w:eastAsia="Calibri" w:hAnsi="Times New Roman" w:cs="Times New Roman"/>
          <w:sz w:val="24"/>
          <w:szCs w:val="24"/>
        </w:rPr>
        <w:t>19</w:t>
      </w:r>
      <w:r w:rsidR="008C3D05">
        <w:rPr>
          <w:rFonts w:ascii="Times New Roman" w:eastAsia="Calibri" w:hAnsi="Times New Roman" w:cs="Times New Roman"/>
          <w:sz w:val="24"/>
          <w:szCs w:val="24"/>
        </w:rPr>
        <w:t>.</w:t>
      </w:r>
      <w:r w:rsidR="00D73EA8">
        <w:rPr>
          <w:rFonts w:ascii="Times New Roman" w:eastAsia="Calibri" w:hAnsi="Times New Roman" w:cs="Times New Roman"/>
          <w:b/>
          <w:sz w:val="24"/>
          <w:szCs w:val="24"/>
        </w:rPr>
        <w:t xml:space="preserve"> </w:t>
      </w:r>
      <w:r w:rsidR="00D73EA8" w:rsidRPr="00D73EA8">
        <w:rPr>
          <w:b/>
        </w:rPr>
        <w:t xml:space="preserve">Zamawiający, </w:t>
      </w:r>
      <w:r w:rsidR="00D73EA8" w:rsidRPr="00D73EA8">
        <w:rPr>
          <w:b/>
          <w:u w:val="single"/>
        </w:rPr>
        <w:t xml:space="preserve">zgodnie z art. 24 aa ustawy </w:t>
      </w:r>
      <w:proofErr w:type="spellStart"/>
      <w:r w:rsidR="00D73EA8" w:rsidRPr="00D73EA8">
        <w:rPr>
          <w:b/>
          <w:u w:val="single"/>
        </w:rPr>
        <w:t>Pzp</w:t>
      </w:r>
      <w:proofErr w:type="spellEnd"/>
      <w:r w:rsidR="00D73EA8" w:rsidRPr="00D73EA8">
        <w:rPr>
          <w:b/>
          <w:u w:val="single"/>
        </w:rPr>
        <w:t>,</w:t>
      </w:r>
      <w:r w:rsidR="00D73EA8" w:rsidRPr="00D73EA8">
        <w:rPr>
          <w:b/>
        </w:rPr>
        <w:t xml:space="preserve"> przewiduje możliwość w </w:t>
      </w:r>
    </w:p>
    <w:p w:rsidR="00D73EA8" w:rsidRPr="00D73EA8" w:rsidRDefault="00D73EA8" w:rsidP="00D73EA8">
      <w:pPr>
        <w:pStyle w:val="Teksttreci20"/>
        <w:shd w:val="clear" w:color="auto" w:fill="auto"/>
        <w:tabs>
          <w:tab w:val="left" w:pos="478"/>
        </w:tabs>
        <w:spacing w:line="240" w:lineRule="auto"/>
        <w:ind w:firstLine="0"/>
        <w:jc w:val="both"/>
        <w:rPr>
          <w:b/>
        </w:rPr>
      </w:pPr>
      <w:r w:rsidRPr="00D73EA8">
        <w:rPr>
          <w:b/>
        </w:rPr>
        <w:t xml:space="preserve">     pierwszej kolejności dokonania oceny ofert, a następnie zbadania czy </w:t>
      </w:r>
    </w:p>
    <w:p w:rsidR="00D73EA8" w:rsidRPr="00D73EA8" w:rsidRDefault="00D73EA8" w:rsidP="00D73EA8">
      <w:pPr>
        <w:pStyle w:val="Teksttreci20"/>
        <w:shd w:val="clear" w:color="auto" w:fill="auto"/>
        <w:tabs>
          <w:tab w:val="left" w:pos="478"/>
        </w:tabs>
        <w:spacing w:line="240" w:lineRule="auto"/>
        <w:ind w:firstLine="0"/>
        <w:jc w:val="both"/>
        <w:rPr>
          <w:b/>
        </w:rPr>
      </w:pPr>
      <w:r w:rsidRPr="00D73EA8">
        <w:rPr>
          <w:b/>
        </w:rPr>
        <w:t xml:space="preserve">     Wykonawca, którego oferta została oceniona jako najkorzystniejsza nie </w:t>
      </w:r>
    </w:p>
    <w:p w:rsidR="00D9088F" w:rsidRPr="00D73EA8" w:rsidRDefault="00D73EA8" w:rsidP="00D73EA8">
      <w:pPr>
        <w:pStyle w:val="Teksttreci20"/>
        <w:shd w:val="clear" w:color="auto" w:fill="auto"/>
        <w:tabs>
          <w:tab w:val="left" w:pos="478"/>
        </w:tabs>
        <w:spacing w:line="240" w:lineRule="auto"/>
        <w:ind w:firstLine="0"/>
        <w:jc w:val="both"/>
        <w:rPr>
          <w:b/>
        </w:rPr>
      </w:pPr>
      <w:r w:rsidRPr="00D73EA8">
        <w:rPr>
          <w:b/>
        </w:rPr>
        <w:t xml:space="preserve">     podlega wykluczeniu oraz spełnia warunki udziału w postępowaniu.</w:t>
      </w:r>
    </w:p>
    <w:p w:rsidR="00D73EA8" w:rsidRPr="00D73EA8" w:rsidRDefault="00D73EA8" w:rsidP="00D73EA8">
      <w:pPr>
        <w:pStyle w:val="Teksttreci20"/>
        <w:shd w:val="clear" w:color="auto" w:fill="auto"/>
        <w:tabs>
          <w:tab w:val="left" w:pos="478"/>
        </w:tabs>
        <w:spacing w:line="240" w:lineRule="auto"/>
        <w:ind w:firstLine="0"/>
        <w:jc w:val="both"/>
        <w:rPr>
          <w:rFonts w:ascii="Times New Roman" w:eastAsia="Calibri" w:hAnsi="Times New Roman" w:cs="Times New Roman"/>
          <w:b/>
          <w:sz w:val="24"/>
          <w:szCs w:val="24"/>
        </w:rPr>
      </w:pPr>
    </w:p>
    <w:p w:rsidR="00912464" w:rsidRPr="0063032D" w:rsidRDefault="00912464" w:rsidP="00D25F30">
      <w:pPr>
        <w:pStyle w:val="Nagwek60"/>
        <w:keepNext/>
        <w:keepLines/>
        <w:shd w:val="clear" w:color="auto" w:fill="auto"/>
        <w:spacing w:line="240" w:lineRule="auto"/>
        <w:ind w:right="20"/>
        <w:jc w:val="center"/>
        <w:rPr>
          <w:rFonts w:ascii="Times New Roman" w:hAnsi="Times New Roman" w:cs="Times New Roman"/>
          <w:sz w:val="24"/>
          <w:szCs w:val="24"/>
        </w:rPr>
      </w:pPr>
      <w:r w:rsidRPr="0063032D">
        <w:rPr>
          <w:rFonts w:ascii="Times New Roman" w:hAnsi="Times New Roman" w:cs="Times New Roman"/>
          <w:color w:val="000000"/>
          <w:sz w:val="24"/>
          <w:szCs w:val="24"/>
        </w:rPr>
        <w:t>Rozdział IV</w:t>
      </w:r>
      <w:bookmarkEnd w:id="2"/>
    </w:p>
    <w:p w:rsidR="00912464" w:rsidRPr="0063032D" w:rsidRDefault="00912464" w:rsidP="00800994">
      <w:pPr>
        <w:pStyle w:val="Nagwek60"/>
        <w:keepNext/>
        <w:keepLines/>
        <w:shd w:val="clear" w:color="auto" w:fill="auto"/>
        <w:spacing w:after="164" w:line="240" w:lineRule="auto"/>
        <w:ind w:right="20"/>
        <w:jc w:val="center"/>
        <w:rPr>
          <w:rFonts w:ascii="Times New Roman" w:hAnsi="Times New Roman" w:cs="Times New Roman"/>
          <w:sz w:val="24"/>
          <w:szCs w:val="24"/>
        </w:rPr>
      </w:pPr>
      <w:bookmarkStart w:id="3" w:name="bookmark15"/>
      <w:r w:rsidRPr="0063032D">
        <w:rPr>
          <w:rFonts w:ascii="Times New Roman" w:hAnsi="Times New Roman" w:cs="Times New Roman"/>
          <w:color w:val="000000"/>
          <w:sz w:val="24"/>
          <w:szCs w:val="24"/>
        </w:rPr>
        <w:t>Termin wykonania zamówienia</w:t>
      </w:r>
      <w:bookmarkEnd w:id="3"/>
    </w:p>
    <w:p w:rsidR="006D6A92" w:rsidRPr="0064652D" w:rsidRDefault="00912464" w:rsidP="0064652D">
      <w:pPr>
        <w:pStyle w:val="Nagwek70"/>
        <w:keepNext/>
        <w:keepLines/>
        <w:numPr>
          <w:ilvl w:val="0"/>
          <w:numId w:val="1"/>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F91C04">
        <w:t>od dnia 10</w:t>
      </w:r>
      <w:r w:rsidR="009239C4">
        <w:t>.10.</w:t>
      </w:r>
      <w:r w:rsidRPr="00CF3B04">
        <w:t xml:space="preserve">2017 roku </w:t>
      </w:r>
      <w:r w:rsidRPr="00CF3B04">
        <w:rPr>
          <w:rStyle w:val="Nagwek7Bezpogrubienia"/>
          <w:bCs/>
          <w:color w:val="auto"/>
        </w:rPr>
        <w:t>(</w:t>
      </w:r>
      <w:r w:rsidRPr="00CF3B04">
        <w:rPr>
          <w:rStyle w:val="Nagwek7Kursywa"/>
          <w:color w:val="auto"/>
        </w:rPr>
        <w:t>lub od dnia podpisania umowy)</w:t>
      </w:r>
      <w:r w:rsidR="002D5498" w:rsidRPr="00CF3B04">
        <w:t xml:space="preserve"> </w:t>
      </w:r>
      <w:r w:rsidR="009239C4">
        <w:t>do dnia 31</w:t>
      </w:r>
      <w:r w:rsidRPr="00FF1EB0">
        <w:t xml:space="preserve"> </w:t>
      </w:r>
      <w:r w:rsidR="00CC2E46">
        <w:t xml:space="preserve"> </w:t>
      </w:r>
      <w:r w:rsidR="003827C1">
        <w:t xml:space="preserve">sierpnia </w:t>
      </w:r>
      <w:r w:rsidR="002D5498">
        <w:t xml:space="preserve"> </w:t>
      </w:r>
      <w:r w:rsidR="00FF1EB0" w:rsidRPr="00FF1EB0">
        <w:t xml:space="preserve"> </w:t>
      </w:r>
      <w:r w:rsidR="00CC2E46">
        <w:t>2018</w:t>
      </w:r>
      <w:r w:rsidRPr="00FF1EB0">
        <w:t xml:space="preserve"> roku</w:t>
      </w:r>
      <w:r>
        <w:rPr>
          <w:color w:val="000000"/>
        </w:rPr>
        <w:t>.</w:t>
      </w:r>
      <w:bookmarkEnd w:id="4"/>
    </w:p>
    <w:p w:rsidR="006C58FC" w:rsidRPr="00D66ACF" w:rsidRDefault="006C58FC" w:rsidP="006C58FC">
      <w:pPr>
        <w:pStyle w:val="Nagwek70"/>
        <w:keepNext/>
        <w:keepLines/>
        <w:shd w:val="clear" w:color="auto" w:fill="auto"/>
        <w:tabs>
          <w:tab w:val="left" w:pos="418"/>
        </w:tabs>
        <w:spacing w:before="0" w:line="238" w:lineRule="exact"/>
        <w:ind w:firstLine="0"/>
        <w:rPr>
          <w:b w:val="0"/>
        </w:rPr>
      </w:pPr>
    </w:p>
    <w:p w:rsidR="00912464" w:rsidRPr="0063032D" w:rsidRDefault="00912464" w:rsidP="00800994">
      <w:pPr>
        <w:pStyle w:val="Nagwek60"/>
        <w:keepNext/>
        <w:keepLines/>
        <w:shd w:val="clear" w:color="auto" w:fill="auto"/>
        <w:spacing w:line="240" w:lineRule="auto"/>
        <w:ind w:right="20"/>
        <w:jc w:val="center"/>
        <w:rPr>
          <w:rFonts w:ascii="Times New Roman" w:hAnsi="Times New Roman" w:cs="Times New Roman"/>
          <w:sz w:val="24"/>
          <w:szCs w:val="24"/>
        </w:rPr>
      </w:pPr>
      <w:bookmarkStart w:id="5" w:name="bookmark17"/>
      <w:r w:rsidRPr="0063032D">
        <w:rPr>
          <w:rFonts w:ascii="Times New Roman" w:hAnsi="Times New Roman" w:cs="Times New Roman"/>
          <w:color w:val="000000"/>
          <w:sz w:val="24"/>
          <w:szCs w:val="24"/>
        </w:rPr>
        <w:t>Rozdział V</w:t>
      </w:r>
      <w:bookmarkEnd w:id="5"/>
    </w:p>
    <w:p w:rsidR="00912464" w:rsidRPr="0063032D" w:rsidRDefault="00912464" w:rsidP="00800994">
      <w:pPr>
        <w:pStyle w:val="Nagwek60"/>
        <w:keepNext/>
        <w:keepLines/>
        <w:shd w:val="clear" w:color="auto" w:fill="auto"/>
        <w:spacing w:line="240" w:lineRule="auto"/>
        <w:ind w:left="260"/>
        <w:jc w:val="center"/>
        <w:rPr>
          <w:rFonts w:ascii="Times New Roman" w:hAnsi="Times New Roman" w:cs="Times New Roman"/>
          <w:sz w:val="24"/>
          <w:szCs w:val="24"/>
        </w:rPr>
      </w:pPr>
      <w:bookmarkStart w:id="6" w:name="bookmark18"/>
      <w:r w:rsidRPr="0063032D">
        <w:rPr>
          <w:rFonts w:ascii="Times New Roman" w:hAnsi="Times New Roman" w:cs="Times New Roman"/>
          <w:color w:val="000000"/>
          <w:sz w:val="24"/>
          <w:szCs w:val="24"/>
        </w:rPr>
        <w:t>Warunki udziału w postępowaniu oraz opis sposobu dokonywania oceny</w:t>
      </w:r>
      <w:bookmarkEnd w:id="6"/>
    </w:p>
    <w:p w:rsidR="003827C1" w:rsidRPr="00A9675C" w:rsidRDefault="00A9675C" w:rsidP="00A9675C">
      <w:pPr>
        <w:pStyle w:val="Tekstpodstawowy2"/>
        <w:tabs>
          <w:tab w:val="left" w:pos="585"/>
        </w:tabs>
        <w:rPr>
          <w:b/>
          <w:color w:val="C00000"/>
        </w:rPr>
      </w:pPr>
      <w:bookmarkStart w:id="7" w:name="bookmark19"/>
      <w:r>
        <w:rPr>
          <w:b/>
          <w:color w:val="000000"/>
        </w:rPr>
        <w:t xml:space="preserve">                                                   </w:t>
      </w:r>
      <w:r w:rsidR="00912464" w:rsidRPr="00A9675C">
        <w:rPr>
          <w:b/>
          <w:color w:val="000000"/>
        </w:rPr>
        <w:t>spełniania tych warunków</w:t>
      </w:r>
      <w:bookmarkEnd w:id="7"/>
    </w:p>
    <w:p w:rsidR="00912464" w:rsidRPr="00800994" w:rsidRDefault="00912464" w:rsidP="00305EDF">
      <w:pPr>
        <w:pStyle w:val="Teksttreci20"/>
        <w:numPr>
          <w:ilvl w:val="0"/>
          <w:numId w:val="2"/>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305EDF">
      <w:pPr>
        <w:pStyle w:val="Teksttreci20"/>
        <w:numPr>
          <w:ilvl w:val="0"/>
          <w:numId w:val="3"/>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r w:rsidR="00DB1866">
        <w:rPr>
          <w:rFonts w:ascii="Times New Roman" w:hAnsi="Times New Roman" w:cs="Times New Roman"/>
          <w:color w:val="000000"/>
          <w:sz w:val="24"/>
          <w:szCs w:val="24"/>
        </w:rPr>
        <w:t>,</w:t>
      </w:r>
    </w:p>
    <w:p w:rsidR="00912464" w:rsidRDefault="00912464" w:rsidP="00305EDF">
      <w:pPr>
        <w:pStyle w:val="Teksttreci20"/>
        <w:numPr>
          <w:ilvl w:val="0"/>
          <w:numId w:val="3"/>
        </w:numPr>
        <w:shd w:val="clear" w:color="auto" w:fill="auto"/>
        <w:tabs>
          <w:tab w:val="left" w:pos="879"/>
        </w:tabs>
        <w:spacing w:line="240" w:lineRule="auto"/>
        <w:ind w:left="460"/>
        <w:jc w:val="both"/>
        <w:rPr>
          <w:rFonts w:ascii="Times New Roman" w:hAnsi="Times New Roman" w:cs="Times New Roman"/>
          <w:sz w:val="24"/>
          <w:szCs w:val="24"/>
        </w:rPr>
      </w:pPr>
      <w:r w:rsidRPr="00DB1866">
        <w:rPr>
          <w:rFonts w:ascii="Times New Roman" w:hAnsi="Times New Roman" w:cs="Times New Roman"/>
          <w:sz w:val="24"/>
          <w:szCs w:val="24"/>
        </w:rPr>
        <w:t xml:space="preserve">spełniają warunki udziału w </w:t>
      </w:r>
      <w:r w:rsidR="009739DC">
        <w:rPr>
          <w:rFonts w:ascii="Times New Roman" w:hAnsi="Times New Roman" w:cs="Times New Roman"/>
          <w:sz w:val="24"/>
          <w:szCs w:val="24"/>
        </w:rPr>
        <w:t xml:space="preserve">postępowaniu </w:t>
      </w:r>
    </w:p>
    <w:p w:rsidR="009739DC" w:rsidRPr="00DB1866" w:rsidRDefault="008A1338" w:rsidP="009739DC">
      <w:pPr>
        <w:pStyle w:val="Teksttreci20"/>
        <w:shd w:val="clear" w:color="auto" w:fill="auto"/>
        <w:tabs>
          <w:tab w:val="left" w:pos="879"/>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9739DC">
        <w:rPr>
          <w:rFonts w:ascii="Times New Roman" w:hAnsi="Times New Roman" w:cs="Times New Roman"/>
          <w:sz w:val="24"/>
          <w:szCs w:val="24"/>
        </w:rPr>
        <w:t xml:space="preserve">   Warunki udziału w postępowaniu :</w:t>
      </w:r>
    </w:p>
    <w:p w:rsidR="00585B37" w:rsidRPr="00DB1866" w:rsidRDefault="007E6151" w:rsidP="009739DC">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00E54089">
        <w:rPr>
          <w:rFonts w:ascii="Times New Roman" w:hAnsi="Times New Roman" w:cs="Times New Roman"/>
          <w:sz w:val="24"/>
          <w:szCs w:val="24"/>
        </w:rPr>
        <w:t>Kompetencje</w:t>
      </w:r>
      <w:r w:rsidR="009739DC">
        <w:rPr>
          <w:rFonts w:ascii="Times New Roman" w:hAnsi="Times New Roman" w:cs="Times New Roman"/>
          <w:sz w:val="24"/>
          <w:szCs w:val="24"/>
        </w:rPr>
        <w:t xml:space="preserve"> lub uprawnienia </w:t>
      </w:r>
      <w:r w:rsidR="00912464" w:rsidRPr="00DB1866">
        <w:rPr>
          <w:rFonts w:ascii="Times New Roman" w:hAnsi="Times New Roman" w:cs="Times New Roman"/>
          <w:sz w:val="24"/>
          <w:szCs w:val="24"/>
        </w:rPr>
        <w:t xml:space="preserve"> do prowadzenia określonej działalności zawodowej, </w:t>
      </w:r>
      <w:r w:rsidR="00585B37" w:rsidRPr="00DB1866">
        <w:rPr>
          <w:rFonts w:ascii="Times New Roman" w:hAnsi="Times New Roman" w:cs="Times New Roman"/>
          <w:sz w:val="24"/>
          <w:szCs w:val="24"/>
        </w:rPr>
        <w:t xml:space="preserve">  </w:t>
      </w:r>
    </w:p>
    <w:p w:rsidR="0021284A" w:rsidRPr="00DB1866" w:rsidRDefault="007525E0" w:rsidP="007525E0">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125C6" w:rsidRPr="00DB1866">
        <w:rPr>
          <w:rFonts w:ascii="Times New Roman" w:hAnsi="Times New Roman" w:cs="Times New Roman"/>
          <w:sz w:val="24"/>
          <w:szCs w:val="24"/>
        </w:rPr>
        <w:t>o</w:t>
      </w:r>
      <w:r w:rsidR="0021284A" w:rsidRPr="00DB1866">
        <w:rPr>
          <w:rFonts w:ascii="Times New Roman" w:hAnsi="Times New Roman" w:cs="Times New Roman"/>
          <w:sz w:val="24"/>
          <w:szCs w:val="24"/>
        </w:rPr>
        <w:t xml:space="preserve"> </w:t>
      </w:r>
      <w:r w:rsidR="00912464" w:rsidRPr="00DB1866">
        <w:rPr>
          <w:rFonts w:ascii="Times New Roman" w:hAnsi="Times New Roman" w:cs="Times New Roman"/>
          <w:sz w:val="24"/>
          <w:szCs w:val="24"/>
        </w:rPr>
        <w:t xml:space="preserve">ile wynika to z odrębnych przepisów, </w:t>
      </w:r>
      <w:r w:rsidR="006D6A92" w:rsidRPr="00DB1866">
        <w:rPr>
          <w:rFonts w:ascii="Times New Roman" w:hAnsi="Times New Roman" w:cs="Times New Roman"/>
          <w:sz w:val="24"/>
          <w:szCs w:val="24"/>
        </w:rPr>
        <w:t xml:space="preserve"> </w:t>
      </w:r>
      <w:r w:rsidR="00C07BCA" w:rsidRPr="00DB1866">
        <w:rPr>
          <w:rFonts w:ascii="Times New Roman" w:hAnsi="Times New Roman" w:cs="Times New Roman"/>
          <w:sz w:val="24"/>
          <w:szCs w:val="24"/>
        </w:rPr>
        <w:t>o ile wynika to  z odrębnych przepisów –</w:t>
      </w:r>
    </w:p>
    <w:p w:rsidR="0021284A" w:rsidRDefault="007525E0" w:rsidP="007525E0">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07BCA" w:rsidRPr="00DB1866">
        <w:rPr>
          <w:rFonts w:ascii="Times New Roman" w:hAnsi="Times New Roman" w:cs="Times New Roman"/>
          <w:sz w:val="24"/>
          <w:szCs w:val="24"/>
        </w:rPr>
        <w:t>zamawiający nie stawia</w:t>
      </w:r>
      <w:r w:rsidR="000E58C1">
        <w:rPr>
          <w:rFonts w:ascii="Times New Roman" w:hAnsi="Times New Roman" w:cs="Times New Roman"/>
          <w:sz w:val="24"/>
          <w:szCs w:val="24"/>
        </w:rPr>
        <w:t xml:space="preserve"> szczegółowych  warunków</w:t>
      </w:r>
      <w:r w:rsidR="00C07BCA" w:rsidRPr="00DB1866">
        <w:rPr>
          <w:rFonts w:ascii="Times New Roman" w:hAnsi="Times New Roman" w:cs="Times New Roman"/>
          <w:sz w:val="24"/>
          <w:szCs w:val="24"/>
        </w:rPr>
        <w:t xml:space="preserve"> </w:t>
      </w:r>
      <w:r w:rsidR="007E6151">
        <w:rPr>
          <w:rFonts w:ascii="Times New Roman" w:hAnsi="Times New Roman" w:cs="Times New Roman"/>
          <w:sz w:val="24"/>
          <w:szCs w:val="24"/>
        </w:rPr>
        <w:t xml:space="preserve"> w tym zakresie</w:t>
      </w:r>
      <w:r w:rsidR="000C3E66">
        <w:rPr>
          <w:rFonts w:ascii="Times New Roman" w:hAnsi="Times New Roman" w:cs="Times New Roman"/>
          <w:sz w:val="24"/>
          <w:szCs w:val="24"/>
        </w:rPr>
        <w:t>.</w:t>
      </w:r>
      <w:r w:rsidR="00912464" w:rsidRPr="00800994">
        <w:rPr>
          <w:rFonts w:ascii="Times New Roman" w:hAnsi="Times New Roman" w:cs="Times New Roman"/>
          <w:color w:val="000000"/>
          <w:sz w:val="24"/>
          <w:szCs w:val="24"/>
        </w:rPr>
        <w:t xml:space="preserve"> </w:t>
      </w:r>
    </w:p>
    <w:p w:rsidR="007E6151" w:rsidRPr="0028052C" w:rsidRDefault="007E6151" w:rsidP="007525E0">
      <w:pPr>
        <w:pStyle w:val="Teksttreci20"/>
        <w:shd w:val="clear" w:color="auto" w:fill="auto"/>
        <w:tabs>
          <w:tab w:val="left" w:pos="1297"/>
        </w:tabs>
        <w:spacing w:line="240" w:lineRule="auto"/>
        <w:ind w:firstLine="0"/>
        <w:jc w:val="both"/>
        <w:rPr>
          <w:rFonts w:ascii="Times New Roman" w:hAnsi="Times New Roman" w:cs="Times New Roman"/>
          <w:sz w:val="24"/>
          <w:szCs w:val="24"/>
        </w:rPr>
      </w:pPr>
    </w:p>
    <w:p w:rsidR="00585B37" w:rsidRPr="00585B37" w:rsidRDefault="007E6151" w:rsidP="000C3E66">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sidR="000C3E66">
        <w:rPr>
          <w:rFonts w:ascii="Times New Roman" w:hAnsi="Times New Roman" w:cs="Times New Roman"/>
          <w:color w:val="000000"/>
          <w:sz w:val="24"/>
          <w:szCs w:val="24"/>
        </w:rPr>
        <w:t>S</w:t>
      </w:r>
      <w:r w:rsidR="00912464" w:rsidRPr="00800994">
        <w:rPr>
          <w:rFonts w:ascii="Times New Roman" w:hAnsi="Times New Roman" w:cs="Times New Roman"/>
          <w:color w:val="000000"/>
          <w:sz w:val="24"/>
          <w:szCs w:val="24"/>
        </w:rPr>
        <w:t>ytuacj</w:t>
      </w:r>
      <w:r w:rsidR="009739DC">
        <w:rPr>
          <w:rFonts w:ascii="Times New Roman" w:hAnsi="Times New Roman" w:cs="Times New Roman"/>
          <w:color w:val="000000"/>
          <w:sz w:val="24"/>
          <w:szCs w:val="24"/>
        </w:rPr>
        <w:t>a ekonomiczna</w:t>
      </w:r>
      <w:r w:rsidR="000C3E66">
        <w:rPr>
          <w:rFonts w:ascii="Times New Roman" w:hAnsi="Times New Roman" w:cs="Times New Roman"/>
          <w:color w:val="000000"/>
          <w:sz w:val="24"/>
          <w:szCs w:val="24"/>
        </w:rPr>
        <w:t xml:space="preserve"> lub finansowa</w:t>
      </w:r>
      <w:r w:rsidR="00C07BCA">
        <w:rPr>
          <w:rFonts w:ascii="Times New Roman" w:hAnsi="Times New Roman" w:cs="Times New Roman"/>
          <w:color w:val="000000"/>
          <w:sz w:val="24"/>
          <w:szCs w:val="24"/>
        </w:rPr>
        <w:t xml:space="preserve"> – </w:t>
      </w:r>
      <w:r w:rsidR="00585B37">
        <w:rPr>
          <w:rFonts w:ascii="Times New Roman" w:hAnsi="Times New Roman" w:cs="Times New Roman"/>
          <w:color w:val="000000"/>
          <w:sz w:val="24"/>
          <w:szCs w:val="24"/>
        </w:rPr>
        <w:t xml:space="preserve"> warunek ten zostanie spełniony, jeżeli  </w:t>
      </w:r>
    </w:p>
    <w:p w:rsidR="00AC76F7" w:rsidRDefault="000C3E66" w:rsidP="000C3E66">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85B37">
        <w:rPr>
          <w:rFonts w:ascii="Times New Roman" w:hAnsi="Times New Roman" w:cs="Times New Roman"/>
          <w:color w:val="000000"/>
          <w:sz w:val="24"/>
          <w:szCs w:val="24"/>
        </w:rPr>
        <w:t>Wykonawca wykaże, że</w:t>
      </w:r>
    </w:p>
    <w:p w:rsidR="00AC76F7" w:rsidRPr="003C60B7" w:rsidRDefault="00AC76F7" w:rsidP="00AC76F7">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0C3E66">
        <w:rPr>
          <w:rFonts w:ascii="Times New Roman" w:hAnsi="Times New Roman" w:cs="Times New Roman"/>
          <w:color w:val="C00000"/>
          <w:sz w:val="24"/>
          <w:szCs w:val="24"/>
        </w:rPr>
        <w:t xml:space="preserve">      </w:t>
      </w:r>
      <w:r w:rsidRPr="003C60B7">
        <w:rPr>
          <w:rFonts w:ascii="Times New Roman" w:hAnsi="Times New Roman" w:cs="Times New Roman"/>
          <w:sz w:val="24"/>
          <w:szCs w:val="24"/>
        </w:rPr>
        <w:t xml:space="preserve">- </w:t>
      </w:r>
      <w:r w:rsidR="00585B37" w:rsidRPr="003C60B7">
        <w:rPr>
          <w:rFonts w:ascii="Times New Roman" w:hAnsi="Times New Roman" w:cs="Times New Roman"/>
          <w:sz w:val="24"/>
          <w:szCs w:val="24"/>
        </w:rPr>
        <w:t xml:space="preserve"> posiada </w:t>
      </w:r>
      <w:r w:rsidR="00912464" w:rsidRPr="003C60B7">
        <w:rPr>
          <w:rFonts w:ascii="Times New Roman" w:hAnsi="Times New Roman" w:cs="Times New Roman"/>
          <w:sz w:val="24"/>
          <w:szCs w:val="24"/>
        </w:rPr>
        <w:t xml:space="preserve">ubezpieczenie od odpowiedzialności cywilnej w </w:t>
      </w:r>
      <w:r w:rsidRPr="003C60B7">
        <w:rPr>
          <w:rFonts w:ascii="Times New Roman" w:hAnsi="Times New Roman" w:cs="Times New Roman"/>
          <w:sz w:val="24"/>
          <w:szCs w:val="24"/>
        </w:rPr>
        <w:t xml:space="preserve"> </w:t>
      </w:r>
      <w:r w:rsidR="00585B37" w:rsidRPr="003C60B7">
        <w:rPr>
          <w:rFonts w:ascii="Times New Roman" w:hAnsi="Times New Roman" w:cs="Times New Roman"/>
          <w:sz w:val="24"/>
          <w:szCs w:val="24"/>
        </w:rPr>
        <w:t xml:space="preserve">  </w:t>
      </w:r>
      <w:r w:rsidR="00912464" w:rsidRPr="003C60B7">
        <w:rPr>
          <w:rFonts w:ascii="Times New Roman" w:hAnsi="Times New Roman" w:cs="Times New Roman"/>
          <w:sz w:val="24"/>
          <w:szCs w:val="24"/>
        </w:rPr>
        <w:t xml:space="preserve">zakresie prowadzonej </w:t>
      </w:r>
    </w:p>
    <w:p w:rsidR="000E58C1" w:rsidRDefault="00AC76F7" w:rsidP="000E58C1">
      <w:pPr>
        <w:tabs>
          <w:tab w:val="left" w:pos="1440"/>
        </w:tabs>
        <w:ind w:left="1134" w:hanging="283"/>
        <w:jc w:val="both"/>
      </w:pPr>
      <w:r w:rsidRPr="003C60B7">
        <w:t xml:space="preserve">         </w:t>
      </w:r>
      <w:r w:rsidR="00912464" w:rsidRPr="003C60B7">
        <w:t>dz</w:t>
      </w:r>
      <w:r w:rsidR="00912464" w:rsidRPr="000E58C1">
        <w:t xml:space="preserve">iałalności </w:t>
      </w:r>
      <w:r w:rsidR="000E58C1" w:rsidRPr="000E58C1">
        <w:t xml:space="preserve">związanej z przedmiotem zamówienia na sumę gwarancyjną nie </w:t>
      </w:r>
      <w:r w:rsidR="000E58C1">
        <w:t xml:space="preserve">  </w:t>
      </w:r>
    </w:p>
    <w:p w:rsidR="000E58C1" w:rsidRPr="000E58C1" w:rsidRDefault="000E58C1" w:rsidP="000E58C1">
      <w:pPr>
        <w:tabs>
          <w:tab w:val="left" w:pos="1440"/>
        </w:tabs>
        <w:ind w:left="1134" w:hanging="283"/>
        <w:jc w:val="both"/>
      </w:pPr>
      <w:r>
        <w:t xml:space="preserve">         </w:t>
      </w:r>
      <w:r w:rsidRPr="000E58C1">
        <w:t>niższą niż 1 000 000,00 zł. (słownie złotych:  jeden milion złotych).</w:t>
      </w:r>
    </w:p>
    <w:p w:rsidR="000E58C1" w:rsidRDefault="000E58C1" w:rsidP="000E58C1">
      <w:pPr>
        <w:ind w:left="1080"/>
        <w:jc w:val="both"/>
        <w:rPr>
          <w:b/>
          <w:i/>
        </w:rPr>
      </w:pPr>
      <w:r>
        <w:rPr>
          <w:b/>
          <w:i/>
        </w:rPr>
        <w:t xml:space="preserve">   - </w:t>
      </w:r>
      <w:r w:rsidRPr="000E58C1">
        <w:rPr>
          <w:b/>
          <w:i/>
        </w:rPr>
        <w:t xml:space="preserve">w przypadku ubiegania się o udzielenie niniejszego zamówienia przez dwóch               </w:t>
      </w:r>
      <w:r>
        <w:rPr>
          <w:b/>
          <w:i/>
        </w:rPr>
        <w:t xml:space="preserve">  </w:t>
      </w:r>
    </w:p>
    <w:p w:rsidR="000E58C1" w:rsidRDefault="000E58C1" w:rsidP="000E58C1">
      <w:pPr>
        <w:ind w:left="1080"/>
        <w:jc w:val="both"/>
        <w:rPr>
          <w:b/>
          <w:i/>
        </w:rPr>
      </w:pPr>
      <w:r>
        <w:rPr>
          <w:b/>
          <w:i/>
        </w:rPr>
        <w:t xml:space="preserve">      </w:t>
      </w:r>
      <w:r w:rsidRPr="000E58C1">
        <w:rPr>
          <w:b/>
          <w:i/>
        </w:rPr>
        <w:t xml:space="preserve">lub więcej Wykonawców przedmiotowe dokumenty mogą być dołączone do </w:t>
      </w:r>
    </w:p>
    <w:p w:rsidR="000E58C1" w:rsidRPr="000E58C1" w:rsidRDefault="000E58C1" w:rsidP="000E58C1">
      <w:pPr>
        <w:ind w:left="1080"/>
        <w:jc w:val="both"/>
        <w:rPr>
          <w:b/>
        </w:rPr>
      </w:pPr>
      <w:r>
        <w:rPr>
          <w:b/>
          <w:i/>
        </w:rPr>
        <w:t xml:space="preserve">     </w:t>
      </w:r>
      <w:r w:rsidRPr="000E58C1">
        <w:rPr>
          <w:b/>
          <w:i/>
        </w:rPr>
        <w:t>oferty w imieniu wszystkich konsorcjantów (wspólnie).</w:t>
      </w:r>
    </w:p>
    <w:p w:rsidR="000E58C1" w:rsidRPr="003C60B7" w:rsidRDefault="000E58C1" w:rsidP="00AC76F7">
      <w:pPr>
        <w:pStyle w:val="Teksttreci20"/>
        <w:shd w:val="clear" w:color="auto" w:fill="auto"/>
        <w:tabs>
          <w:tab w:val="left" w:pos="1297"/>
        </w:tabs>
        <w:spacing w:line="240" w:lineRule="auto"/>
        <w:ind w:left="920" w:firstLine="0"/>
        <w:jc w:val="both"/>
        <w:rPr>
          <w:rStyle w:val="Teksttreci2Pogrubienie"/>
          <w:rFonts w:ascii="Times New Roman" w:hAnsi="Times New Roman" w:cs="Times New Roman"/>
          <w:color w:val="auto"/>
          <w:sz w:val="24"/>
          <w:szCs w:val="24"/>
        </w:rPr>
      </w:pPr>
    </w:p>
    <w:p w:rsidR="00585B37" w:rsidRPr="00585B37" w:rsidRDefault="007E6151" w:rsidP="000C3E66">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3) </w:t>
      </w:r>
      <w:r w:rsidR="000C3E66">
        <w:rPr>
          <w:rFonts w:ascii="Times New Roman" w:hAnsi="Times New Roman" w:cs="Times New Roman"/>
          <w:color w:val="000000"/>
          <w:sz w:val="24"/>
          <w:szCs w:val="24"/>
        </w:rPr>
        <w:t>Zdolności techniczne lub zawodowe</w:t>
      </w:r>
      <w:r w:rsidR="00912464" w:rsidRPr="00800994">
        <w:rPr>
          <w:rFonts w:ascii="Times New Roman" w:hAnsi="Times New Roman" w:cs="Times New Roman"/>
          <w:color w:val="000000"/>
          <w:sz w:val="24"/>
          <w:szCs w:val="24"/>
        </w:rPr>
        <w:t xml:space="preserve">, </w:t>
      </w:r>
      <w:r w:rsidR="00585B37" w:rsidRPr="00585B37">
        <w:rPr>
          <w:rFonts w:ascii="Times New Roman" w:hAnsi="Times New Roman" w:cs="Times New Roman"/>
          <w:color w:val="000000"/>
          <w:sz w:val="24"/>
          <w:szCs w:val="24"/>
        </w:rPr>
        <w:t xml:space="preserve">warunek ten zostanie spełniony, jeżeli  </w:t>
      </w:r>
    </w:p>
    <w:p w:rsidR="008C2E46" w:rsidRDefault="00585B37" w:rsidP="0029255D">
      <w:pPr>
        <w:tabs>
          <w:tab w:val="left" w:pos="9792"/>
        </w:tabs>
        <w:autoSpaceDE w:val="0"/>
        <w:ind w:left="567" w:hanging="774"/>
      </w:pPr>
      <w:r>
        <w:rPr>
          <w:color w:val="000000"/>
        </w:rPr>
        <w:t xml:space="preserve">    </w:t>
      </w:r>
      <w:r w:rsidR="000C3E66">
        <w:rPr>
          <w:color w:val="000000"/>
        </w:rPr>
        <w:t xml:space="preserve">              </w:t>
      </w:r>
      <w:r w:rsidR="008C2E46">
        <w:t xml:space="preserve">Wykonawca wykaże, że </w:t>
      </w:r>
      <w:r w:rsidR="000C3E66">
        <w:t>:</w:t>
      </w:r>
    </w:p>
    <w:p w:rsidR="00215053" w:rsidRDefault="0086621D" w:rsidP="00215053">
      <w:pPr>
        <w:tabs>
          <w:tab w:val="left" w:pos="9792"/>
        </w:tabs>
        <w:autoSpaceDE w:val="0"/>
        <w:ind w:left="567" w:hanging="774"/>
      </w:pPr>
      <w:r>
        <w:t xml:space="preserve">                        a)</w:t>
      </w:r>
      <w:r w:rsidR="000C3E66">
        <w:t xml:space="preserve"> posiada ni</w:t>
      </w:r>
      <w:r w:rsidR="00215053">
        <w:t>e</w:t>
      </w:r>
      <w:r w:rsidR="000C3E66">
        <w:t>zbę</w:t>
      </w:r>
      <w:r w:rsidR="00215053">
        <w:t xml:space="preserve">dną wiedzę  i doświadczenie,  </w:t>
      </w:r>
      <w:proofErr w:type="spellStart"/>
      <w:r w:rsidR="00215053">
        <w:t>tzn.</w:t>
      </w:r>
      <w:r w:rsidR="00585B37" w:rsidRPr="0029255D">
        <w:t>w</w:t>
      </w:r>
      <w:proofErr w:type="spellEnd"/>
      <w:r w:rsidR="00585B37" w:rsidRPr="0029255D">
        <w:t xml:space="preserve"> okresie </w:t>
      </w:r>
      <w:r w:rsidR="00090C5C" w:rsidRPr="0029255D">
        <w:t xml:space="preserve"> </w:t>
      </w:r>
      <w:r w:rsidR="00B53B71" w:rsidRPr="0029255D">
        <w:t xml:space="preserve">ostatnich pięciu lat </w:t>
      </w:r>
    </w:p>
    <w:p w:rsidR="00215053" w:rsidRDefault="00215053" w:rsidP="00215053">
      <w:pPr>
        <w:tabs>
          <w:tab w:val="left" w:pos="9792"/>
        </w:tabs>
        <w:autoSpaceDE w:val="0"/>
        <w:ind w:left="567" w:hanging="774"/>
        <w:rPr>
          <w:rFonts w:ascii="Calibri" w:hAnsi="Calibri"/>
          <w:i/>
          <w:sz w:val="22"/>
          <w:szCs w:val="22"/>
          <w:shd w:val="clear" w:color="auto" w:fill="FFFFFF"/>
        </w:rPr>
      </w:pPr>
      <w:r>
        <w:t xml:space="preserve">                        </w:t>
      </w:r>
      <w:r w:rsidR="00B53B71" w:rsidRPr="0029255D">
        <w:t>przed upływem  ter</w:t>
      </w:r>
      <w:r w:rsidR="0029255D">
        <w:t xml:space="preserve">minu    </w:t>
      </w:r>
      <w:r w:rsidR="0029255D" w:rsidRPr="0029255D">
        <w:t xml:space="preserve">składania  ofert, </w:t>
      </w:r>
      <w:r>
        <w:rPr>
          <w:rFonts w:ascii="Calibri" w:hAnsi="Calibri"/>
          <w:i/>
          <w:sz w:val="22"/>
          <w:szCs w:val="22"/>
          <w:shd w:val="clear" w:color="auto" w:fill="FFFFFF"/>
        </w:rPr>
        <w:t xml:space="preserve">a </w:t>
      </w:r>
      <w:r w:rsidR="008C2E46">
        <w:rPr>
          <w:rFonts w:ascii="Calibri" w:hAnsi="Calibri"/>
          <w:i/>
          <w:sz w:val="22"/>
          <w:szCs w:val="22"/>
          <w:shd w:val="clear" w:color="auto" w:fill="FFFFFF"/>
        </w:rPr>
        <w:t xml:space="preserve"> </w:t>
      </w:r>
      <w:r w:rsidR="00024B8E">
        <w:rPr>
          <w:rFonts w:ascii="Calibri" w:hAnsi="Calibri"/>
          <w:i/>
          <w:sz w:val="22"/>
          <w:szCs w:val="22"/>
          <w:shd w:val="clear" w:color="auto" w:fill="FFFFFF"/>
        </w:rPr>
        <w:t xml:space="preserve">jeżeli okres  prowadzenia działalności </w:t>
      </w:r>
    </w:p>
    <w:p w:rsidR="00215053" w:rsidRDefault="00215053" w:rsidP="00215053">
      <w:pPr>
        <w:tabs>
          <w:tab w:val="left" w:pos="9792"/>
        </w:tabs>
        <w:autoSpaceDE w:val="0"/>
        <w:ind w:left="567" w:hanging="774"/>
        <w:rPr>
          <w:rFonts w:ascii="Calibri" w:hAnsi="Calibri"/>
          <w:i/>
          <w:sz w:val="22"/>
          <w:szCs w:val="22"/>
        </w:rPr>
      </w:pPr>
      <w:r>
        <w:rPr>
          <w:rFonts w:ascii="Calibri" w:hAnsi="Calibri"/>
          <w:i/>
          <w:sz w:val="22"/>
          <w:szCs w:val="22"/>
          <w:shd w:val="clear" w:color="auto" w:fill="FFFFFF"/>
        </w:rPr>
        <w:t xml:space="preserve">                             </w:t>
      </w:r>
      <w:r w:rsidR="00024B8E">
        <w:rPr>
          <w:rFonts w:ascii="Calibri" w:hAnsi="Calibri"/>
          <w:i/>
          <w:sz w:val="22"/>
          <w:szCs w:val="22"/>
          <w:shd w:val="clear" w:color="auto" w:fill="FFFFFF"/>
        </w:rPr>
        <w:t>jest krótszy</w:t>
      </w:r>
      <w:r w:rsidR="008C2E46">
        <w:rPr>
          <w:rFonts w:ascii="Calibri" w:hAnsi="Calibri"/>
          <w:i/>
          <w:sz w:val="22"/>
          <w:szCs w:val="22"/>
          <w:shd w:val="clear" w:color="auto" w:fill="FFFFFF"/>
        </w:rPr>
        <w:t>,</w:t>
      </w:r>
      <w:r w:rsidR="00024B8E">
        <w:rPr>
          <w:rFonts w:ascii="Calibri" w:hAnsi="Calibri"/>
          <w:i/>
          <w:sz w:val="22"/>
          <w:szCs w:val="22"/>
          <w:shd w:val="clear" w:color="auto" w:fill="FFFFFF"/>
        </w:rPr>
        <w:t xml:space="preserve"> </w:t>
      </w:r>
      <w:r w:rsidR="0029255D">
        <w:rPr>
          <w:rFonts w:ascii="Calibri" w:hAnsi="Calibri"/>
          <w:i/>
          <w:sz w:val="22"/>
          <w:szCs w:val="22"/>
          <w:shd w:val="clear" w:color="auto" w:fill="FFFFFF"/>
        </w:rPr>
        <w:t xml:space="preserve">  </w:t>
      </w:r>
      <w:r w:rsidR="00024B8E">
        <w:rPr>
          <w:rFonts w:ascii="Calibri" w:hAnsi="Calibri"/>
          <w:i/>
          <w:sz w:val="22"/>
          <w:szCs w:val="22"/>
          <w:shd w:val="clear" w:color="auto" w:fill="FFFFFF"/>
        </w:rPr>
        <w:t xml:space="preserve">w tym okresie  wykonał  </w:t>
      </w:r>
      <w:r>
        <w:rPr>
          <w:rFonts w:ascii="Calibri" w:hAnsi="Calibri"/>
          <w:b/>
          <w:i/>
          <w:sz w:val="22"/>
          <w:szCs w:val="22"/>
          <w:shd w:val="clear" w:color="auto" w:fill="FFFFFF"/>
        </w:rPr>
        <w:t xml:space="preserve">co </w:t>
      </w:r>
      <w:r w:rsidR="00024B8E">
        <w:rPr>
          <w:rFonts w:ascii="Calibri" w:hAnsi="Calibri"/>
          <w:b/>
          <w:i/>
          <w:sz w:val="22"/>
          <w:szCs w:val="22"/>
          <w:shd w:val="clear" w:color="auto" w:fill="FFFFFF"/>
        </w:rPr>
        <w:t xml:space="preserve">najmniej </w:t>
      </w:r>
      <w:r w:rsidR="000C3E66">
        <w:rPr>
          <w:rFonts w:ascii="Calibri" w:hAnsi="Calibri"/>
          <w:b/>
          <w:i/>
          <w:sz w:val="22"/>
          <w:szCs w:val="22"/>
        </w:rPr>
        <w:t xml:space="preserve">dwie roboty budowlane </w:t>
      </w:r>
      <w:r w:rsidR="000C3E66">
        <w:rPr>
          <w:rFonts w:ascii="Calibri" w:hAnsi="Calibri"/>
          <w:i/>
          <w:sz w:val="22"/>
          <w:szCs w:val="22"/>
        </w:rPr>
        <w:t xml:space="preserve">polegające </w:t>
      </w:r>
    </w:p>
    <w:p w:rsidR="00024B8E" w:rsidRPr="00215053" w:rsidRDefault="00215053" w:rsidP="00215053">
      <w:pPr>
        <w:tabs>
          <w:tab w:val="left" w:pos="9792"/>
        </w:tabs>
        <w:autoSpaceDE w:val="0"/>
        <w:ind w:left="567" w:hanging="774"/>
      </w:pPr>
      <w:r>
        <w:rPr>
          <w:rFonts w:ascii="Calibri" w:hAnsi="Calibri"/>
          <w:i/>
          <w:sz w:val="22"/>
          <w:szCs w:val="22"/>
          <w:shd w:val="clear" w:color="auto" w:fill="FFFFFF"/>
        </w:rPr>
        <w:t xml:space="preserve">                             </w:t>
      </w:r>
      <w:r>
        <w:rPr>
          <w:rFonts w:ascii="Calibri" w:hAnsi="Calibri"/>
          <w:i/>
          <w:sz w:val="22"/>
          <w:szCs w:val="22"/>
        </w:rPr>
        <w:t>na budowie</w:t>
      </w:r>
      <w:r w:rsidR="0029255D">
        <w:rPr>
          <w:rFonts w:ascii="Calibri" w:hAnsi="Calibri"/>
          <w:i/>
          <w:sz w:val="22"/>
          <w:szCs w:val="22"/>
        </w:rPr>
        <w:t xml:space="preserve"> sieci wodociągowej </w:t>
      </w:r>
      <w:r w:rsidR="00024B8E">
        <w:rPr>
          <w:rFonts w:ascii="Calibri" w:hAnsi="Calibri"/>
          <w:i/>
          <w:sz w:val="22"/>
          <w:szCs w:val="22"/>
        </w:rPr>
        <w:t>o</w:t>
      </w:r>
      <w:r w:rsidR="000F2B56">
        <w:rPr>
          <w:rFonts w:ascii="Calibri" w:hAnsi="Calibri"/>
          <w:i/>
          <w:sz w:val="22"/>
          <w:szCs w:val="22"/>
        </w:rPr>
        <w:t xml:space="preserve"> </w:t>
      </w:r>
      <w:r w:rsidR="000F2B56" w:rsidRPr="000F2B56">
        <w:rPr>
          <w:rFonts w:ascii="Calibri" w:hAnsi="Calibri"/>
          <w:i/>
          <w:sz w:val="22"/>
          <w:szCs w:val="22"/>
          <w:u w:val="single"/>
        </w:rPr>
        <w:t xml:space="preserve">długości </w:t>
      </w:r>
      <w:r w:rsidR="00024B8E" w:rsidRPr="000F2B56">
        <w:rPr>
          <w:rFonts w:ascii="Calibri" w:hAnsi="Calibri"/>
          <w:i/>
          <w:sz w:val="22"/>
          <w:szCs w:val="22"/>
          <w:u w:val="single"/>
        </w:rPr>
        <w:t xml:space="preserve"> </w:t>
      </w:r>
      <w:r w:rsidR="003C60B7" w:rsidRPr="003C60B7">
        <w:rPr>
          <w:rFonts w:ascii="Calibri" w:hAnsi="Calibri"/>
          <w:i/>
          <w:sz w:val="22"/>
          <w:szCs w:val="22"/>
          <w:u w:val="single"/>
        </w:rPr>
        <w:t>łącznej</w:t>
      </w:r>
      <w:r w:rsidR="000F2B56" w:rsidRPr="003C60B7">
        <w:rPr>
          <w:rFonts w:ascii="Calibri" w:hAnsi="Calibri"/>
          <w:i/>
          <w:sz w:val="22"/>
          <w:szCs w:val="22"/>
          <w:u w:val="single"/>
        </w:rPr>
        <w:t xml:space="preserve"> </w:t>
      </w:r>
      <w:r w:rsidR="008C2E46" w:rsidRPr="003C60B7">
        <w:rPr>
          <w:rFonts w:ascii="Calibri" w:hAnsi="Calibri"/>
          <w:b/>
          <w:i/>
          <w:sz w:val="22"/>
          <w:szCs w:val="22"/>
          <w:u w:val="single"/>
          <w:shd w:val="clear" w:color="auto" w:fill="FFFFFF"/>
        </w:rPr>
        <w:t xml:space="preserve"> </w:t>
      </w:r>
      <w:r w:rsidR="00024B8E" w:rsidRPr="003C60B7">
        <w:rPr>
          <w:rFonts w:ascii="Calibri" w:hAnsi="Calibri"/>
          <w:i/>
          <w:sz w:val="22"/>
          <w:szCs w:val="22"/>
          <w:u w:val="single"/>
        </w:rPr>
        <w:t>nie  mniejs</w:t>
      </w:r>
      <w:r w:rsidRPr="003C60B7">
        <w:rPr>
          <w:rFonts w:ascii="Calibri" w:hAnsi="Calibri"/>
          <w:i/>
          <w:sz w:val="22"/>
          <w:szCs w:val="22"/>
          <w:u w:val="single"/>
        </w:rPr>
        <w:t xml:space="preserve">zej  niż </w:t>
      </w:r>
      <w:r w:rsidR="000F2B56" w:rsidRPr="003C60B7">
        <w:rPr>
          <w:rFonts w:ascii="Calibri" w:hAnsi="Calibri"/>
          <w:i/>
          <w:sz w:val="22"/>
          <w:szCs w:val="22"/>
          <w:u w:val="single"/>
        </w:rPr>
        <w:t xml:space="preserve"> 6 km</w:t>
      </w:r>
      <w:r w:rsidRPr="003C60B7">
        <w:rPr>
          <w:rFonts w:ascii="Calibri" w:hAnsi="Calibri"/>
          <w:i/>
          <w:sz w:val="22"/>
          <w:szCs w:val="22"/>
          <w:u w:val="single"/>
        </w:rPr>
        <w:t xml:space="preserve">  </w:t>
      </w:r>
      <w:r w:rsidRPr="000F0876">
        <w:rPr>
          <w:rFonts w:ascii="Calibri" w:hAnsi="Calibri"/>
          <w:i/>
          <w:color w:val="FF0000"/>
          <w:sz w:val="22"/>
          <w:szCs w:val="22"/>
          <w:u w:val="single"/>
        </w:rPr>
        <w:t xml:space="preserve"> </w:t>
      </w:r>
      <w:r w:rsidR="000F2B56" w:rsidRPr="000F0876">
        <w:rPr>
          <w:rFonts w:ascii="Calibri" w:hAnsi="Calibri"/>
          <w:i/>
          <w:color w:val="FF0000"/>
          <w:sz w:val="22"/>
          <w:szCs w:val="22"/>
          <w:u w:val="single"/>
        </w:rPr>
        <w:t xml:space="preserve"> </w:t>
      </w:r>
    </w:p>
    <w:p w:rsidR="0029255D" w:rsidRDefault="00024B8E" w:rsidP="00024B8E">
      <w:pPr>
        <w:pStyle w:val="Styl13pt"/>
        <w:tabs>
          <w:tab w:val="left" w:pos="0"/>
        </w:tabs>
        <w:spacing w:before="0"/>
        <w:jc w:val="both"/>
        <w:rPr>
          <w:rFonts w:ascii="Calibri" w:hAnsi="Calibri"/>
          <w:i/>
          <w:sz w:val="22"/>
          <w:szCs w:val="22"/>
        </w:rPr>
      </w:pPr>
      <w:r>
        <w:rPr>
          <w:rFonts w:ascii="Calibri" w:hAnsi="Calibri"/>
          <w:i/>
          <w:sz w:val="22"/>
          <w:szCs w:val="22"/>
        </w:rPr>
        <w:lastRenderedPageBreak/>
        <w:t xml:space="preserve">         </w:t>
      </w:r>
      <w:r w:rsidR="0029255D">
        <w:rPr>
          <w:rFonts w:ascii="Calibri" w:hAnsi="Calibri"/>
          <w:i/>
          <w:sz w:val="22"/>
          <w:szCs w:val="22"/>
        </w:rPr>
        <w:t xml:space="preserve">            </w:t>
      </w:r>
      <w:r>
        <w:rPr>
          <w:rFonts w:ascii="Calibri" w:hAnsi="Calibri"/>
          <w:i/>
          <w:sz w:val="22"/>
          <w:szCs w:val="22"/>
        </w:rPr>
        <w:t xml:space="preserve">    </w:t>
      </w:r>
      <w:r w:rsidRPr="001942B5">
        <w:rPr>
          <w:rFonts w:ascii="Calibri" w:hAnsi="Calibri"/>
          <w:i/>
          <w:sz w:val="22"/>
          <w:szCs w:val="22"/>
        </w:rPr>
        <w:t xml:space="preserve">Do wskazanych robót wykonawca zobowiązany jest  przedstawić dokumenty </w:t>
      </w:r>
    </w:p>
    <w:p w:rsidR="0029255D" w:rsidRDefault="007525E0" w:rsidP="00024B8E">
      <w:pPr>
        <w:pStyle w:val="Styl13pt"/>
        <w:tabs>
          <w:tab w:val="left" w:pos="0"/>
        </w:tabs>
        <w:spacing w:before="0"/>
        <w:jc w:val="both"/>
        <w:rPr>
          <w:rFonts w:ascii="Calibri" w:hAnsi="Calibri"/>
          <w:i/>
          <w:sz w:val="22"/>
          <w:szCs w:val="22"/>
        </w:rPr>
      </w:pPr>
      <w:r>
        <w:rPr>
          <w:rFonts w:ascii="Calibri" w:hAnsi="Calibri"/>
          <w:i/>
          <w:sz w:val="22"/>
          <w:szCs w:val="22"/>
        </w:rPr>
        <w:t xml:space="preserve">                         </w:t>
      </w:r>
      <w:r w:rsidR="0029255D">
        <w:rPr>
          <w:rFonts w:ascii="Calibri" w:hAnsi="Calibri"/>
          <w:i/>
          <w:sz w:val="22"/>
          <w:szCs w:val="22"/>
        </w:rPr>
        <w:t>potwierdzające</w:t>
      </w:r>
      <w:r w:rsidR="00024B8E" w:rsidRPr="001942B5">
        <w:rPr>
          <w:rFonts w:ascii="Calibri" w:hAnsi="Calibri"/>
          <w:i/>
          <w:sz w:val="22"/>
          <w:szCs w:val="22"/>
        </w:rPr>
        <w:t xml:space="preserve">, </w:t>
      </w:r>
      <w:r w:rsidR="00024B8E">
        <w:rPr>
          <w:rFonts w:ascii="Calibri" w:hAnsi="Calibri"/>
          <w:i/>
          <w:sz w:val="22"/>
          <w:szCs w:val="22"/>
        </w:rPr>
        <w:t>czy</w:t>
      </w:r>
      <w:r w:rsidR="00024B8E" w:rsidRPr="001942B5">
        <w:rPr>
          <w:rFonts w:ascii="Calibri" w:hAnsi="Calibri"/>
          <w:i/>
          <w:sz w:val="22"/>
          <w:szCs w:val="22"/>
        </w:rPr>
        <w:t xml:space="preserve">  roboty te zostały  wykonane w spo</w:t>
      </w:r>
      <w:r w:rsidR="000F2B56">
        <w:rPr>
          <w:rFonts w:ascii="Calibri" w:hAnsi="Calibri"/>
          <w:i/>
          <w:sz w:val="22"/>
          <w:szCs w:val="22"/>
        </w:rPr>
        <w:t>sób  należyty oraz wskazujące</w:t>
      </w:r>
      <w:r w:rsidR="00024B8E" w:rsidRPr="001942B5">
        <w:rPr>
          <w:rFonts w:ascii="Calibri" w:hAnsi="Calibri"/>
          <w:i/>
          <w:sz w:val="22"/>
          <w:szCs w:val="22"/>
        </w:rPr>
        <w:t xml:space="preserve"> </w:t>
      </w:r>
      <w:r w:rsidR="0029255D">
        <w:rPr>
          <w:rFonts w:ascii="Calibri" w:hAnsi="Calibri"/>
          <w:i/>
          <w:sz w:val="22"/>
          <w:szCs w:val="22"/>
        </w:rPr>
        <w:t xml:space="preserve">  </w:t>
      </w:r>
    </w:p>
    <w:p w:rsidR="008C2E46" w:rsidRDefault="007525E0" w:rsidP="00024B8E">
      <w:pPr>
        <w:pStyle w:val="Styl13pt"/>
        <w:tabs>
          <w:tab w:val="left" w:pos="0"/>
        </w:tabs>
        <w:spacing w:before="0"/>
        <w:jc w:val="both"/>
        <w:rPr>
          <w:i/>
        </w:rPr>
      </w:pPr>
      <w:r>
        <w:rPr>
          <w:rFonts w:ascii="Calibri" w:hAnsi="Calibri"/>
          <w:i/>
          <w:sz w:val="22"/>
          <w:szCs w:val="22"/>
        </w:rPr>
        <w:t xml:space="preserve">                         </w:t>
      </w:r>
      <w:r w:rsidR="00024B8E" w:rsidRPr="001942B5">
        <w:rPr>
          <w:rFonts w:ascii="Calibri" w:hAnsi="Calibri"/>
          <w:i/>
          <w:sz w:val="22"/>
          <w:szCs w:val="22"/>
        </w:rPr>
        <w:t>czy zostały wykonan</w:t>
      </w:r>
      <w:r w:rsidR="0029255D">
        <w:rPr>
          <w:rFonts w:ascii="Calibri" w:hAnsi="Calibri"/>
          <w:i/>
          <w:sz w:val="22"/>
          <w:szCs w:val="22"/>
        </w:rPr>
        <w:t xml:space="preserve">e </w:t>
      </w:r>
      <w:r w:rsidR="00024B8E" w:rsidRPr="00DB379D">
        <w:rPr>
          <w:rFonts w:ascii="Calibri" w:hAnsi="Calibri"/>
          <w:sz w:val="22"/>
          <w:szCs w:val="22"/>
        </w:rPr>
        <w:t xml:space="preserve"> </w:t>
      </w:r>
      <w:r w:rsidR="00024B8E" w:rsidRPr="008D4E1F">
        <w:rPr>
          <w:rFonts w:ascii="Calibri" w:hAnsi="Calibri"/>
          <w:i/>
          <w:sz w:val="22"/>
          <w:szCs w:val="22"/>
        </w:rPr>
        <w:t>zgodnie z zasadami  sztuki budowlanej  i prawidłowo ukończone</w:t>
      </w:r>
      <w:r w:rsidR="00024B8E" w:rsidRPr="008D4E1F">
        <w:rPr>
          <w:i/>
        </w:rPr>
        <w:t xml:space="preserve">. </w:t>
      </w:r>
      <w:r w:rsidR="000E58C1">
        <w:rPr>
          <w:i/>
        </w:rPr>
        <w:t xml:space="preserve"> </w:t>
      </w:r>
    </w:p>
    <w:p w:rsidR="0086621D" w:rsidRPr="0086621D" w:rsidRDefault="0086621D" w:rsidP="0086621D">
      <w:pPr>
        <w:suppressAutoHyphens/>
        <w:spacing w:line="288" w:lineRule="auto"/>
        <w:ind w:left="360"/>
        <w:jc w:val="both"/>
        <w:rPr>
          <w:b/>
          <w:i/>
        </w:rPr>
      </w:pPr>
      <w:r>
        <w:rPr>
          <w:b/>
          <w:i/>
          <w:color w:val="C00000"/>
        </w:rPr>
        <w:t xml:space="preserve">               - </w:t>
      </w:r>
      <w:r w:rsidRPr="0086621D">
        <w:rPr>
          <w:b/>
          <w:i/>
        </w:rPr>
        <w:t xml:space="preserve">w przypadku ubiegania się o udzielenie niniejszego zamówienia przez dwóch  </w:t>
      </w:r>
    </w:p>
    <w:p w:rsidR="0086621D" w:rsidRPr="0086621D" w:rsidRDefault="0086621D" w:rsidP="0086621D">
      <w:pPr>
        <w:suppressAutoHyphens/>
        <w:spacing w:line="288" w:lineRule="auto"/>
        <w:ind w:left="360"/>
        <w:jc w:val="both"/>
        <w:rPr>
          <w:b/>
          <w:i/>
        </w:rPr>
      </w:pPr>
      <w:r w:rsidRPr="0086621D">
        <w:rPr>
          <w:b/>
          <w:i/>
        </w:rPr>
        <w:t xml:space="preserve">               lub więcej Wykonawców przedmiotowe dokumenty mogą być dołączone do </w:t>
      </w:r>
    </w:p>
    <w:p w:rsidR="0086621D" w:rsidRPr="00150B61" w:rsidRDefault="0086621D" w:rsidP="0086621D">
      <w:pPr>
        <w:suppressAutoHyphens/>
        <w:spacing w:line="288" w:lineRule="auto"/>
        <w:ind w:left="360"/>
        <w:jc w:val="both"/>
        <w:rPr>
          <w:b/>
        </w:rPr>
      </w:pPr>
      <w:r w:rsidRPr="00150B61">
        <w:rPr>
          <w:b/>
          <w:i/>
        </w:rPr>
        <w:t xml:space="preserve">               oferty w imieniu wszystkich konsorcjantów (wspólnie).</w:t>
      </w:r>
    </w:p>
    <w:p w:rsidR="00150B61" w:rsidRPr="00150B61" w:rsidRDefault="0086621D" w:rsidP="0086621D">
      <w:pPr>
        <w:pStyle w:val="Akapitzlist"/>
        <w:tabs>
          <w:tab w:val="left" w:pos="1276"/>
        </w:tabs>
        <w:ind w:left="1134"/>
        <w:jc w:val="both"/>
      </w:pPr>
      <w:r w:rsidRPr="00150B61">
        <w:rPr>
          <w:i/>
        </w:rPr>
        <w:t xml:space="preserve">  b)</w:t>
      </w:r>
      <w:r w:rsidRPr="00150B61">
        <w:t xml:space="preserve"> dysponuje osobami zdolnymi do realizacji zamówienia posiadającymi </w:t>
      </w:r>
      <w:r w:rsidR="00150B61" w:rsidRPr="00150B61">
        <w:t xml:space="preserve"> </w:t>
      </w:r>
    </w:p>
    <w:p w:rsidR="0086621D" w:rsidRPr="00150B61" w:rsidRDefault="00150B61" w:rsidP="0086621D">
      <w:pPr>
        <w:pStyle w:val="Akapitzlist"/>
        <w:tabs>
          <w:tab w:val="left" w:pos="1276"/>
        </w:tabs>
        <w:ind w:left="1134"/>
        <w:jc w:val="both"/>
      </w:pPr>
      <w:r w:rsidRPr="00150B61">
        <w:t xml:space="preserve">  </w:t>
      </w:r>
      <w:r w:rsidR="0086621D" w:rsidRPr="00150B61">
        <w:t xml:space="preserve">uprawnienia.: </w:t>
      </w:r>
    </w:p>
    <w:p w:rsidR="00150B61" w:rsidRPr="00150B61" w:rsidRDefault="0086621D" w:rsidP="0086621D">
      <w:pPr>
        <w:autoSpaceDE w:val="0"/>
        <w:autoSpaceDN w:val="0"/>
        <w:adjustRightInd w:val="0"/>
        <w:ind w:left="1069"/>
        <w:jc w:val="both"/>
      </w:pPr>
      <w:r w:rsidRPr="00150B61">
        <w:t xml:space="preserve">   - przynajmniej jedn</w:t>
      </w:r>
      <w:r w:rsidRPr="00150B61">
        <w:rPr>
          <w:rFonts w:ascii="TimesNewRoman" w:eastAsia="TimesNewRoman" w:cs="TimesNewRoman"/>
        </w:rPr>
        <w:t>ą</w:t>
      </w:r>
      <w:r w:rsidRPr="00150B61">
        <w:rPr>
          <w:rFonts w:ascii="TimesNewRoman" w:eastAsia="TimesNewRoman" w:cs="TimesNewRoman" w:hint="eastAsia"/>
        </w:rPr>
        <w:t xml:space="preserve"> </w:t>
      </w:r>
      <w:r w:rsidRPr="00150B61">
        <w:t>osob</w:t>
      </w:r>
      <w:r w:rsidRPr="00150B61">
        <w:rPr>
          <w:rFonts w:ascii="TimesNewRoman" w:eastAsia="TimesNewRoman" w:cs="TimesNewRoman"/>
        </w:rPr>
        <w:t>ą</w:t>
      </w:r>
      <w:r w:rsidRPr="00150B61">
        <w:rPr>
          <w:rFonts w:ascii="TimesNewRoman" w:eastAsia="TimesNewRoman" w:cs="TimesNewRoman" w:hint="eastAsia"/>
        </w:rPr>
        <w:t xml:space="preserve"> </w:t>
      </w:r>
      <w:r w:rsidRPr="00150B61">
        <w:t>posiadaj</w:t>
      </w:r>
      <w:r w:rsidRPr="00150B61">
        <w:rPr>
          <w:rFonts w:ascii="TimesNewRoman" w:eastAsia="TimesNewRoman" w:cs="TimesNewRoman"/>
        </w:rPr>
        <w:t>ą</w:t>
      </w:r>
      <w:r w:rsidRPr="00150B61">
        <w:t>c</w:t>
      </w:r>
      <w:r w:rsidRPr="00150B61">
        <w:rPr>
          <w:rFonts w:ascii="TimesNewRoman" w:eastAsia="TimesNewRoman" w:cs="TimesNewRoman"/>
        </w:rPr>
        <w:t>ą</w:t>
      </w:r>
      <w:r w:rsidRPr="00150B61">
        <w:rPr>
          <w:rFonts w:ascii="TimesNewRoman" w:eastAsia="TimesNewRoman" w:cs="TimesNewRoman" w:hint="eastAsia"/>
        </w:rPr>
        <w:t xml:space="preserve"> </w:t>
      </w:r>
      <w:r w:rsidRPr="00150B61">
        <w:rPr>
          <w:rFonts w:eastAsia="TimesNewRoman"/>
        </w:rPr>
        <w:t>aktualne</w:t>
      </w:r>
      <w:r w:rsidRPr="00150B61">
        <w:rPr>
          <w:rFonts w:ascii="TimesNewRoman" w:eastAsia="TimesNewRoman" w:cs="TimesNewRoman" w:hint="eastAsia"/>
        </w:rPr>
        <w:t xml:space="preserve"> </w:t>
      </w:r>
      <w:r w:rsidRPr="00150B61">
        <w:t xml:space="preserve">uprawnienia do kierowania </w:t>
      </w:r>
      <w:r w:rsidR="00150B61" w:rsidRPr="00150B61">
        <w:t xml:space="preserve">  </w:t>
      </w:r>
    </w:p>
    <w:p w:rsidR="00714932" w:rsidRDefault="00150B61" w:rsidP="0086621D">
      <w:pPr>
        <w:autoSpaceDE w:val="0"/>
        <w:autoSpaceDN w:val="0"/>
        <w:adjustRightInd w:val="0"/>
        <w:ind w:left="1069"/>
        <w:jc w:val="both"/>
      </w:pPr>
      <w:r w:rsidRPr="00150B61">
        <w:t xml:space="preserve">   </w:t>
      </w:r>
      <w:r w:rsidR="0086621D" w:rsidRPr="00150B61">
        <w:t xml:space="preserve">robotami budowlanymi w </w:t>
      </w:r>
      <w:r w:rsidR="0086621D" w:rsidRPr="00714932">
        <w:t>specjalno</w:t>
      </w:r>
      <w:r w:rsidR="0086621D" w:rsidRPr="00714932">
        <w:rPr>
          <w:rFonts w:ascii="TimesNewRoman" w:eastAsia="TimesNewRoman" w:cs="TimesNewRoman"/>
        </w:rPr>
        <w:t>ś</w:t>
      </w:r>
      <w:r w:rsidR="0086621D" w:rsidRPr="00714932">
        <w:t xml:space="preserve">ci </w:t>
      </w:r>
      <w:r w:rsidRPr="00714932">
        <w:t xml:space="preserve"> </w:t>
      </w:r>
      <w:proofErr w:type="spellStart"/>
      <w:r w:rsidR="00714932" w:rsidRPr="00714932">
        <w:t>instalacyjno</w:t>
      </w:r>
      <w:proofErr w:type="spellEnd"/>
      <w:r w:rsidR="00714932" w:rsidRPr="00714932">
        <w:t xml:space="preserve"> – inżynieryjnej w zakresie </w:t>
      </w:r>
      <w:r w:rsidR="00714932">
        <w:t xml:space="preserve">   </w:t>
      </w:r>
    </w:p>
    <w:p w:rsidR="00714932" w:rsidRDefault="00714932" w:rsidP="00714932">
      <w:pPr>
        <w:autoSpaceDE w:val="0"/>
        <w:autoSpaceDN w:val="0"/>
        <w:adjustRightInd w:val="0"/>
        <w:ind w:left="1069"/>
        <w:jc w:val="both"/>
      </w:pPr>
      <w:r>
        <w:t xml:space="preserve">   </w:t>
      </w:r>
      <w:r w:rsidRPr="00714932">
        <w:t xml:space="preserve">sieci sanitarnych wodociągowych  </w:t>
      </w:r>
      <w:r w:rsidR="0086621D" w:rsidRPr="00150B61">
        <w:t>bez ograniczeń, zgodnie z obowi</w:t>
      </w:r>
      <w:r w:rsidR="0086621D" w:rsidRPr="00150B61">
        <w:rPr>
          <w:rFonts w:ascii="TimesNewRoman" w:eastAsia="TimesNewRoman" w:cs="TimesNewRoman"/>
        </w:rPr>
        <w:t>ą</w:t>
      </w:r>
      <w:r w:rsidR="0086621D" w:rsidRPr="00150B61">
        <w:t>zuj</w:t>
      </w:r>
      <w:r w:rsidR="0086621D" w:rsidRPr="00150B61">
        <w:rPr>
          <w:rFonts w:ascii="TimesNewRoman" w:eastAsia="TimesNewRoman" w:cs="TimesNewRoman"/>
        </w:rPr>
        <w:t>ą</w:t>
      </w:r>
      <w:r w:rsidR="0086621D" w:rsidRPr="00150B61">
        <w:t xml:space="preserve">cym </w:t>
      </w:r>
    </w:p>
    <w:p w:rsidR="00714932" w:rsidRDefault="00714932" w:rsidP="00714932">
      <w:pPr>
        <w:autoSpaceDE w:val="0"/>
        <w:autoSpaceDN w:val="0"/>
        <w:adjustRightInd w:val="0"/>
        <w:ind w:left="1069"/>
        <w:jc w:val="both"/>
      </w:pPr>
      <w:r>
        <w:t xml:space="preserve">   </w:t>
      </w:r>
      <w:r w:rsidR="0086621D" w:rsidRPr="00150B61">
        <w:t>prawem budowlanym lub odpowiadaj</w:t>
      </w:r>
      <w:r w:rsidR="0086621D" w:rsidRPr="00150B61">
        <w:rPr>
          <w:rFonts w:ascii="TimesNewRoman" w:eastAsia="TimesNewRoman" w:cs="TimesNewRoman"/>
        </w:rPr>
        <w:t>ą</w:t>
      </w:r>
      <w:r w:rsidR="0086621D" w:rsidRPr="00150B61">
        <w:t xml:space="preserve">ce im ważne </w:t>
      </w:r>
      <w:r>
        <w:t xml:space="preserve"> </w:t>
      </w:r>
      <w:r w:rsidR="0086621D" w:rsidRPr="00150B61">
        <w:t xml:space="preserve">uprawnienia budowlane, </w:t>
      </w:r>
    </w:p>
    <w:p w:rsidR="00024B8E" w:rsidRPr="00150B61" w:rsidRDefault="00714932" w:rsidP="00714932">
      <w:pPr>
        <w:autoSpaceDE w:val="0"/>
        <w:autoSpaceDN w:val="0"/>
        <w:adjustRightInd w:val="0"/>
        <w:ind w:left="1069"/>
        <w:jc w:val="both"/>
      </w:pPr>
      <w:r>
        <w:t xml:space="preserve">   </w:t>
      </w:r>
      <w:r w:rsidR="0086621D" w:rsidRPr="00150B61">
        <w:t>które zostały wydane na podstawie wcze</w:t>
      </w:r>
      <w:r w:rsidR="0086621D" w:rsidRPr="00150B61">
        <w:rPr>
          <w:rFonts w:ascii="TimesNewRoman" w:eastAsia="TimesNewRoman" w:cs="TimesNewRoman"/>
        </w:rPr>
        <w:t>ś</w:t>
      </w:r>
      <w:r w:rsidR="0086621D" w:rsidRPr="00150B61">
        <w:t xml:space="preserve">niej </w:t>
      </w:r>
      <w:r>
        <w:t xml:space="preserve"> </w:t>
      </w:r>
      <w:r w:rsidR="0086621D" w:rsidRPr="00150B61">
        <w:t>obowi</w:t>
      </w:r>
      <w:r w:rsidR="0086621D" w:rsidRPr="00150B61">
        <w:rPr>
          <w:rFonts w:ascii="TimesNewRoman" w:eastAsia="TimesNewRoman" w:cs="TimesNewRoman"/>
        </w:rPr>
        <w:t>ą</w:t>
      </w:r>
      <w:r w:rsidR="0086621D" w:rsidRPr="00150B61">
        <w:t>zuj</w:t>
      </w:r>
      <w:r w:rsidR="0086621D" w:rsidRPr="00150B61">
        <w:rPr>
          <w:rFonts w:ascii="TimesNewRoman" w:eastAsia="TimesNewRoman" w:cs="TimesNewRoman"/>
        </w:rPr>
        <w:t>ą</w:t>
      </w:r>
      <w:r w:rsidR="0086621D" w:rsidRPr="00150B61">
        <w:t xml:space="preserve">cych przepisów; </w:t>
      </w:r>
    </w:p>
    <w:p w:rsidR="00150B61" w:rsidRDefault="00150B61" w:rsidP="00150B61">
      <w:pPr>
        <w:autoSpaceDE w:val="0"/>
        <w:autoSpaceDN w:val="0"/>
        <w:adjustRightInd w:val="0"/>
        <w:ind w:left="1069"/>
        <w:jc w:val="both"/>
        <w:rPr>
          <w:color w:val="C00000"/>
        </w:rPr>
      </w:pPr>
    </w:p>
    <w:p w:rsidR="00150B61" w:rsidRPr="003827C1" w:rsidRDefault="00150B61" w:rsidP="00D561CB">
      <w:pPr>
        <w:numPr>
          <w:ilvl w:val="0"/>
          <w:numId w:val="48"/>
        </w:numPr>
        <w:ind w:left="1080"/>
        <w:jc w:val="both"/>
        <w:rPr>
          <w:b/>
          <w:color w:val="C00000"/>
        </w:rPr>
      </w:pPr>
      <w:r w:rsidRPr="00150B61">
        <w:rPr>
          <w:b/>
          <w:i/>
        </w:rPr>
        <w:t>w przypadku ubiegania się o udzielenie niniejszego zamówienia przez dwóch               lub więcej Wykonawców przedmiotowe dokumenty mogą być dołączone do oferty w imieniu wszystkich konsorcjantów (wspólnie).</w:t>
      </w:r>
    </w:p>
    <w:p w:rsidR="00150B61" w:rsidRPr="00150B61" w:rsidRDefault="00150B61" w:rsidP="00150B61">
      <w:pPr>
        <w:autoSpaceDE w:val="0"/>
        <w:autoSpaceDN w:val="0"/>
        <w:adjustRightInd w:val="0"/>
        <w:ind w:left="1069"/>
        <w:jc w:val="both"/>
        <w:rPr>
          <w:color w:val="C00000"/>
        </w:rPr>
      </w:pPr>
    </w:p>
    <w:p w:rsidR="005F4AEF" w:rsidRDefault="005F4AEF" w:rsidP="00024B8E">
      <w:pPr>
        <w:pStyle w:val="Styl13pt"/>
        <w:tabs>
          <w:tab w:val="left" w:pos="0"/>
        </w:tabs>
        <w:spacing w:before="0"/>
        <w:jc w:val="both"/>
        <w:rPr>
          <w:i/>
          <w:sz w:val="24"/>
          <w:szCs w:val="24"/>
        </w:rPr>
      </w:pPr>
      <w:r>
        <w:rPr>
          <w:i/>
          <w:sz w:val="24"/>
          <w:szCs w:val="24"/>
        </w:rPr>
        <w:t xml:space="preserve">                  Uwaga:</w:t>
      </w:r>
    </w:p>
    <w:p w:rsidR="000E58C1" w:rsidRPr="00150B61" w:rsidRDefault="005F4AEF" w:rsidP="00150B61">
      <w:pPr>
        <w:pStyle w:val="Styl13pt"/>
        <w:spacing w:before="0"/>
        <w:ind w:left="1134"/>
        <w:jc w:val="both"/>
        <w:rPr>
          <w:i/>
          <w:sz w:val="24"/>
          <w:szCs w:val="24"/>
        </w:rPr>
      </w:pPr>
      <w:r>
        <w:rPr>
          <w:i/>
          <w:sz w:val="24"/>
          <w:szCs w:val="24"/>
        </w:rPr>
        <w:t>Z</w:t>
      </w:r>
      <w:r w:rsidR="004B48C0">
        <w:rPr>
          <w:i/>
          <w:sz w:val="24"/>
          <w:szCs w:val="24"/>
        </w:rPr>
        <w:t>amawiają</w:t>
      </w:r>
      <w:r w:rsidR="007041B2">
        <w:rPr>
          <w:i/>
          <w:sz w:val="24"/>
          <w:szCs w:val="24"/>
        </w:rPr>
        <w:t xml:space="preserve">cy dopuszcza uprawnienia budowlane  odpowiadające w/w uprawnieniom , które zostały wydane  na podstawie wcześniej </w:t>
      </w:r>
      <w:r w:rsidR="004B48C0">
        <w:rPr>
          <w:i/>
          <w:sz w:val="24"/>
          <w:szCs w:val="24"/>
        </w:rPr>
        <w:t xml:space="preserve"> obowiązują</w:t>
      </w:r>
      <w:r w:rsidR="007041B2">
        <w:rPr>
          <w:i/>
          <w:sz w:val="24"/>
          <w:szCs w:val="24"/>
        </w:rPr>
        <w:t>cych przepisów.</w:t>
      </w:r>
      <w:r w:rsidR="004B48C0">
        <w:rPr>
          <w:i/>
          <w:sz w:val="24"/>
          <w:szCs w:val="24"/>
        </w:rPr>
        <w:t xml:space="preserve"> </w:t>
      </w:r>
      <w:r w:rsidR="007041B2">
        <w:rPr>
          <w:i/>
          <w:sz w:val="24"/>
          <w:szCs w:val="24"/>
        </w:rPr>
        <w:t>Samodzielne funkcje  techniczne w budownictwie , okr</w:t>
      </w:r>
      <w:r w:rsidR="001C63FE">
        <w:rPr>
          <w:i/>
          <w:sz w:val="24"/>
          <w:szCs w:val="24"/>
        </w:rPr>
        <w:t>eś</w:t>
      </w:r>
      <w:r w:rsidR="007041B2">
        <w:rPr>
          <w:i/>
          <w:sz w:val="24"/>
          <w:szCs w:val="24"/>
        </w:rPr>
        <w:t>lone w art. 12 ust.1 ustawy-Prawo   budowlan</w:t>
      </w:r>
      <w:r w:rsidR="001C63FE">
        <w:rPr>
          <w:i/>
          <w:sz w:val="24"/>
          <w:szCs w:val="24"/>
        </w:rPr>
        <w:t>e</w:t>
      </w:r>
      <w:r w:rsidR="007041B2">
        <w:rPr>
          <w:i/>
          <w:sz w:val="24"/>
          <w:szCs w:val="24"/>
        </w:rPr>
        <w:t>, mogą również wykonywać osoby, których odpowiednie kwalifikacje zawodowe zostały uznane na zasadach określonych  w przepisach odrębnych tj.  m.in. w ustawie o zasa</w:t>
      </w:r>
      <w:r w:rsidR="001C63FE">
        <w:rPr>
          <w:i/>
          <w:sz w:val="24"/>
          <w:szCs w:val="24"/>
        </w:rPr>
        <w:t>da</w:t>
      </w:r>
      <w:r w:rsidR="007041B2">
        <w:rPr>
          <w:i/>
          <w:sz w:val="24"/>
          <w:szCs w:val="24"/>
        </w:rPr>
        <w:t xml:space="preserve">ch uznawania kwalifikacji zawodowych nabytych w państwach członkowskich </w:t>
      </w:r>
      <w:r w:rsidR="001C63FE">
        <w:rPr>
          <w:i/>
          <w:sz w:val="24"/>
          <w:szCs w:val="24"/>
        </w:rPr>
        <w:t xml:space="preserve"> Unii Europejskiej z dnia</w:t>
      </w:r>
      <w:r w:rsidR="007041B2">
        <w:rPr>
          <w:i/>
          <w:sz w:val="24"/>
          <w:szCs w:val="24"/>
        </w:rPr>
        <w:t xml:space="preserve">  22 grudnia  2015r.  o </w:t>
      </w:r>
      <w:r w:rsidR="001C63FE">
        <w:rPr>
          <w:i/>
          <w:sz w:val="24"/>
          <w:szCs w:val="24"/>
        </w:rPr>
        <w:t>zasadach uznawania kwalifikacji</w:t>
      </w:r>
      <w:r w:rsidR="007041B2">
        <w:rPr>
          <w:i/>
          <w:sz w:val="24"/>
          <w:szCs w:val="24"/>
        </w:rPr>
        <w:t xml:space="preserve"> zawodowych  nabytych w państwach członkowskich  Unii  Europejskiej </w:t>
      </w:r>
      <w:r w:rsidR="001C63FE">
        <w:rPr>
          <w:i/>
          <w:sz w:val="24"/>
          <w:szCs w:val="24"/>
        </w:rPr>
        <w:t xml:space="preserve"> (Dz.U. z 2016r. poz.65) oraz w rozumieniu  art.20a ust</w:t>
      </w:r>
      <w:r w:rsidR="00A24132">
        <w:rPr>
          <w:i/>
          <w:sz w:val="24"/>
          <w:szCs w:val="24"/>
        </w:rPr>
        <w:t>.</w:t>
      </w:r>
      <w:r w:rsidR="001C63FE">
        <w:rPr>
          <w:i/>
          <w:sz w:val="24"/>
          <w:szCs w:val="24"/>
        </w:rPr>
        <w:t xml:space="preserve">1 ustawy z dnia  15 grudnia  2000r.  o samorządach  </w:t>
      </w:r>
      <w:r w:rsidR="009E1C7F">
        <w:rPr>
          <w:i/>
          <w:sz w:val="24"/>
          <w:szCs w:val="24"/>
        </w:rPr>
        <w:t>zawodowych  architektów oraz inżynieró</w:t>
      </w:r>
      <w:r w:rsidR="00A24132">
        <w:rPr>
          <w:i/>
          <w:sz w:val="24"/>
          <w:szCs w:val="24"/>
        </w:rPr>
        <w:t>w budownictwa   (Dz.U. z 2014r. poz.1946)</w:t>
      </w:r>
    </w:p>
    <w:p w:rsidR="000E58C1" w:rsidRPr="003827C1" w:rsidRDefault="000E58C1" w:rsidP="000E58C1">
      <w:pPr>
        <w:tabs>
          <w:tab w:val="left" w:pos="1276"/>
        </w:tabs>
        <w:ind w:left="709"/>
        <w:jc w:val="both"/>
        <w:rPr>
          <w:i/>
          <w:color w:val="C00000"/>
          <w:sz w:val="18"/>
          <w:szCs w:val="18"/>
        </w:rPr>
      </w:pPr>
    </w:p>
    <w:p w:rsidR="00150B61" w:rsidRDefault="00150B61" w:rsidP="000E58C1">
      <w:pPr>
        <w:tabs>
          <w:tab w:val="left" w:pos="1276"/>
        </w:tabs>
        <w:ind w:left="709"/>
        <w:jc w:val="both"/>
        <w:rPr>
          <w:i/>
          <w:sz w:val="18"/>
          <w:szCs w:val="18"/>
        </w:rPr>
      </w:pPr>
      <w:r>
        <w:rPr>
          <w:i/>
          <w:sz w:val="18"/>
          <w:szCs w:val="18"/>
        </w:rPr>
        <w:t xml:space="preserve">        </w:t>
      </w:r>
      <w:r w:rsidR="000E58C1" w:rsidRPr="00150B61">
        <w:rPr>
          <w:i/>
          <w:sz w:val="18"/>
          <w:szCs w:val="18"/>
        </w:rPr>
        <w:t xml:space="preserve">Wszystkie osoby przewidziane do realizacji zamówienia muszą biegle posługiwać się językiem polskim, </w:t>
      </w:r>
      <w:r>
        <w:rPr>
          <w:i/>
          <w:sz w:val="18"/>
          <w:szCs w:val="18"/>
        </w:rPr>
        <w:t xml:space="preserve">   </w:t>
      </w:r>
    </w:p>
    <w:p w:rsidR="00150B61" w:rsidRDefault="00150B61" w:rsidP="000E58C1">
      <w:pPr>
        <w:tabs>
          <w:tab w:val="left" w:pos="1276"/>
        </w:tabs>
        <w:ind w:left="709"/>
        <w:jc w:val="both"/>
        <w:rPr>
          <w:i/>
          <w:sz w:val="18"/>
          <w:szCs w:val="18"/>
        </w:rPr>
      </w:pPr>
      <w:r>
        <w:rPr>
          <w:i/>
          <w:sz w:val="18"/>
          <w:szCs w:val="18"/>
        </w:rPr>
        <w:t xml:space="preserve">         </w:t>
      </w:r>
      <w:r w:rsidR="000E58C1" w:rsidRPr="00150B61">
        <w:rPr>
          <w:i/>
          <w:sz w:val="18"/>
          <w:szCs w:val="18"/>
        </w:rPr>
        <w:t xml:space="preserve">w przeciwnym wypadku wykonawca udostępnia wystarczającą ilość tłumaczy, wykazujących znajomość języka </w:t>
      </w:r>
      <w:r>
        <w:rPr>
          <w:i/>
          <w:sz w:val="18"/>
          <w:szCs w:val="18"/>
        </w:rPr>
        <w:t xml:space="preserve">   </w:t>
      </w:r>
    </w:p>
    <w:p w:rsidR="000E58C1" w:rsidRPr="00150B61" w:rsidRDefault="00150B61" w:rsidP="000E58C1">
      <w:pPr>
        <w:tabs>
          <w:tab w:val="left" w:pos="1276"/>
        </w:tabs>
        <w:ind w:left="709"/>
        <w:jc w:val="both"/>
        <w:rPr>
          <w:i/>
          <w:sz w:val="18"/>
          <w:szCs w:val="18"/>
          <w:u w:val="single"/>
        </w:rPr>
      </w:pPr>
      <w:r>
        <w:rPr>
          <w:i/>
          <w:sz w:val="18"/>
          <w:szCs w:val="18"/>
        </w:rPr>
        <w:t xml:space="preserve">         </w:t>
      </w:r>
      <w:r w:rsidR="000E58C1" w:rsidRPr="00150B61">
        <w:rPr>
          <w:i/>
          <w:sz w:val="18"/>
          <w:szCs w:val="18"/>
        </w:rPr>
        <w:t>technicznego w zakresie terminologii budowlanej w specjalności występujących przy realizacji zamówienia.</w:t>
      </w:r>
    </w:p>
    <w:p w:rsidR="005F4AEF" w:rsidRPr="00D66ACF" w:rsidRDefault="005F4AEF" w:rsidP="00024B8E">
      <w:pPr>
        <w:pStyle w:val="Styl13pt"/>
        <w:tabs>
          <w:tab w:val="left" w:pos="0"/>
        </w:tabs>
        <w:spacing w:before="0"/>
        <w:jc w:val="both"/>
        <w:rPr>
          <w:i/>
          <w:sz w:val="24"/>
          <w:szCs w:val="24"/>
        </w:rPr>
      </w:pPr>
    </w:p>
    <w:p w:rsidR="00B8619E" w:rsidRDefault="00B8619E" w:rsidP="00B8619E">
      <w:pPr>
        <w:pStyle w:val="Akapitzlist"/>
        <w:tabs>
          <w:tab w:val="left" w:pos="1280"/>
        </w:tabs>
        <w:spacing w:line="0" w:lineRule="atLeast"/>
        <w:ind w:left="0"/>
        <w:jc w:val="both"/>
      </w:pPr>
      <w:r>
        <w:t xml:space="preserve">             4) . Zamawiający w pierwszej kolejności  dokona oceny ofert, a następnie zbada, czy   </w:t>
      </w:r>
    </w:p>
    <w:p w:rsidR="00B8619E" w:rsidRDefault="00B8619E" w:rsidP="00B8619E">
      <w:pPr>
        <w:pStyle w:val="Akapitzlist"/>
        <w:tabs>
          <w:tab w:val="left" w:pos="1280"/>
        </w:tabs>
        <w:spacing w:line="0" w:lineRule="atLeast"/>
        <w:ind w:left="0"/>
        <w:jc w:val="both"/>
      </w:pPr>
      <w:r>
        <w:t xml:space="preserve">                   wykonawca którego oferta została oceniona  jako najkorzystniejsza, nie podlega </w:t>
      </w:r>
    </w:p>
    <w:p w:rsidR="00990F15" w:rsidRDefault="00990F15" w:rsidP="00B8619E">
      <w:pPr>
        <w:pStyle w:val="Akapitzlist"/>
        <w:tabs>
          <w:tab w:val="left" w:pos="1280"/>
        </w:tabs>
        <w:spacing w:line="0" w:lineRule="atLeast"/>
        <w:ind w:left="0"/>
        <w:jc w:val="both"/>
      </w:pPr>
      <w:r>
        <w:t xml:space="preserve">                   </w:t>
      </w:r>
      <w:r w:rsidR="00B8619E">
        <w:t xml:space="preserve">wykluczeniu oraz spełnia warunki udziału  w postepowaniu zgodnie z formułą  </w:t>
      </w:r>
    </w:p>
    <w:p w:rsidR="006C58FC" w:rsidRDefault="00990F15" w:rsidP="00B8619E">
      <w:pPr>
        <w:pStyle w:val="Akapitzlist"/>
        <w:tabs>
          <w:tab w:val="left" w:pos="1280"/>
        </w:tabs>
        <w:spacing w:line="0" w:lineRule="atLeast"/>
        <w:ind w:left="0"/>
        <w:jc w:val="both"/>
      </w:pPr>
      <w:r>
        <w:t xml:space="preserve">                   </w:t>
      </w:r>
      <w:r w:rsidR="00B8619E">
        <w:t>spełnia/nie spełnia</w:t>
      </w:r>
      <w:r w:rsidR="005377B9">
        <w:t>.</w:t>
      </w:r>
    </w:p>
    <w:p w:rsidR="00562ED0" w:rsidRDefault="00562ED0" w:rsidP="00B8619E">
      <w:pPr>
        <w:pStyle w:val="Akapitzlist"/>
        <w:tabs>
          <w:tab w:val="left" w:pos="1280"/>
        </w:tabs>
        <w:spacing w:line="0" w:lineRule="atLeast"/>
        <w:ind w:left="0"/>
        <w:jc w:val="both"/>
      </w:pPr>
      <w:r>
        <w:t xml:space="preserve">             5)   W r</w:t>
      </w:r>
      <w:r w:rsidR="005377B9">
        <w:t xml:space="preserve">ozdziale  VI </w:t>
      </w:r>
      <w:proofErr w:type="spellStart"/>
      <w:r w:rsidR="005377B9">
        <w:t>siwz</w:t>
      </w:r>
      <w:proofErr w:type="spellEnd"/>
      <w:r w:rsidR="005377B9">
        <w:t xml:space="preserve">  dotyczącym</w:t>
      </w:r>
      <w:r>
        <w:t xml:space="preserve"> wykazu oświadczeń</w:t>
      </w:r>
      <w:r w:rsidR="005377B9">
        <w:t xml:space="preserve">  lub dokumentów</w:t>
      </w:r>
      <w:r>
        <w:t xml:space="preserve">,  jakie </w:t>
      </w:r>
    </w:p>
    <w:p w:rsidR="00562ED0" w:rsidRDefault="00562ED0" w:rsidP="00B8619E">
      <w:pPr>
        <w:pStyle w:val="Akapitzlist"/>
        <w:tabs>
          <w:tab w:val="left" w:pos="1280"/>
        </w:tabs>
        <w:spacing w:line="0" w:lineRule="atLeast"/>
        <w:ind w:left="0"/>
        <w:jc w:val="both"/>
      </w:pPr>
      <w:r>
        <w:t xml:space="preserve">                   mają</w:t>
      </w:r>
      <w:r w:rsidR="005377B9">
        <w:t xml:space="preserve"> złożyć</w:t>
      </w:r>
      <w:r>
        <w:t xml:space="preserve"> W</w:t>
      </w:r>
      <w:r w:rsidR="005377B9">
        <w:t>ykonawcy w  celu potwierdzenia  warunków udziału</w:t>
      </w:r>
      <w:r>
        <w:t xml:space="preserve"> w </w:t>
      </w:r>
    </w:p>
    <w:p w:rsidR="00562ED0" w:rsidRDefault="00562ED0" w:rsidP="00B8619E">
      <w:pPr>
        <w:pStyle w:val="Akapitzlist"/>
        <w:tabs>
          <w:tab w:val="left" w:pos="1280"/>
        </w:tabs>
        <w:spacing w:line="0" w:lineRule="atLeast"/>
        <w:ind w:left="0"/>
        <w:jc w:val="both"/>
      </w:pPr>
      <w:r>
        <w:t xml:space="preserve">                   postę</w:t>
      </w:r>
      <w:r w:rsidR="005377B9">
        <w:t xml:space="preserve">powaniu oraz braku podstaw wykluczenia </w:t>
      </w:r>
      <w:r>
        <w:t xml:space="preserve"> Zamawiający szczegółowo  </w:t>
      </w:r>
    </w:p>
    <w:p w:rsidR="005377B9" w:rsidRDefault="00562ED0" w:rsidP="00B8619E">
      <w:pPr>
        <w:pStyle w:val="Akapitzlist"/>
        <w:tabs>
          <w:tab w:val="left" w:pos="1280"/>
        </w:tabs>
        <w:spacing w:line="0" w:lineRule="atLeast"/>
        <w:ind w:left="0"/>
        <w:jc w:val="both"/>
      </w:pPr>
      <w:r>
        <w:t xml:space="preserve">                   wskazuje,  jakich  oświadczeń  lub dokumentów  żąda od  Wykonawcy.</w:t>
      </w:r>
    </w:p>
    <w:p w:rsidR="00585B37" w:rsidRPr="00800994" w:rsidRDefault="00585B37" w:rsidP="00B8619E">
      <w:pPr>
        <w:tabs>
          <w:tab w:val="left" w:pos="1280"/>
        </w:tabs>
        <w:spacing w:line="0" w:lineRule="atLeast"/>
        <w:jc w:val="both"/>
      </w:pPr>
    </w:p>
    <w:p w:rsidR="00FD29CE" w:rsidRPr="00FD29CE" w:rsidRDefault="00555C99" w:rsidP="00FD29CE">
      <w:pPr>
        <w:pStyle w:val="Akapitzlist"/>
        <w:ind w:left="0"/>
        <w:jc w:val="both"/>
      </w:pPr>
      <w:r>
        <w:t xml:space="preserve">3. </w:t>
      </w:r>
      <w:r w:rsidR="00912464" w:rsidRPr="00800994">
        <w:t xml:space="preserve">Wykonawca może w celu potwierdzenia spełniania warunków udziału w postępowaniu, </w:t>
      </w:r>
    </w:p>
    <w:p w:rsidR="00FD29CE" w:rsidRDefault="00FD29CE" w:rsidP="00FD29CE">
      <w:pPr>
        <w:pStyle w:val="Akapitzlist"/>
        <w:ind w:left="0"/>
        <w:jc w:val="both"/>
      </w:pPr>
      <w:r>
        <w:t xml:space="preserve">    </w:t>
      </w:r>
      <w:r w:rsidR="00912464" w:rsidRPr="00800994">
        <w:t xml:space="preserve">w </w:t>
      </w:r>
      <w:r w:rsidR="00A27104" w:rsidRPr="00800994">
        <w:t xml:space="preserve"> </w:t>
      </w:r>
      <w:r w:rsidR="00475688">
        <w:t xml:space="preserve"> </w:t>
      </w:r>
      <w:r w:rsidR="00912464" w:rsidRPr="00800994">
        <w:t>stosownych sytuacjach oraz w odniesieniu do konkretne</w:t>
      </w:r>
      <w:r w:rsidR="00475688">
        <w:t>go zamówienia, lub jego części,</w:t>
      </w:r>
    </w:p>
    <w:p w:rsidR="00FD29CE" w:rsidRDefault="00FD29CE" w:rsidP="00FD29CE">
      <w:pPr>
        <w:pStyle w:val="Akapitzlist"/>
        <w:ind w:left="0"/>
        <w:jc w:val="both"/>
      </w:pPr>
      <w:r>
        <w:t xml:space="preserve">   </w:t>
      </w:r>
      <w:r w:rsidR="00475688">
        <w:t xml:space="preserve"> </w:t>
      </w:r>
      <w:r w:rsidR="00912464" w:rsidRPr="00800994">
        <w:t xml:space="preserve">polegać na zdolnościach technicznych lub zawodowych lub sytuacji finansowej </w:t>
      </w:r>
      <w:r w:rsidR="00475688">
        <w:t>lub</w:t>
      </w:r>
    </w:p>
    <w:p w:rsidR="00FD29CE" w:rsidRDefault="00FD29CE" w:rsidP="00FD29CE">
      <w:pPr>
        <w:pStyle w:val="Akapitzlist"/>
        <w:ind w:left="0"/>
        <w:jc w:val="both"/>
      </w:pPr>
      <w:r>
        <w:t xml:space="preserve">   </w:t>
      </w:r>
      <w:r w:rsidR="00475688">
        <w:t xml:space="preserve"> </w:t>
      </w:r>
      <w:r w:rsidR="00912464" w:rsidRPr="00800994">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rsidR="00475688">
        <w:t xml:space="preserve">eru prawnego łączących go z nim </w:t>
      </w:r>
    </w:p>
    <w:p w:rsidR="00FD29CE" w:rsidRDefault="00FD29CE" w:rsidP="00FD29CE">
      <w:pPr>
        <w:pStyle w:val="Akapitzlist"/>
        <w:ind w:left="0"/>
        <w:jc w:val="both"/>
      </w:pPr>
      <w:r>
        <w:t xml:space="preserve">    </w:t>
      </w:r>
      <w:r w:rsidR="00912464" w:rsidRPr="00800994">
        <w:t>stosunków prawnych.</w:t>
      </w:r>
      <w:r w:rsidR="00A27104" w:rsidRPr="00800994">
        <w:t xml:space="preserve"> </w:t>
      </w:r>
      <w:r w:rsidR="00912464" w:rsidRPr="00800994">
        <w:t xml:space="preserve"> Wykonawca, który polega na sytuacji finansowej lub ekonomicznej</w:t>
      </w:r>
      <w:r w:rsidR="00475688">
        <w:t xml:space="preserve"> </w:t>
      </w:r>
    </w:p>
    <w:p w:rsidR="00BA327A" w:rsidRDefault="00FD29CE" w:rsidP="00FD29CE">
      <w:pPr>
        <w:pStyle w:val="Akapitzlist"/>
        <w:ind w:left="0"/>
        <w:jc w:val="both"/>
        <w:rPr>
          <w:color w:val="000000"/>
        </w:rPr>
      </w:pPr>
      <w:r>
        <w:t xml:space="preserve">    </w:t>
      </w:r>
      <w:r w:rsidR="00912464" w:rsidRPr="00800994">
        <w:t>innych podmiotów,</w:t>
      </w:r>
      <w:r w:rsidR="00F81DD5" w:rsidRPr="00800994">
        <w:t xml:space="preserve"> </w:t>
      </w:r>
      <w:r w:rsidR="00912464" w:rsidRPr="00800994">
        <w:t>odpowiada solidarnie z podmiotem, który zobowiązał</w:t>
      </w:r>
      <w:r w:rsidR="00F81DD5" w:rsidRPr="00800994">
        <w:t xml:space="preserve"> </w:t>
      </w:r>
      <w:r w:rsidR="00912464" w:rsidRPr="00800994">
        <w:rPr>
          <w:color w:val="000000"/>
        </w:rPr>
        <w:t>się do</w:t>
      </w:r>
    </w:p>
    <w:p w:rsidR="00BA327A" w:rsidRDefault="00BA327A" w:rsidP="00FD29CE">
      <w:pPr>
        <w:pStyle w:val="Akapitzlist"/>
        <w:ind w:left="0"/>
        <w:jc w:val="both"/>
        <w:rPr>
          <w:color w:val="000000"/>
        </w:rPr>
      </w:pPr>
      <w:r>
        <w:rPr>
          <w:color w:val="000000"/>
        </w:rPr>
        <w:t xml:space="preserve">   </w:t>
      </w:r>
      <w:r w:rsidR="00912464" w:rsidRPr="00800994">
        <w:rPr>
          <w:color w:val="000000"/>
        </w:rPr>
        <w:t xml:space="preserve"> udostępnienia zasobów, za szkodę poniesioną przez Zamawiającego powstałą wskutek </w:t>
      </w:r>
    </w:p>
    <w:p w:rsidR="00912464" w:rsidRDefault="00BA327A" w:rsidP="00FD29CE">
      <w:pPr>
        <w:pStyle w:val="Akapitzlist"/>
        <w:ind w:left="0"/>
        <w:jc w:val="both"/>
        <w:rPr>
          <w:color w:val="000000"/>
        </w:rPr>
      </w:pPr>
      <w:r>
        <w:rPr>
          <w:color w:val="000000"/>
        </w:rPr>
        <w:lastRenderedPageBreak/>
        <w:t xml:space="preserve">    </w:t>
      </w:r>
      <w:r w:rsidR="00475688">
        <w:rPr>
          <w:color w:val="000000"/>
        </w:rPr>
        <w:t xml:space="preserve">nieudostępnienia tych </w:t>
      </w:r>
      <w:r w:rsidR="00912464" w:rsidRPr="00800994">
        <w:rPr>
          <w:color w:val="000000"/>
        </w:rPr>
        <w:t>zasobów, chyba że za nieudostępnienie zasobów nie ponosi winy.</w:t>
      </w:r>
    </w:p>
    <w:p w:rsidR="003C60B7" w:rsidRDefault="00FD29CE" w:rsidP="00FD29CE">
      <w:pPr>
        <w:pStyle w:val="Akapitzlist"/>
        <w:ind w:left="0"/>
        <w:jc w:val="both"/>
      </w:pPr>
      <w:r>
        <w:t>4.</w:t>
      </w:r>
      <w:r w:rsidRPr="003C60B7">
        <w:rPr>
          <w:b/>
        </w:rPr>
        <w:t>Wykonawca, który polega  na zdolnościach lub sytuacji innych podmiotów</w:t>
      </w:r>
      <w:r>
        <w:t xml:space="preserve">, musi </w:t>
      </w:r>
    </w:p>
    <w:p w:rsidR="003C60B7" w:rsidRDefault="003C60B7" w:rsidP="00FD29CE">
      <w:pPr>
        <w:pStyle w:val="Akapitzlist"/>
        <w:ind w:left="0"/>
        <w:jc w:val="both"/>
      </w:pPr>
      <w:r>
        <w:t xml:space="preserve">   </w:t>
      </w:r>
      <w:r w:rsidR="00FD29CE">
        <w:t xml:space="preserve">udowodnić zamawiającemu, ze realizując zamówienie będzie dysponował niezbędnymi </w:t>
      </w:r>
    </w:p>
    <w:p w:rsidR="003C60B7" w:rsidRDefault="003C60B7" w:rsidP="00FD29CE">
      <w:pPr>
        <w:pStyle w:val="Akapitzlist"/>
        <w:ind w:left="0"/>
        <w:jc w:val="both"/>
      </w:pPr>
      <w:r>
        <w:t xml:space="preserve">   </w:t>
      </w:r>
      <w:r w:rsidR="00FD29CE">
        <w:t xml:space="preserve">zasobami tych podmiotów, w szczególności przedstawiając  zobowiązanie tych podmiotów </w:t>
      </w:r>
    </w:p>
    <w:p w:rsidR="00BA327A" w:rsidRDefault="003C60B7" w:rsidP="00951CBE">
      <w:pPr>
        <w:pStyle w:val="Akapitzlist"/>
        <w:ind w:left="0"/>
        <w:jc w:val="both"/>
      </w:pPr>
      <w:r>
        <w:t xml:space="preserve">   do oddania mu </w:t>
      </w:r>
      <w:r w:rsidR="00FD29CE">
        <w:t xml:space="preserve">do dyspozycji niezbędnych zasobów na potrzeby realizacji zamówienia . </w:t>
      </w:r>
    </w:p>
    <w:p w:rsidR="00FD29CE" w:rsidRPr="00800994" w:rsidRDefault="00BA327A" w:rsidP="00FD29CE">
      <w:pPr>
        <w:pStyle w:val="Akapitzlist"/>
        <w:ind w:left="0"/>
        <w:jc w:val="both"/>
      </w:pPr>
      <w:r>
        <w:t xml:space="preserve">   </w:t>
      </w:r>
      <w:r w:rsidR="003C60B7">
        <w:t>Z</w:t>
      </w:r>
      <w:r w:rsidR="00FD29CE">
        <w:t xml:space="preserve">obowiązanie musi zostać </w:t>
      </w:r>
      <w:r>
        <w:t>złoż</w:t>
      </w:r>
      <w:r w:rsidR="00FD29CE">
        <w:t>one w oryginale podpisanym przez podmiot trzeci.</w:t>
      </w:r>
    </w:p>
    <w:p w:rsidR="009E634C" w:rsidRDefault="00FD29C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E634C">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techniczne lub zawodowe lub ich sytuacja finansowa lub ekonomiczna, pozwalają na </w:t>
      </w:r>
      <w:r>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wykazanie przez Wykonawcę spełniania warunków udziału w postępowaniu oraz zbada, czy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nie zachodzą wobec tego podmiotu podstawy wykluczenia, o których mowa w art. 24 ust. 1 </w:t>
      </w:r>
      <w:r>
        <w:rPr>
          <w:rFonts w:ascii="Times New Roman" w:hAnsi="Times New Roman" w:cs="Times New Roman"/>
          <w:color w:val="000000"/>
          <w:sz w:val="24"/>
          <w:szCs w:val="24"/>
        </w:rPr>
        <w:t xml:space="preserve"> </w:t>
      </w:r>
    </w:p>
    <w:p w:rsidR="00912464" w:rsidRPr="00800994" w:rsidRDefault="009E634C"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pkt 13)-22) i ust. 5 ustawy.</w:t>
      </w:r>
    </w:p>
    <w:p w:rsidR="009E634C" w:rsidRDefault="00FD29C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 odniesieniu do warunków dotyczących wykształcenia, kwalifikacji zawodowych lub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doświadczenia, Wykonawcy mogą polegać na zdolnościach innych podmiotów, jeśli </w:t>
      </w:r>
      <w:r>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podmioty te realizują roboty budowlane lub usługi, do realizacji których te zdolności są </w:t>
      </w:r>
      <w:r>
        <w:rPr>
          <w:rFonts w:ascii="Times New Roman" w:hAnsi="Times New Roman" w:cs="Times New Roman"/>
          <w:color w:val="000000"/>
          <w:sz w:val="24"/>
          <w:szCs w:val="24"/>
        </w:rPr>
        <w:t xml:space="preserve">  </w:t>
      </w:r>
    </w:p>
    <w:p w:rsidR="00912464" w:rsidRPr="00800994" w:rsidRDefault="009E634C"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wymagane.</w:t>
      </w:r>
    </w:p>
    <w:p w:rsidR="009E634C" w:rsidRDefault="00FD29CE" w:rsidP="009E634C">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7F76">
        <w:rPr>
          <w:rFonts w:ascii="Times New Roman" w:hAnsi="Times New Roman" w:cs="Times New Roman"/>
          <w:color w:val="000000"/>
          <w:sz w:val="24"/>
          <w:szCs w:val="24"/>
        </w:rPr>
        <w:t xml:space="preserve">podmiotu, </w:t>
      </w:r>
      <w:r w:rsidR="000215C6">
        <w:rPr>
          <w:rFonts w:ascii="Times New Roman" w:hAnsi="Times New Roman" w:cs="Times New Roman"/>
          <w:color w:val="000000"/>
          <w:sz w:val="24"/>
          <w:szCs w:val="24"/>
        </w:rPr>
        <w:t>o którym mowa w pkt</w:t>
      </w:r>
      <w:r w:rsidR="009853FC">
        <w:rPr>
          <w:rFonts w:ascii="Times New Roman" w:hAnsi="Times New Roman" w:cs="Times New Roman"/>
          <w:color w:val="000000"/>
          <w:sz w:val="24"/>
          <w:szCs w:val="24"/>
        </w:rPr>
        <w:t>. 3</w:t>
      </w:r>
      <w:r w:rsidR="00912464" w:rsidRPr="00800994">
        <w:rPr>
          <w:rFonts w:ascii="Times New Roman" w:hAnsi="Times New Roman" w:cs="Times New Roman"/>
          <w:color w:val="000000"/>
          <w:sz w:val="24"/>
          <w:szCs w:val="24"/>
        </w:rPr>
        <w:t>, nie potwierdzą spełn</w:t>
      </w:r>
      <w:r w:rsidR="002125C6">
        <w:rPr>
          <w:rFonts w:ascii="Times New Roman" w:hAnsi="Times New Roman" w:cs="Times New Roman"/>
          <w:color w:val="000000"/>
          <w:sz w:val="24"/>
          <w:szCs w:val="24"/>
        </w:rPr>
        <w:t xml:space="preserve">iania przez Wykonawcę </w:t>
      </w:r>
      <w:r w:rsidR="00912464" w:rsidRPr="00800994">
        <w:rPr>
          <w:rFonts w:ascii="Times New Roman" w:hAnsi="Times New Roman" w:cs="Times New Roman"/>
          <w:color w:val="000000"/>
          <w:sz w:val="24"/>
          <w:szCs w:val="24"/>
        </w:rPr>
        <w:t xml:space="preserve"> warunków </w:t>
      </w:r>
    </w:p>
    <w:p w:rsidR="009E634C" w:rsidRDefault="009E634C" w:rsidP="009E634C">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udziału w postępowaniu lub zajdą wobec tych podmiotów podstawy wykluczenia, </w:t>
      </w:r>
    </w:p>
    <w:p w:rsidR="00912464" w:rsidRPr="00800994" w:rsidRDefault="009E634C" w:rsidP="009E634C">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Zamawiający zażąda, by Wykonawca w terminie określonym przez Zamawiającego:</w:t>
      </w:r>
    </w:p>
    <w:p w:rsidR="00912464" w:rsidRPr="00800994" w:rsidRDefault="00912464" w:rsidP="00D561CB">
      <w:pPr>
        <w:pStyle w:val="Teksttreci20"/>
        <w:numPr>
          <w:ilvl w:val="0"/>
          <w:numId w:val="4"/>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D561CB">
      <w:pPr>
        <w:pStyle w:val="Teksttreci20"/>
        <w:numPr>
          <w:ilvl w:val="0"/>
          <w:numId w:val="4"/>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w:t>
      </w:r>
      <w:r w:rsidR="0083307C">
        <w:rPr>
          <w:rFonts w:ascii="Times New Roman" w:hAnsi="Times New Roman" w:cs="Times New Roman"/>
          <w:color w:val="000000"/>
          <w:sz w:val="24"/>
          <w:szCs w:val="24"/>
        </w:rPr>
        <w:t xml:space="preserve">b ekonomiczną, </w:t>
      </w:r>
    </w:p>
    <w:p w:rsidR="00912464" w:rsidRPr="00951CBE" w:rsidRDefault="00FD29CE" w:rsidP="00951CBE">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8</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Wykonawcy mogą wspólnie ubiegać się o udzielenie zamówienia.</w:t>
      </w:r>
    </w:p>
    <w:p w:rsidR="009E634C" w:rsidRDefault="00951CB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9E63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Zamawiający wykluczy z postępowania Wykonawcę, jeżeli stwierdzi, że zachodzą wobec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niego podstawy wykluczenia, o których mowa w art. 24 ust. 1 pkt 12)-23) ustawy</w:t>
      </w:r>
    </w:p>
    <w:p w:rsidR="009E634C" w:rsidRDefault="00951CBE"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10</w:t>
      </w:r>
      <w:r w:rsidR="009E634C">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Zamawiający może wykluczyć Wykonawcę na każdym etapie postępowania.</w:t>
      </w:r>
    </w:p>
    <w:p w:rsidR="009E634C" w:rsidRDefault="00951CB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E634C">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 xml:space="preserve">Ofertę Wykonawcy wykluczonego z udziału w postępowaniu Zamawiający uzna za </w:t>
      </w:r>
      <w:r w:rsidR="009E634C">
        <w:rPr>
          <w:rFonts w:ascii="Times New Roman" w:hAnsi="Times New Roman" w:cs="Times New Roman"/>
          <w:color w:val="000000"/>
          <w:sz w:val="24"/>
          <w:szCs w:val="24"/>
        </w:rPr>
        <w:t xml:space="preserve">          </w:t>
      </w:r>
    </w:p>
    <w:p w:rsidR="00815242"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odrzuconą, zgodnie z art. 24 ust. 4 ustawy</w:t>
      </w:r>
    </w:p>
    <w:p w:rsidR="0083307C" w:rsidRPr="009E634C" w:rsidRDefault="0083307C"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p>
    <w:p w:rsidR="002855EC" w:rsidRPr="0083307C" w:rsidRDefault="00951CBE" w:rsidP="002855EC">
      <w:pPr>
        <w:pStyle w:val="Teksttreci20"/>
        <w:shd w:val="clear" w:color="auto" w:fill="auto"/>
        <w:spacing w:after="257" w:line="240" w:lineRule="auto"/>
        <w:ind w:firstLine="0"/>
        <w:jc w:val="both"/>
        <w:rPr>
          <w:rFonts w:ascii="Times New Roman" w:hAnsi="Times New Roman" w:cs="Times New Roman"/>
          <w:b/>
          <w:bCs/>
          <w:sz w:val="22"/>
          <w:szCs w:val="22"/>
        </w:rPr>
      </w:pPr>
      <w:r>
        <w:rPr>
          <w:rFonts w:ascii="Times New Roman" w:hAnsi="Times New Roman" w:cs="Times New Roman"/>
          <w:b/>
          <w:bCs/>
          <w:sz w:val="22"/>
          <w:szCs w:val="22"/>
        </w:rPr>
        <w:t>12</w:t>
      </w:r>
      <w:r w:rsidR="009E634C">
        <w:rPr>
          <w:rFonts w:ascii="Times New Roman" w:hAnsi="Times New Roman" w:cs="Times New Roman"/>
          <w:b/>
          <w:bCs/>
          <w:sz w:val="22"/>
          <w:szCs w:val="22"/>
        </w:rPr>
        <w:t>.</w:t>
      </w:r>
      <w:r w:rsidR="00815242" w:rsidRPr="009E634C">
        <w:rPr>
          <w:rFonts w:ascii="Times New Roman" w:hAnsi="Times New Roman" w:cs="Times New Roman"/>
          <w:b/>
          <w:bCs/>
          <w:sz w:val="22"/>
          <w:szCs w:val="22"/>
        </w:rPr>
        <w:t xml:space="preserve"> </w:t>
      </w:r>
      <w:r w:rsidR="00815242" w:rsidRPr="0083307C">
        <w:rPr>
          <w:rFonts w:ascii="Times New Roman" w:hAnsi="Times New Roman" w:cs="Times New Roman"/>
          <w:b/>
          <w:bCs/>
          <w:sz w:val="22"/>
          <w:szCs w:val="22"/>
        </w:rPr>
        <w:t>Informacje o podwykonawcac</w:t>
      </w:r>
      <w:r w:rsidR="002855EC" w:rsidRPr="0083307C">
        <w:rPr>
          <w:rFonts w:ascii="Times New Roman" w:hAnsi="Times New Roman" w:cs="Times New Roman"/>
          <w:b/>
          <w:bCs/>
          <w:sz w:val="22"/>
          <w:szCs w:val="22"/>
        </w:rPr>
        <w:t>h</w:t>
      </w:r>
    </w:p>
    <w:p w:rsidR="000A5E59" w:rsidRPr="0083307C" w:rsidRDefault="000A5E59" w:rsidP="006754CA">
      <w:pPr>
        <w:tabs>
          <w:tab w:val="left" w:pos="284"/>
        </w:tabs>
        <w:jc w:val="both"/>
      </w:pPr>
      <w:r w:rsidRPr="0083307C">
        <w:t xml:space="preserve">      1) Zamawiający dopuszcza do udziału w postępowaniu podwykonawców. W przypadku ich</w:t>
      </w:r>
    </w:p>
    <w:p w:rsidR="000A5E59" w:rsidRPr="0083307C" w:rsidRDefault="000A5E59" w:rsidP="006754CA">
      <w:pPr>
        <w:tabs>
          <w:tab w:val="left" w:pos="284"/>
        </w:tabs>
        <w:jc w:val="both"/>
      </w:pPr>
      <w:r w:rsidRPr="0083307C">
        <w:t xml:space="preserve">          wystąpienia Wykonawca musi wskazać w ofercie, jaką część zadania zamierza </w:t>
      </w:r>
    </w:p>
    <w:p w:rsidR="000A5E59" w:rsidRPr="0083307C" w:rsidRDefault="000A5E59" w:rsidP="006754CA">
      <w:pPr>
        <w:tabs>
          <w:tab w:val="left" w:pos="284"/>
        </w:tabs>
        <w:jc w:val="both"/>
      </w:pPr>
      <w:r w:rsidRPr="0083307C">
        <w:t xml:space="preserve">         powierzyć podwykonawcom ze wskazaniem firm podwykonawców.</w:t>
      </w:r>
    </w:p>
    <w:p w:rsidR="000A5E59" w:rsidRPr="0083307C" w:rsidRDefault="000A5E59" w:rsidP="000A5E59">
      <w:pPr>
        <w:widowControl w:val="0"/>
        <w:suppressAutoHyphens/>
        <w:spacing w:line="240" w:lineRule="atLeast"/>
        <w:jc w:val="both"/>
        <w:rPr>
          <w:bCs/>
        </w:rPr>
      </w:pPr>
      <w:r w:rsidRPr="0083307C">
        <w:rPr>
          <w:bCs/>
        </w:rPr>
        <w:t xml:space="preserve">     2)  Zamawiający żąda, aby przed przystąpieniem do wykonania zamówienia Wykonawca, o </w:t>
      </w:r>
    </w:p>
    <w:p w:rsidR="000A5E59" w:rsidRPr="0083307C" w:rsidRDefault="000A5E59" w:rsidP="000A5E59">
      <w:pPr>
        <w:widowControl w:val="0"/>
        <w:suppressAutoHyphens/>
        <w:spacing w:line="240" w:lineRule="atLeast"/>
        <w:jc w:val="both"/>
        <w:rPr>
          <w:bCs/>
        </w:rPr>
      </w:pPr>
      <w:r w:rsidRPr="0083307C">
        <w:rPr>
          <w:bCs/>
        </w:rPr>
        <w:t xml:space="preserve">          ile są już znane, podał nazwy albo imiona i nazwiska oraz dane kontaktowe </w:t>
      </w:r>
    </w:p>
    <w:p w:rsidR="000A5E59" w:rsidRPr="0083307C" w:rsidRDefault="000A5E59" w:rsidP="000A5E59">
      <w:pPr>
        <w:widowControl w:val="0"/>
        <w:suppressAutoHyphens/>
        <w:spacing w:line="240" w:lineRule="atLeast"/>
        <w:jc w:val="both"/>
        <w:rPr>
          <w:bCs/>
        </w:rPr>
      </w:pPr>
      <w:r w:rsidRPr="0083307C">
        <w:rPr>
          <w:bCs/>
        </w:rPr>
        <w:t xml:space="preserve">          podwykonawców i osób do kontaktu z nimi, zaangażowanych w roboty budowlane,</w:t>
      </w:r>
      <w:r w:rsidRPr="0083307C">
        <w:rPr>
          <w:b/>
          <w:bCs/>
        </w:rPr>
        <w:t xml:space="preserve"> </w:t>
      </w:r>
      <w:r w:rsidRPr="0083307C">
        <w:rPr>
          <w:bCs/>
        </w:rPr>
        <w:t xml:space="preserve">które     </w:t>
      </w:r>
    </w:p>
    <w:p w:rsidR="000A5E59" w:rsidRPr="0083307C" w:rsidRDefault="000A5E59" w:rsidP="000A5E59">
      <w:pPr>
        <w:widowControl w:val="0"/>
        <w:suppressAutoHyphens/>
        <w:spacing w:line="240" w:lineRule="atLeast"/>
        <w:jc w:val="both"/>
        <w:rPr>
          <w:bCs/>
          <w:spacing w:val="-2"/>
        </w:rPr>
      </w:pPr>
      <w:r w:rsidRPr="0083307C">
        <w:rPr>
          <w:bCs/>
        </w:rPr>
        <w:t xml:space="preserve">          mają być wykonane w miejscu </w:t>
      </w:r>
      <w:r w:rsidRPr="0083307C">
        <w:rPr>
          <w:bCs/>
          <w:spacing w:val="-2"/>
        </w:rPr>
        <w:t xml:space="preserve">podlegającym bezpośredniemu nadzorowi </w:t>
      </w:r>
    </w:p>
    <w:p w:rsidR="000A5E59" w:rsidRPr="0083307C" w:rsidRDefault="000A5E59" w:rsidP="000A5E59">
      <w:pPr>
        <w:widowControl w:val="0"/>
        <w:suppressAutoHyphens/>
        <w:spacing w:line="240" w:lineRule="atLeast"/>
        <w:jc w:val="both"/>
        <w:rPr>
          <w:bCs/>
          <w:spacing w:val="-2"/>
        </w:rPr>
      </w:pPr>
      <w:r w:rsidRPr="0083307C">
        <w:rPr>
          <w:bCs/>
          <w:spacing w:val="-2"/>
        </w:rPr>
        <w:t xml:space="preserve">          Zamawiającego. </w:t>
      </w:r>
    </w:p>
    <w:p w:rsidR="000A5E59" w:rsidRPr="0083307C" w:rsidRDefault="000A5E59" w:rsidP="000A5E59">
      <w:pPr>
        <w:widowControl w:val="0"/>
        <w:suppressAutoHyphens/>
        <w:spacing w:line="240" w:lineRule="atLeast"/>
        <w:jc w:val="both"/>
        <w:rPr>
          <w:bCs/>
        </w:rPr>
      </w:pPr>
      <w:r w:rsidRPr="0083307C">
        <w:rPr>
          <w:bCs/>
          <w:spacing w:val="-2"/>
        </w:rPr>
        <w:t xml:space="preserve">          Wykonawca zawiadamia</w:t>
      </w:r>
      <w:r w:rsidRPr="0083307C">
        <w:rPr>
          <w:bCs/>
        </w:rPr>
        <w:t xml:space="preserve"> Zamawiającego o wszelkich zmianach danych, o których mowa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w zdaniu pierwszym, w trakcie realizacji zamówienia, a także przekazuje informacje na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temat nowych podwykonawców, którym w późniejszym okresie zamierza powierzyć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realizację robót budowlanych. Wykonawca będzie zobowiązany zgłosić   </w:t>
      </w:r>
    </w:p>
    <w:p w:rsidR="000A5E59" w:rsidRPr="0083307C" w:rsidRDefault="000A5E59" w:rsidP="000A5E59">
      <w:pPr>
        <w:widowControl w:val="0"/>
        <w:suppressAutoHyphens/>
        <w:spacing w:line="240" w:lineRule="atLeast"/>
        <w:jc w:val="both"/>
        <w:rPr>
          <w:snapToGrid w:val="0"/>
        </w:rPr>
      </w:pPr>
      <w:r w:rsidRPr="0083307C">
        <w:rPr>
          <w:bCs/>
        </w:rPr>
        <w:t xml:space="preserve">        </w:t>
      </w:r>
      <w:r w:rsidR="0083307C" w:rsidRPr="0083307C">
        <w:rPr>
          <w:bCs/>
        </w:rPr>
        <w:t xml:space="preserve"> </w:t>
      </w:r>
      <w:r w:rsidRPr="0083307C">
        <w:rPr>
          <w:bCs/>
        </w:rPr>
        <w:t xml:space="preserve"> podwykonawców na zasadach określonych w projekcie umowy </w:t>
      </w:r>
      <w:r w:rsidRPr="0083307C">
        <w:rPr>
          <w:snapToGrid w:val="0"/>
        </w:rPr>
        <w:t xml:space="preserve">stanowiącym zał. do </w:t>
      </w:r>
    </w:p>
    <w:p w:rsidR="000A5E59" w:rsidRPr="0083307C" w:rsidRDefault="000A5E59" w:rsidP="000A5E59">
      <w:pPr>
        <w:widowControl w:val="0"/>
        <w:suppressAutoHyphens/>
        <w:spacing w:line="240" w:lineRule="atLeast"/>
        <w:jc w:val="both"/>
        <w:rPr>
          <w:bCs/>
        </w:rPr>
      </w:pPr>
      <w:r w:rsidRPr="0083307C">
        <w:rPr>
          <w:snapToGrid w:val="0"/>
        </w:rPr>
        <w:t xml:space="preserve">        </w:t>
      </w:r>
      <w:r w:rsidR="0083307C" w:rsidRPr="0083307C">
        <w:rPr>
          <w:snapToGrid w:val="0"/>
        </w:rPr>
        <w:t xml:space="preserve"> </w:t>
      </w:r>
      <w:r w:rsidRPr="0083307C">
        <w:rPr>
          <w:snapToGrid w:val="0"/>
        </w:rPr>
        <w:t xml:space="preserve"> SIWZ.</w:t>
      </w:r>
    </w:p>
    <w:p w:rsidR="000A5E59" w:rsidRPr="0083307C" w:rsidRDefault="000A5E59" w:rsidP="000A5E59">
      <w:pPr>
        <w:widowControl w:val="0"/>
        <w:suppressAutoHyphens/>
        <w:spacing w:line="240" w:lineRule="atLeast"/>
        <w:jc w:val="both"/>
        <w:rPr>
          <w:bCs/>
        </w:rPr>
      </w:pPr>
      <w:r w:rsidRPr="0083307C">
        <w:rPr>
          <w:bCs/>
        </w:rPr>
        <w:t xml:space="preserve">    3) </w:t>
      </w:r>
      <w:r w:rsidR="0083307C" w:rsidRPr="0083307C">
        <w:rPr>
          <w:bCs/>
        </w:rPr>
        <w:t xml:space="preserve"> </w:t>
      </w:r>
      <w:r w:rsidRPr="0083307C">
        <w:rPr>
          <w:bCs/>
        </w:rPr>
        <w:t xml:space="preserve">Jeżeli zmiana albo rezygnacja z podwykonawcy dotyczy podmiotu, na którego zasoby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Wykonawca powoływał się, na zasadach określonych w art. 22a ust. 1</w:t>
      </w:r>
      <w:r w:rsidRPr="0083307C">
        <w:rPr>
          <w:snapToGrid w:val="0"/>
        </w:rPr>
        <w:t xml:space="preserve"> ustawy </w:t>
      </w:r>
      <w:proofErr w:type="spellStart"/>
      <w:r w:rsidRPr="0083307C">
        <w:rPr>
          <w:snapToGrid w:val="0"/>
        </w:rPr>
        <w:t>Pzp</w:t>
      </w:r>
      <w:proofErr w:type="spellEnd"/>
      <w:r w:rsidRPr="0083307C">
        <w:rPr>
          <w:bCs/>
        </w:rPr>
        <w:t xml:space="preserve">, w celu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wykazania spełniania warunków udziału w postępowaniu, Wykonawca jest obowiązany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wykazać Zamawiającemu, że proponowany inny podwykonawca lub Wykonawca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samodzielnie spełnia je w stopniu nie mniejszym niż podwykonawca, na którego zasoby    </w:t>
      </w:r>
    </w:p>
    <w:p w:rsidR="000A5E59" w:rsidRPr="0083307C" w:rsidRDefault="000A5E59" w:rsidP="000A5E59">
      <w:pPr>
        <w:widowControl w:val="0"/>
        <w:suppressAutoHyphens/>
        <w:spacing w:line="240" w:lineRule="atLeast"/>
        <w:jc w:val="both"/>
      </w:pPr>
      <w:r w:rsidRPr="0083307C">
        <w:rPr>
          <w:bCs/>
        </w:rPr>
        <w:lastRenderedPageBreak/>
        <w:t xml:space="preserve">        </w:t>
      </w:r>
      <w:r w:rsidR="0083307C" w:rsidRPr="0083307C">
        <w:rPr>
          <w:bCs/>
        </w:rPr>
        <w:t xml:space="preserve"> </w:t>
      </w:r>
      <w:r w:rsidRPr="0083307C">
        <w:rPr>
          <w:bCs/>
        </w:rPr>
        <w:t>wykonawca powoływał się w trakcie postępowania o udzielenie zamówienia</w:t>
      </w:r>
      <w:r w:rsidRPr="0083307C">
        <w:t>.</w:t>
      </w:r>
    </w:p>
    <w:p w:rsidR="000A5E59" w:rsidRPr="0083307C" w:rsidRDefault="0083307C" w:rsidP="000A5E59">
      <w:pPr>
        <w:widowControl w:val="0"/>
        <w:suppressAutoHyphens/>
        <w:spacing w:line="240" w:lineRule="atLeast"/>
        <w:jc w:val="both"/>
        <w:rPr>
          <w:bCs/>
        </w:rPr>
      </w:pPr>
      <w:r w:rsidRPr="0083307C">
        <w:rPr>
          <w:bCs/>
        </w:rPr>
        <w:t xml:space="preserve">    </w:t>
      </w:r>
      <w:r w:rsidR="000A5E59" w:rsidRPr="0083307C">
        <w:rPr>
          <w:bCs/>
        </w:rPr>
        <w:t>4)</w:t>
      </w:r>
      <w:r w:rsidRPr="0083307C">
        <w:rPr>
          <w:bCs/>
        </w:rPr>
        <w:t xml:space="preserve"> </w:t>
      </w:r>
      <w:r w:rsidR="000A5E59" w:rsidRPr="0083307C">
        <w:rPr>
          <w:bCs/>
        </w:rPr>
        <w:t xml:space="preserve"> Powierzenie wykonania części zamówienia podwykonawcom nie zwalnia Wykonawcy z    </w:t>
      </w:r>
    </w:p>
    <w:p w:rsidR="000A5E59" w:rsidRPr="0083307C" w:rsidRDefault="000A5E59" w:rsidP="000A5E59">
      <w:pPr>
        <w:widowControl w:val="0"/>
        <w:suppressAutoHyphens/>
        <w:spacing w:line="240" w:lineRule="atLeast"/>
        <w:jc w:val="both"/>
        <w:rPr>
          <w:bCs/>
        </w:rPr>
      </w:pPr>
      <w:r w:rsidRPr="0083307C">
        <w:rPr>
          <w:bCs/>
        </w:rPr>
        <w:t xml:space="preserve">         odpowiedzialności za należyte wykonanie tego zamówienia.</w:t>
      </w:r>
    </w:p>
    <w:p w:rsidR="0083307C" w:rsidRPr="0083307C" w:rsidRDefault="0083307C" w:rsidP="0083307C">
      <w:pPr>
        <w:widowControl w:val="0"/>
        <w:suppressAutoHyphens/>
        <w:spacing w:line="240" w:lineRule="atLeast"/>
        <w:jc w:val="both"/>
        <w:rPr>
          <w:snapToGrid w:val="0"/>
        </w:rPr>
      </w:pPr>
      <w:r w:rsidRPr="0083307C">
        <w:rPr>
          <w:snapToGrid w:val="0"/>
        </w:rPr>
        <w:t xml:space="preserve">    5) </w:t>
      </w:r>
      <w:r w:rsidR="000A5E59" w:rsidRPr="0083307C">
        <w:rPr>
          <w:snapToGrid w:val="0"/>
        </w:rPr>
        <w:t>Wymagania dotyczące umowy o podwykonawstwo, której przedmiotem są roboty</w:t>
      </w:r>
    </w:p>
    <w:p w:rsidR="0083307C" w:rsidRPr="0083307C" w:rsidRDefault="0083307C" w:rsidP="0083307C">
      <w:pPr>
        <w:widowControl w:val="0"/>
        <w:suppressAutoHyphens/>
        <w:spacing w:line="240" w:lineRule="atLeast"/>
        <w:jc w:val="both"/>
        <w:rPr>
          <w:snapToGrid w:val="0"/>
        </w:rPr>
      </w:pPr>
      <w:r w:rsidRPr="0083307C">
        <w:rPr>
          <w:snapToGrid w:val="0"/>
        </w:rPr>
        <w:t xml:space="preserve">        </w:t>
      </w:r>
      <w:r w:rsidR="000A5E59" w:rsidRPr="0083307C">
        <w:rPr>
          <w:snapToGrid w:val="0"/>
        </w:rPr>
        <w:t xml:space="preserve"> budowlane, których niespełnienie spowoduje zgłoszenie przez Zamawiającego </w:t>
      </w:r>
    </w:p>
    <w:p w:rsidR="0083307C" w:rsidRPr="0083307C" w:rsidRDefault="0083307C" w:rsidP="0083307C">
      <w:pPr>
        <w:widowControl w:val="0"/>
        <w:suppressAutoHyphens/>
        <w:spacing w:line="240" w:lineRule="atLeast"/>
        <w:jc w:val="both"/>
        <w:rPr>
          <w:snapToGrid w:val="0"/>
        </w:rPr>
      </w:pPr>
      <w:r w:rsidRPr="0083307C">
        <w:rPr>
          <w:snapToGrid w:val="0"/>
        </w:rPr>
        <w:t xml:space="preserve">         </w:t>
      </w:r>
      <w:r w:rsidR="000A5E59" w:rsidRPr="0083307C">
        <w:rPr>
          <w:snapToGrid w:val="0"/>
        </w:rPr>
        <w:t xml:space="preserve">odpowiednio zastrzeżeń lub sprzeciwu, zostały określone w projekcie umowy </w:t>
      </w:r>
    </w:p>
    <w:p w:rsidR="000A5E59" w:rsidRPr="0083307C" w:rsidRDefault="0083307C" w:rsidP="0083307C">
      <w:pPr>
        <w:widowControl w:val="0"/>
        <w:suppressAutoHyphens/>
        <w:spacing w:line="240" w:lineRule="atLeast"/>
        <w:jc w:val="both"/>
        <w:rPr>
          <w:snapToGrid w:val="0"/>
        </w:rPr>
      </w:pPr>
      <w:r w:rsidRPr="0083307C">
        <w:rPr>
          <w:snapToGrid w:val="0"/>
        </w:rPr>
        <w:t xml:space="preserve">         </w:t>
      </w:r>
      <w:r w:rsidR="000A5E59" w:rsidRPr="0083307C">
        <w:rPr>
          <w:snapToGrid w:val="0"/>
        </w:rPr>
        <w:t>stanowiącym</w:t>
      </w:r>
      <w:r w:rsidR="000A5045">
        <w:rPr>
          <w:snapToGrid w:val="0"/>
        </w:rPr>
        <w:t xml:space="preserve"> załącznik </w:t>
      </w:r>
      <w:r w:rsidR="000215C6">
        <w:rPr>
          <w:snapToGrid w:val="0"/>
        </w:rPr>
        <w:t xml:space="preserve"> Nr 7</w:t>
      </w:r>
      <w:r w:rsidR="000A5E59" w:rsidRPr="0083307C">
        <w:rPr>
          <w:snapToGrid w:val="0"/>
        </w:rPr>
        <w:t xml:space="preserve"> do SIWZ.</w:t>
      </w:r>
    </w:p>
    <w:p w:rsidR="000A5E59" w:rsidRDefault="000A5E59" w:rsidP="0064652D">
      <w:pPr>
        <w:pStyle w:val="Akapitzlist"/>
        <w:widowControl w:val="0"/>
        <w:numPr>
          <w:ilvl w:val="0"/>
          <w:numId w:val="63"/>
        </w:numPr>
        <w:suppressAutoHyphens/>
        <w:spacing w:line="240" w:lineRule="atLeast"/>
        <w:jc w:val="both"/>
        <w:rPr>
          <w:snapToGrid w:val="0"/>
          <w:spacing w:val="-2"/>
        </w:rPr>
      </w:pPr>
      <w:r w:rsidRPr="000215C6">
        <w:rPr>
          <w:snapToGrid w:val="0"/>
        </w:rPr>
        <w:t>Informacje o umowach o podwykonawstwo, których przedmiote</w:t>
      </w:r>
      <w:r w:rsidR="000A5045" w:rsidRPr="000215C6">
        <w:rPr>
          <w:snapToGrid w:val="0"/>
        </w:rPr>
        <w:t>m są dostawy lub  usługi, które</w:t>
      </w:r>
      <w:r w:rsidRPr="000215C6">
        <w:rPr>
          <w:snapToGrid w:val="0"/>
        </w:rPr>
        <w:t xml:space="preserve">  </w:t>
      </w:r>
      <w:r w:rsidRPr="000215C6">
        <w:rPr>
          <w:snapToGrid w:val="0"/>
          <w:spacing w:val="-2"/>
        </w:rPr>
        <w:t xml:space="preserve">z uwagi na wartość lub </w:t>
      </w:r>
      <w:r w:rsidR="000A5045" w:rsidRPr="000215C6">
        <w:rPr>
          <w:snapToGrid w:val="0"/>
          <w:spacing w:val="-2"/>
        </w:rPr>
        <w:t>przedmiot tych dostaw lub usług</w:t>
      </w:r>
      <w:r w:rsidRPr="000215C6">
        <w:rPr>
          <w:snapToGrid w:val="0"/>
          <w:spacing w:val="-2"/>
        </w:rPr>
        <w:t xml:space="preserve"> nie podlegają obowiązkowi przedkładania Zamawiającemu, zostały określone w projekcie umowy</w:t>
      </w:r>
      <w:r w:rsidR="000215C6" w:rsidRPr="000215C6">
        <w:rPr>
          <w:snapToGrid w:val="0"/>
          <w:spacing w:val="-2"/>
        </w:rPr>
        <w:t>.</w:t>
      </w:r>
      <w:r w:rsidRPr="000215C6">
        <w:rPr>
          <w:snapToGrid w:val="0"/>
          <w:spacing w:val="-2"/>
        </w:rPr>
        <w:t xml:space="preserve"> </w:t>
      </w:r>
    </w:p>
    <w:p w:rsidR="0064652D" w:rsidRPr="0064652D" w:rsidRDefault="0064652D" w:rsidP="0064652D">
      <w:pPr>
        <w:pStyle w:val="Akapitzlist"/>
        <w:widowControl w:val="0"/>
        <w:numPr>
          <w:ilvl w:val="0"/>
          <w:numId w:val="63"/>
        </w:numPr>
        <w:suppressAutoHyphens/>
        <w:spacing w:line="240" w:lineRule="atLeast"/>
        <w:jc w:val="both"/>
        <w:rPr>
          <w:snapToGrid w:val="0"/>
          <w:spacing w:val="-2"/>
        </w:rPr>
      </w:pPr>
    </w:p>
    <w:p w:rsidR="00912464" w:rsidRPr="0063032D" w:rsidRDefault="00912464" w:rsidP="00800994">
      <w:pPr>
        <w:pStyle w:val="Nagwek60"/>
        <w:keepNext/>
        <w:keepLines/>
        <w:shd w:val="clear" w:color="auto" w:fill="auto"/>
        <w:spacing w:line="240" w:lineRule="auto"/>
        <w:jc w:val="center"/>
        <w:rPr>
          <w:rFonts w:ascii="Times New Roman" w:hAnsi="Times New Roman" w:cs="Times New Roman"/>
          <w:sz w:val="24"/>
          <w:szCs w:val="24"/>
        </w:rPr>
      </w:pPr>
      <w:bookmarkStart w:id="8" w:name="bookmark20"/>
      <w:r w:rsidRPr="0063032D">
        <w:rPr>
          <w:rFonts w:ascii="Times New Roman" w:hAnsi="Times New Roman" w:cs="Times New Roman"/>
          <w:color w:val="000000"/>
          <w:sz w:val="24"/>
          <w:szCs w:val="24"/>
        </w:rPr>
        <w:t xml:space="preserve">Rozdział </w:t>
      </w:r>
      <w:proofErr w:type="spellStart"/>
      <w:r w:rsidRPr="0063032D">
        <w:rPr>
          <w:rFonts w:ascii="Times New Roman" w:hAnsi="Times New Roman" w:cs="Times New Roman"/>
          <w:color w:val="000000"/>
          <w:sz w:val="24"/>
          <w:szCs w:val="24"/>
        </w:rPr>
        <w:t>Va</w:t>
      </w:r>
      <w:bookmarkEnd w:id="8"/>
      <w:proofErr w:type="spellEnd"/>
    </w:p>
    <w:p w:rsidR="00912464" w:rsidRPr="0063032D" w:rsidRDefault="00912464" w:rsidP="00800994">
      <w:pPr>
        <w:pStyle w:val="Teksttreci100"/>
        <w:shd w:val="clear" w:color="auto" w:fill="auto"/>
        <w:spacing w:after="165" w:line="240" w:lineRule="auto"/>
        <w:rPr>
          <w:rFonts w:ascii="Times New Roman" w:hAnsi="Times New Roman" w:cs="Times New Roman"/>
          <w:sz w:val="24"/>
          <w:szCs w:val="24"/>
        </w:rPr>
      </w:pPr>
      <w:r w:rsidRPr="0063032D">
        <w:rPr>
          <w:rFonts w:ascii="Times New Roman" w:hAnsi="Times New Roman" w:cs="Times New Roman"/>
          <w:color w:val="000000"/>
          <w:sz w:val="24"/>
          <w:szCs w:val="24"/>
        </w:rPr>
        <w:t>Podstawy wykluczenia, o których mowa w art. 24 ust. 5 ustawy</w:t>
      </w:r>
    </w:p>
    <w:p w:rsidR="00912464" w:rsidRPr="00800994" w:rsidRDefault="00912464" w:rsidP="00D561CB">
      <w:pPr>
        <w:pStyle w:val="Teksttreci20"/>
        <w:numPr>
          <w:ilvl w:val="0"/>
          <w:numId w:val="5"/>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Poza przypadkami wykluczenia, do których odwołuje się zapis zawarty w Rozdz. V </w:t>
      </w:r>
      <w:r w:rsidR="000215C6">
        <w:rPr>
          <w:rFonts w:ascii="Times New Roman" w:hAnsi="Times New Roman" w:cs="Times New Roman"/>
          <w:sz w:val="24"/>
          <w:szCs w:val="24"/>
        </w:rPr>
        <w:t>pkt</w:t>
      </w:r>
      <w:r w:rsidR="00951CBE" w:rsidRPr="00951CBE">
        <w:rPr>
          <w:rFonts w:ascii="Times New Roman" w:hAnsi="Times New Roman" w:cs="Times New Roman"/>
          <w:sz w:val="24"/>
          <w:szCs w:val="24"/>
        </w:rPr>
        <w:t>. 9</w:t>
      </w:r>
      <w:r w:rsidRPr="008D1E3D">
        <w:rPr>
          <w:rFonts w:ascii="Times New Roman" w:hAnsi="Times New Roman" w:cs="Times New Roman"/>
          <w:color w:val="C00000"/>
          <w:sz w:val="24"/>
          <w:szCs w:val="24"/>
        </w:rPr>
        <w:t xml:space="preserve">, </w:t>
      </w:r>
      <w:r w:rsidRPr="00800994">
        <w:rPr>
          <w:rFonts w:ascii="Times New Roman" w:hAnsi="Times New Roman" w:cs="Times New Roman"/>
          <w:color w:val="000000"/>
          <w:sz w:val="24"/>
          <w:szCs w:val="24"/>
        </w:rPr>
        <w:t>Zamawiający wykluczy z postępowania Wykonawcę:</w:t>
      </w:r>
    </w:p>
    <w:p w:rsidR="00912464" w:rsidRPr="00800994" w:rsidRDefault="00912464" w:rsidP="00D561CB">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00D81235">
        <w:rPr>
          <w:rFonts w:ascii="Times New Roman" w:hAnsi="Times New Roman" w:cs="Times New Roman"/>
          <w:color w:val="000000"/>
          <w:sz w:val="24"/>
          <w:szCs w:val="24"/>
        </w:rPr>
        <w:t>t.j.</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proofErr w:type="spellEnd"/>
      <w:r w:rsidR="00A27104"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042440">
        <w:rPr>
          <w:rFonts w:ascii="Times New Roman" w:hAnsi="Times New Roman" w:cs="Times New Roman"/>
          <w:color w:val="000000"/>
          <w:sz w:val="24"/>
          <w:szCs w:val="24"/>
        </w:rPr>
        <w:t>.</w:t>
      </w:r>
      <w:r w:rsidRPr="00800994">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6365C4">
        <w:rPr>
          <w:rFonts w:ascii="Times New Roman" w:hAnsi="Times New Roman" w:cs="Times New Roman"/>
          <w:color w:val="000000"/>
          <w:sz w:val="24"/>
          <w:szCs w:val="24"/>
        </w:rPr>
        <w:t xml:space="preserve"> z </w:t>
      </w:r>
      <w:proofErr w:type="spellStart"/>
      <w:r w:rsidR="006365C4">
        <w:rPr>
          <w:rFonts w:ascii="Times New Roman" w:hAnsi="Times New Roman" w:cs="Times New Roman"/>
          <w:color w:val="000000"/>
          <w:sz w:val="24"/>
          <w:szCs w:val="24"/>
        </w:rPr>
        <w:t>późn</w:t>
      </w:r>
      <w:proofErr w:type="spellEnd"/>
      <w:r w:rsidR="006365C4">
        <w:rPr>
          <w:rFonts w:ascii="Times New Roman" w:hAnsi="Times New Roman" w:cs="Times New Roman"/>
          <w:color w:val="000000"/>
          <w:sz w:val="24"/>
          <w:szCs w:val="24"/>
        </w:rPr>
        <w:t>. zm.</w:t>
      </w:r>
      <w:r w:rsidRPr="00800994">
        <w:rPr>
          <w:rFonts w:ascii="Times New Roman" w:hAnsi="Times New Roman" w:cs="Times New Roman"/>
          <w:color w:val="000000"/>
          <w:sz w:val="24"/>
          <w:szCs w:val="24"/>
        </w:rPr>
        <w:t>);</w:t>
      </w:r>
    </w:p>
    <w:p w:rsidR="00912464" w:rsidRPr="00800994" w:rsidRDefault="00912464" w:rsidP="00D561CB">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D561CB">
      <w:pPr>
        <w:pStyle w:val="Teksttreci20"/>
        <w:numPr>
          <w:ilvl w:val="0"/>
          <w:numId w:val="6"/>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537C84" w:rsidRPr="00537C84">
        <w:rPr>
          <w:rFonts w:ascii="Times New Roman" w:hAnsi="Times New Roman" w:cs="Times New Roman"/>
          <w:sz w:val="24"/>
          <w:szCs w:val="24"/>
        </w:rPr>
        <w:t>art. 3 ust. 1 pkt 1</w:t>
      </w:r>
      <w:r w:rsidR="00097F76" w:rsidRPr="00537C84">
        <w:rPr>
          <w:rFonts w:ascii="Times New Roman" w:hAnsi="Times New Roman" w:cs="Times New Roman"/>
          <w:sz w:val="24"/>
          <w:szCs w:val="24"/>
        </w:rPr>
        <w:t xml:space="preserve"> </w:t>
      </w:r>
      <w:r w:rsidRPr="00537C84">
        <w:rPr>
          <w:rFonts w:ascii="Times New Roman" w:hAnsi="Times New Roman" w:cs="Times New Roman"/>
          <w:sz w:val="24"/>
          <w:szCs w:val="24"/>
        </w:rPr>
        <w:t>-</w:t>
      </w:r>
      <w:r w:rsidR="00537C84" w:rsidRPr="00537C84">
        <w:rPr>
          <w:rFonts w:ascii="Times New Roman" w:hAnsi="Times New Roman" w:cs="Times New Roman"/>
          <w:sz w:val="24"/>
          <w:szCs w:val="24"/>
        </w:rPr>
        <w:t>4</w:t>
      </w:r>
      <w:r w:rsidR="00097F76" w:rsidRPr="00537C84">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D561CB">
      <w:pPr>
        <w:pStyle w:val="Akapitzlist"/>
        <w:numPr>
          <w:ilvl w:val="0"/>
          <w:numId w:val="6"/>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Default="00C25CCE" w:rsidP="00800994">
      <w:pPr>
        <w:widowControl w:val="0"/>
        <w:tabs>
          <w:tab w:val="left" w:pos="1028"/>
        </w:tabs>
        <w:ind w:left="993"/>
        <w:jc w:val="both"/>
      </w:pPr>
      <w:r w:rsidRPr="00800994">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C66AA8" w:rsidRPr="00537C84" w:rsidRDefault="00537C84" w:rsidP="00537C84">
      <w:pPr>
        <w:pStyle w:val="Default"/>
        <w:jc w:val="both"/>
        <w:rPr>
          <w:bCs/>
          <w:color w:val="C00000"/>
        </w:rPr>
      </w:pPr>
      <w:r>
        <w:rPr>
          <w:bCs/>
          <w:color w:val="auto"/>
        </w:rPr>
        <w:t xml:space="preserve">2.    </w:t>
      </w:r>
      <w:r w:rsidR="00C66AA8" w:rsidRPr="00363C08">
        <w:rPr>
          <w:bCs/>
          <w:color w:val="auto"/>
        </w:rPr>
        <w:t>Wykonawca, który podlega wykluczeniu na podstawie w art. 24 ust. 1 pkt 13 i 14 oraz</w:t>
      </w:r>
      <w:r w:rsidR="00C66AA8">
        <w:rPr>
          <w:bCs/>
          <w:color w:val="C00000"/>
        </w:rPr>
        <w:t xml:space="preserve">         </w:t>
      </w:r>
      <w:r w:rsidR="00C66AA8" w:rsidRPr="003827C1">
        <w:rPr>
          <w:bCs/>
          <w:color w:val="C00000"/>
        </w:rPr>
        <w:t xml:space="preserve"> </w:t>
      </w:r>
    </w:p>
    <w:p w:rsidR="00537C84" w:rsidRDefault="00537C84" w:rsidP="00363C08">
      <w:pPr>
        <w:pStyle w:val="Default"/>
        <w:ind w:left="284" w:hanging="284"/>
        <w:jc w:val="both"/>
        <w:rPr>
          <w:bCs/>
          <w:color w:val="auto"/>
        </w:rPr>
      </w:pPr>
      <w:r>
        <w:rPr>
          <w:bCs/>
          <w:color w:val="C00000"/>
        </w:rPr>
        <w:t xml:space="preserve">       </w:t>
      </w:r>
      <w:r w:rsidR="00C66AA8" w:rsidRPr="00363C08">
        <w:rPr>
          <w:bCs/>
          <w:color w:val="auto"/>
        </w:rPr>
        <w:t xml:space="preserve">16–20 lub w art. 24 ust. 5 pkt 1, 2, 4 i 8 ustawy </w:t>
      </w:r>
      <w:proofErr w:type="spellStart"/>
      <w:r w:rsidR="00C66AA8" w:rsidRPr="00363C08">
        <w:rPr>
          <w:bCs/>
          <w:color w:val="auto"/>
        </w:rPr>
        <w:t>Pzp</w:t>
      </w:r>
      <w:proofErr w:type="spellEnd"/>
      <w:r w:rsidR="00C66AA8" w:rsidRPr="00363C08">
        <w:rPr>
          <w:bCs/>
          <w:color w:val="auto"/>
        </w:rPr>
        <w:t xml:space="preserve">, może przedstawić dowody na to, że </w:t>
      </w:r>
      <w:r w:rsidR="00363C08" w:rsidRPr="00363C08">
        <w:rPr>
          <w:bCs/>
          <w:color w:val="auto"/>
        </w:rPr>
        <w:t xml:space="preserve"> </w:t>
      </w:r>
      <w:r>
        <w:rPr>
          <w:bCs/>
          <w:color w:val="auto"/>
        </w:rPr>
        <w:t xml:space="preserve">  </w:t>
      </w:r>
    </w:p>
    <w:p w:rsidR="00537C84" w:rsidRDefault="00537C84" w:rsidP="00363C08">
      <w:pPr>
        <w:pStyle w:val="Default"/>
        <w:ind w:left="284" w:hanging="284"/>
        <w:jc w:val="both"/>
        <w:rPr>
          <w:bCs/>
          <w:color w:val="auto"/>
        </w:rPr>
      </w:pPr>
      <w:r>
        <w:rPr>
          <w:bCs/>
          <w:color w:val="auto"/>
        </w:rPr>
        <w:t xml:space="preserve">       </w:t>
      </w:r>
      <w:r w:rsidR="00C66AA8" w:rsidRPr="00363C08">
        <w:rPr>
          <w:bCs/>
          <w:color w:val="auto"/>
        </w:rPr>
        <w:t xml:space="preserve">podjęte przez niego środki są wystarczające do wykazania jego rzetelności, w </w:t>
      </w:r>
      <w:r>
        <w:rPr>
          <w:bCs/>
          <w:color w:val="auto"/>
        </w:rPr>
        <w:t xml:space="preserve">   </w:t>
      </w:r>
    </w:p>
    <w:p w:rsidR="00537C84" w:rsidRDefault="00537C84" w:rsidP="00363C08">
      <w:pPr>
        <w:pStyle w:val="Default"/>
        <w:ind w:left="284" w:hanging="284"/>
        <w:jc w:val="both"/>
        <w:rPr>
          <w:bCs/>
          <w:color w:val="auto"/>
        </w:rPr>
      </w:pPr>
      <w:r>
        <w:rPr>
          <w:bCs/>
          <w:color w:val="auto"/>
        </w:rPr>
        <w:t xml:space="preserve">       </w:t>
      </w:r>
      <w:r w:rsidR="00C66AA8" w:rsidRPr="00363C08">
        <w:rPr>
          <w:bCs/>
          <w:color w:val="auto"/>
        </w:rPr>
        <w:t xml:space="preserve">szczególności udowodnić naprawienie szkody wyrządzonej przestępstwem lub </w:t>
      </w:r>
    </w:p>
    <w:p w:rsidR="00537C84" w:rsidRDefault="00537C84" w:rsidP="00363C08">
      <w:pPr>
        <w:pStyle w:val="Default"/>
        <w:ind w:left="284" w:hanging="284"/>
        <w:jc w:val="both"/>
        <w:rPr>
          <w:bCs/>
          <w:color w:val="auto"/>
        </w:rPr>
      </w:pPr>
      <w:r>
        <w:rPr>
          <w:bCs/>
          <w:color w:val="auto"/>
        </w:rPr>
        <w:t xml:space="preserve">       </w:t>
      </w:r>
      <w:r w:rsidR="00C66AA8" w:rsidRPr="00363C08">
        <w:rPr>
          <w:bCs/>
          <w:color w:val="auto"/>
        </w:rPr>
        <w:t xml:space="preserve">przestępstwem skarbowym, zadośćuczynienie pieniężne za doznaną krzywdę lub </w:t>
      </w:r>
    </w:p>
    <w:p w:rsidR="00C66AA8" w:rsidRPr="00363C08" w:rsidRDefault="00C66AA8" w:rsidP="00363C08">
      <w:pPr>
        <w:pStyle w:val="Default"/>
        <w:ind w:left="284" w:hanging="284"/>
        <w:jc w:val="both"/>
        <w:rPr>
          <w:color w:val="auto"/>
        </w:rPr>
      </w:pPr>
      <w:r w:rsidRPr="00363C08">
        <w:rPr>
          <w:bCs/>
          <w:color w:val="auto"/>
        </w:rPr>
        <w:t xml:space="preserve">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w:t>
      </w:r>
      <w:r w:rsidRPr="00363C08">
        <w:rPr>
          <w:bCs/>
          <w:color w:val="auto"/>
        </w:rPr>
        <w:lastRenderedPageBreak/>
        <w:t xml:space="preserve">zbiorowym, orzeczono prawomocnym wyrokiem sądu zakaz ubiegania się o udzielenie zamówienia oraz nie upłynął określony w tym wyroku okres </w:t>
      </w:r>
      <w:r w:rsidR="00363C08" w:rsidRPr="00363C08">
        <w:rPr>
          <w:bCs/>
          <w:color w:val="auto"/>
        </w:rPr>
        <w:t xml:space="preserve">  </w:t>
      </w:r>
      <w:r w:rsidRPr="00363C08">
        <w:rPr>
          <w:bCs/>
          <w:color w:val="auto"/>
        </w:rPr>
        <w:t xml:space="preserve">obowiązywania tego zakazu. </w:t>
      </w:r>
    </w:p>
    <w:p w:rsidR="00363C08" w:rsidRPr="00363C08" w:rsidRDefault="00C66AA8" w:rsidP="00363C08">
      <w:pPr>
        <w:pStyle w:val="Teksttreci20"/>
        <w:shd w:val="clear" w:color="auto" w:fill="auto"/>
        <w:spacing w:line="240" w:lineRule="auto"/>
        <w:ind w:firstLine="0"/>
        <w:jc w:val="both"/>
        <w:rPr>
          <w:bCs/>
        </w:rPr>
      </w:pPr>
      <w:r w:rsidRPr="00363C08">
        <w:rPr>
          <w:b/>
          <w:bCs/>
        </w:rPr>
        <w:t>3.</w:t>
      </w:r>
      <w:r w:rsidRPr="00363C08">
        <w:rPr>
          <w:bCs/>
        </w:rPr>
        <w:t xml:space="preserve"> Wykonawca nie podlega wykluczeniu, jeżeli Zamawiający, uwzględniając wagę i         </w:t>
      </w:r>
      <w:r w:rsidR="00363C08" w:rsidRPr="00363C08">
        <w:rPr>
          <w:bCs/>
        </w:rPr>
        <w:t xml:space="preserve">       </w:t>
      </w:r>
    </w:p>
    <w:p w:rsidR="00363C08" w:rsidRPr="00363C08" w:rsidRDefault="00363C08" w:rsidP="00363C08">
      <w:pPr>
        <w:pStyle w:val="Teksttreci20"/>
        <w:shd w:val="clear" w:color="auto" w:fill="auto"/>
        <w:spacing w:line="240" w:lineRule="auto"/>
        <w:ind w:firstLine="0"/>
        <w:jc w:val="both"/>
        <w:rPr>
          <w:bCs/>
        </w:rPr>
      </w:pPr>
      <w:r w:rsidRPr="00363C08">
        <w:rPr>
          <w:bCs/>
        </w:rPr>
        <w:t xml:space="preserve">    </w:t>
      </w:r>
      <w:r w:rsidR="00C66AA8" w:rsidRPr="00363C08">
        <w:rPr>
          <w:bCs/>
        </w:rPr>
        <w:t xml:space="preserve">szczególne okoliczności czynu Wykonawcy, uzna za wystarczające dowody  </w:t>
      </w:r>
      <w:r w:rsidRPr="00363C08">
        <w:rPr>
          <w:bCs/>
        </w:rPr>
        <w:t xml:space="preserve"> </w:t>
      </w:r>
    </w:p>
    <w:p w:rsidR="00C66AA8" w:rsidRPr="00363C08" w:rsidRDefault="00363C08" w:rsidP="00363C08">
      <w:pPr>
        <w:pStyle w:val="Teksttreci20"/>
        <w:shd w:val="clear" w:color="auto" w:fill="auto"/>
        <w:spacing w:line="240" w:lineRule="auto"/>
        <w:ind w:firstLine="0"/>
        <w:jc w:val="both"/>
        <w:rPr>
          <w:bCs/>
        </w:rPr>
      </w:pPr>
      <w:r w:rsidRPr="00363C08">
        <w:rPr>
          <w:bCs/>
        </w:rPr>
        <w:t xml:space="preserve">    </w:t>
      </w:r>
      <w:r w:rsidR="00C66AA8" w:rsidRPr="00363C08">
        <w:rPr>
          <w:bCs/>
        </w:rPr>
        <w:t xml:space="preserve">przedstawione na podstawie </w:t>
      </w:r>
      <w:r w:rsidR="000215C6">
        <w:rPr>
          <w:bCs/>
        </w:rPr>
        <w:t xml:space="preserve"> Rozdział </w:t>
      </w:r>
      <w:proofErr w:type="spellStart"/>
      <w:r w:rsidR="000215C6">
        <w:rPr>
          <w:bCs/>
        </w:rPr>
        <w:t>Va</w:t>
      </w:r>
      <w:proofErr w:type="spellEnd"/>
      <w:r w:rsidR="000215C6">
        <w:rPr>
          <w:bCs/>
        </w:rPr>
        <w:t xml:space="preserve"> </w:t>
      </w:r>
      <w:r w:rsidR="00C66AA8" w:rsidRPr="00363C08">
        <w:rPr>
          <w:bCs/>
        </w:rPr>
        <w:t xml:space="preserve">pkt </w:t>
      </w:r>
      <w:r w:rsidR="000215C6">
        <w:rPr>
          <w:bCs/>
        </w:rPr>
        <w:t xml:space="preserve"> 2.</w:t>
      </w:r>
    </w:p>
    <w:p w:rsidR="00C25CCE" w:rsidRDefault="00C25CCE" w:rsidP="00912464"/>
    <w:p w:rsidR="00C25CCE" w:rsidRPr="0063032D" w:rsidRDefault="00C25CCE" w:rsidP="00800994">
      <w:pPr>
        <w:widowControl w:val="0"/>
        <w:tabs>
          <w:tab w:val="left" w:pos="421"/>
        </w:tabs>
        <w:spacing w:after="166"/>
        <w:jc w:val="center"/>
        <w:rPr>
          <w:b/>
        </w:rPr>
      </w:pPr>
      <w:r w:rsidRPr="0063032D">
        <w:rPr>
          <w:b/>
          <w:color w:val="000000"/>
        </w:rPr>
        <w:t>Rozdział VI</w:t>
      </w:r>
    </w:p>
    <w:p w:rsidR="00C25CCE" w:rsidRPr="0063032D" w:rsidRDefault="00C25CCE" w:rsidP="00800994">
      <w:pPr>
        <w:pStyle w:val="Nagwek60"/>
        <w:keepNext/>
        <w:keepLines/>
        <w:shd w:val="clear" w:color="auto" w:fill="auto"/>
        <w:spacing w:after="200" w:line="240" w:lineRule="auto"/>
        <w:ind w:left="20"/>
        <w:jc w:val="center"/>
        <w:rPr>
          <w:rFonts w:ascii="Times New Roman" w:hAnsi="Times New Roman" w:cs="Times New Roman"/>
          <w:sz w:val="24"/>
          <w:szCs w:val="24"/>
        </w:rPr>
      </w:pPr>
      <w:r w:rsidRPr="0063032D">
        <w:rPr>
          <w:rFonts w:ascii="Times New Roman" w:hAnsi="Times New Roman" w:cs="Times New Roman"/>
          <w:color w:val="000000"/>
          <w:sz w:val="24"/>
          <w:szCs w:val="24"/>
        </w:rPr>
        <w:t>Wykaz oświadczeń lub dokumentów, potwierdzających spełnianie</w:t>
      </w:r>
      <w:r w:rsidRPr="0063032D">
        <w:rPr>
          <w:rFonts w:ascii="Times New Roman" w:hAnsi="Times New Roman" w:cs="Times New Roman"/>
          <w:color w:val="000000"/>
          <w:sz w:val="24"/>
          <w:szCs w:val="24"/>
        </w:rPr>
        <w:br/>
        <w:t>warunków udziału w postępowaniu oraz brak podstaw wykluczenia</w:t>
      </w:r>
    </w:p>
    <w:p w:rsidR="007937D7" w:rsidRPr="007002FF" w:rsidRDefault="00C25CCE" w:rsidP="007937D7">
      <w:pPr>
        <w:pStyle w:val="Teksttreci110"/>
        <w:shd w:val="clear" w:color="auto" w:fill="auto"/>
        <w:tabs>
          <w:tab w:val="left" w:pos="421"/>
        </w:tabs>
        <w:spacing w:before="0" w:line="240" w:lineRule="auto"/>
        <w:ind w:left="480" w:firstLine="0"/>
        <w:jc w:val="left"/>
        <w:rPr>
          <w:rStyle w:val="Teksttreci11Bezpogrubienia"/>
          <w:rFonts w:ascii="Times New Roman" w:hAnsi="Times New Roman" w:cs="Times New Roman"/>
          <w:b/>
          <w:bCs/>
          <w:iCs/>
          <w:sz w:val="24"/>
          <w:szCs w:val="24"/>
        </w:rPr>
      </w:pPr>
      <w:r w:rsidRPr="007002FF">
        <w:rPr>
          <w:rStyle w:val="Teksttreci11Bezpogrubienia"/>
          <w:rFonts w:ascii="Times New Roman" w:hAnsi="Times New Roman" w:cs="Times New Roman"/>
          <w:b/>
          <w:bCs/>
          <w:iCs/>
          <w:sz w:val="24"/>
          <w:szCs w:val="24"/>
        </w:rPr>
        <w:t>Wyko</w:t>
      </w:r>
      <w:r w:rsidR="007937D7" w:rsidRPr="007002FF">
        <w:rPr>
          <w:rStyle w:val="Teksttreci11Bezpogrubienia"/>
          <w:rFonts w:ascii="Times New Roman" w:hAnsi="Times New Roman" w:cs="Times New Roman"/>
          <w:b/>
          <w:bCs/>
          <w:iCs/>
          <w:sz w:val="24"/>
          <w:szCs w:val="24"/>
        </w:rPr>
        <w:t xml:space="preserve">nawca jest zobowiązany załączyć </w:t>
      </w:r>
      <w:r w:rsidRPr="007002FF">
        <w:rPr>
          <w:rStyle w:val="Teksttreci11Bezpogrubienia"/>
          <w:rFonts w:ascii="Times New Roman" w:hAnsi="Times New Roman" w:cs="Times New Roman"/>
          <w:b/>
          <w:bCs/>
          <w:iCs/>
          <w:sz w:val="24"/>
          <w:szCs w:val="24"/>
        </w:rPr>
        <w:t>do oferty ak</w:t>
      </w:r>
      <w:r w:rsidR="007937D7" w:rsidRPr="007002FF">
        <w:rPr>
          <w:rStyle w:val="Teksttreci11Bezpogrubienia"/>
          <w:rFonts w:ascii="Times New Roman" w:hAnsi="Times New Roman" w:cs="Times New Roman"/>
          <w:b/>
          <w:bCs/>
          <w:iCs/>
          <w:sz w:val="24"/>
          <w:szCs w:val="24"/>
        </w:rPr>
        <w:t xml:space="preserve">tualne na dzień składania ofert: </w:t>
      </w:r>
    </w:p>
    <w:p w:rsidR="007937D7" w:rsidRPr="007002FF" w:rsidRDefault="00C25CCE" w:rsidP="00D561CB">
      <w:pPr>
        <w:pStyle w:val="Teksttreci110"/>
        <w:numPr>
          <w:ilvl w:val="0"/>
          <w:numId w:val="37"/>
        </w:numPr>
        <w:shd w:val="clear" w:color="auto" w:fill="auto"/>
        <w:tabs>
          <w:tab w:val="left" w:pos="421"/>
        </w:tabs>
        <w:spacing w:before="0" w:line="240" w:lineRule="auto"/>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Oświadczenie stanowiące wstępne potwierdzeni</w:t>
      </w:r>
      <w:r w:rsidR="00B634B7" w:rsidRPr="007002FF">
        <w:rPr>
          <w:rFonts w:ascii="Times New Roman" w:hAnsi="Times New Roman" w:cs="Times New Roman"/>
          <w:i w:val="0"/>
          <w:color w:val="000000"/>
          <w:sz w:val="24"/>
          <w:szCs w:val="24"/>
        </w:rPr>
        <w:t>e</w:t>
      </w:r>
      <w:r w:rsidRPr="007002FF">
        <w:rPr>
          <w:rStyle w:val="Teksttreci11Bezkursywy"/>
          <w:rFonts w:ascii="Times New Roman" w:hAnsi="Times New Roman" w:cs="Times New Roman"/>
          <w:i/>
          <w:iCs/>
          <w:sz w:val="24"/>
          <w:szCs w:val="24"/>
        </w:rPr>
        <w:t xml:space="preserve"> </w:t>
      </w:r>
      <w:r w:rsidRPr="007002FF">
        <w:rPr>
          <w:rFonts w:ascii="Times New Roman" w:hAnsi="Times New Roman" w:cs="Times New Roman"/>
          <w:i w:val="0"/>
          <w:color w:val="000000"/>
          <w:sz w:val="24"/>
          <w:szCs w:val="24"/>
        </w:rPr>
        <w:t>że Wykonawca</w:t>
      </w:r>
      <w:r w:rsidR="00B634B7" w:rsidRPr="007002FF">
        <w:rPr>
          <w:rFonts w:ascii="Times New Roman" w:hAnsi="Times New Roman" w:cs="Times New Roman"/>
          <w:i w:val="0"/>
          <w:color w:val="000000"/>
          <w:sz w:val="24"/>
          <w:szCs w:val="24"/>
        </w:rPr>
        <w:t>:</w:t>
      </w:r>
      <w:r w:rsidRPr="007002FF">
        <w:rPr>
          <w:rFonts w:ascii="Times New Roman" w:hAnsi="Times New Roman" w:cs="Times New Roman"/>
          <w:i w:val="0"/>
          <w:color w:val="000000"/>
          <w:sz w:val="24"/>
          <w:szCs w:val="24"/>
        </w:rPr>
        <w:t xml:space="preserve"> </w:t>
      </w:r>
    </w:p>
    <w:p w:rsidR="007937D7"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a)</w:t>
      </w:r>
      <w:r w:rsidR="007002FF">
        <w:rPr>
          <w:rFonts w:ascii="Times New Roman" w:hAnsi="Times New Roman" w:cs="Times New Roman"/>
          <w:i w:val="0"/>
          <w:color w:val="000000"/>
          <w:sz w:val="24"/>
          <w:szCs w:val="24"/>
        </w:rPr>
        <w:t xml:space="preserve"> </w:t>
      </w:r>
      <w:r w:rsidRPr="007002FF">
        <w:rPr>
          <w:rFonts w:ascii="Times New Roman" w:hAnsi="Times New Roman" w:cs="Times New Roman"/>
          <w:i w:val="0"/>
          <w:color w:val="000000"/>
          <w:sz w:val="24"/>
          <w:szCs w:val="24"/>
        </w:rPr>
        <w:t xml:space="preserve">nie podlega wykluczeniu </w:t>
      </w:r>
      <w:r w:rsidR="007002FF">
        <w:rPr>
          <w:rFonts w:ascii="Times New Roman" w:hAnsi="Times New Roman" w:cs="Times New Roman"/>
          <w:i w:val="0"/>
          <w:color w:val="000000"/>
          <w:sz w:val="24"/>
          <w:szCs w:val="24"/>
        </w:rPr>
        <w:t xml:space="preserve"> z postepowania</w:t>
      </w:r>
    </w:p>
    <w:p w:rsidR="00C25CCE"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b)</w:t>
      </w:r>
      <w:r w:rsidR="00C25CCE" w:rsidRPr="007002FF">
        <w:rPr>
          <w:rFonts w:ascii="Times New Roman" w:hAnsi="Times New Roman" w:cs="Times New Roman"/>
          <w:i w:val="0"/>
          <w:color w:val="000000"/>
          <w:sz w:val="24"/>
          <w:szCs w:val="24"/>
        </w:rPr>
        <w:t xml:space="preserve"> spełnia warunki udziału w postępowaniu</w:t>
      </w:r>
    </w:p>
    <w:p w:rsidR="008F4FD0" w:rsidRPr="00800994" w:rsidRDefault="008F4FD0" w:rsidP="007937D7">
      <w:pPr>
        <w:pStyle w:val="Teksttreci110"/>
        <w:shd w:val="clear" w:color="auto" w:fill="auto"/>
        <w:tabs>
          <w:tab w:val="left" w:pos="421"/>
        </w:tabs>
        <w:spacing w:before="0" w:line="240" w:lineRule="auto"/>
        <w:ind w:left="840" w:firstLine="0"/>
        <w:jc w:val="left"/>
        <w:rPr>
          <w:rFonts w:ascii="Times New Roman" w:hAnsi="Times New Roman" w:cs="Times New Roman"/>
          <w:sz w:val="24"/>
          <w:szCs w:val="24"/>
        </w:rPr>
      </w:pPr>
    </w:p>
    <w:p w:rsidR="00C25CCE" w:rsidRPr="00434FE4" w:rsidRDefault="007002FF" w:rsidP="00F10D58">
      <w:pPr>
        <w:widowControl w:val="0"/>
        <w:tabs>
          <w:tab w:val="left" w:pos="421"/>
        </w:tabs>
        <w:jc w:val="both"/>
        <w:rPr>
          <w:color w:val="C00000"/>
        </w:rPr>
      </w:pPr>
      <w:r>
        <w:t xml:space="preserve">     </w:t>
      </w:r>
      <w:r w:rsidR="00F10D58">
        <w:t xml:space="preserve"> </w:t>
      </w:r>
      <w:r>
        <w:t xml:space="preserve">2. </w:t>
      </w:r>
      <w:r w:rsidR="00C25CCE" w:rsidRPr="007002FF">
        <w:t>Oś</w:t>
      </w:r>
      <w:r w:rsidR="00F10D58" w:rsidRPr="007002FF">
        <w:t>wiadczenia</w:t>
      </w:r>
      <w:r w:rsidR="00C25CCE" w:rsidRPr="007002FF">
        <w:t>, o którym</w:t>
      </w:r>
      <w:r w:rsidR="000215C6">
        <w:t xml:space="preserve"> mowa w pkt</w:t>
      </w:r>
      <w:r w:rsidR="00C25CCE" w:rsidRPr="007002FF">
        <w:t>. 1, stanowi</w:t>
      </w:r>
      <w:r w:rsidR="00F10D58" w:rsidRPr="007002FF">
        <w:t>ą</w:t>
      </w:r>
      <w:r w:rsidR="00C25CCE" w:rsidRPr="007002FF">
        <w:t xml:space="preserve"> </w:t>
      </w:r>
      <w:r w:rsidR="00C25CCE" w:rsidRPr="00DC292E">
        <w:rPr>
          <w:b/>
        </w:rPr>
        <w:t xml:space="preserve">załącznik nr 2 </w:t>
      </w:r>
      <w:r w:rsidR="00F10D58" w:rsidRPr="00DC292E">
        <w:rPr>
          <w:b/>
        </w:rPr>
        <w:t xml:space="preserve"> i 2a</w:t>
      </w:r>
      <w:r w:rsidR="00F10D58" w:rsidRPr="007002FF">
        <w:t xml:space="preserve"> </w:t>
      </w:r>
      <w:r w:rsidR="00C25CCE" w:rsidRPr="007002FF">
        <w:t>do SIWZ).</w:t>
      </w:r>
    </w:p>
    <w:p w:rsidR="00F10D58" w:rsidRDefault="007002FF" w:rsidP="00F10D58">
      <w:pPr>
        <w:pStyle w:val="Akapitzlist"/>
        <w:widowControl w:val="0"/>
        <w:tabs>
          <w:tab w:val="left" w:pos="421"/>
        </w:tabs>
        <w:ind w:left="0"/>
        <w:jc w:val="both"/>
      </w:pPr>
      <w:r>
        <w:t xml:space="preserve">      3.</w:t>
      </w:r>
      <w:r w:rsidR="00F10D58">
        <w:t xml:space="preserve"> </w:t>
      </w:r>
      <w:r w:rsidR="00C25CCE" w:rsidRPr="00800994">
        <w:t xml:space="preserve">Wykonawca, który powołuje się na zasoby innych podmiotów, w celu wykazania braku </w:t>
      </w:r>
    </w:p>
    <w:p w:rsidR="007002FF" w:rsidRDefault="00F10D58" w:rsidP="00F10D58">
      <w:pPr>
        <w:pStyle w:val="Akapitzlist"/>
        <w:widowControl w:val="0"/>
        <w:tabs>
          <w:tab w:val="left" w:pos="421"/>
        </w:tabs>
        <w:ind w:left="0"/>
        <w:jc w:val="both"/>
      </w:pPr>
      <w:r>
        <w:t xml:space="preserve">   </w:t>
      </w:r>
      <w:r w:rsidR="007002FF">
        <w:t xml:space="preserve">       </w:t>
      </w:r>
      <w:r w:rsidR="00C25CCE" w:rsidRPr="00800994">
        <w:t xml:space="preserve">istnienia wobec nich podstaw wykluczenia oraz spełniania, w zakresie, w jakim </w:t>
      </w:r>
      <w:r w:rsidR="007002FF">
        <w:t xml:space="preserve">   </w:t>
      </w:r>
    </w:p>
    <w:p w:rsidR="007002FF" w:rsidRDefault="007002FF" w:rsidP="00F10D58">
      <w:pPr>
        <w:pStyle w:val="Akapitzlist"/>
        <w:widowControl w:val="0"/>
        <w:tabs>
          <w:tab w:val="left" w:pos="421"/>
        </w:tabs>
        <w:ind w:left="0"/>
        <w:jc w:val="both"/>
        <w:rPr>
          <w:color w:val="C00000"/>
        </w:rPr>
      </w:pPr>
      <w:r>
        <w:t xml:space="preserve">          </w:t>
      </w:r>
      <w:r w:rsidR="00C25CCE" w:rsidRPr="00800994">
        <w:t>powołuje się na ich zasoby, warunków udziału w postępowaniu, składa także</w:t>
      </w:r>
      <w:r w:rsidR="00F10D58">
        <w:rPr>
          <w:color w:val="C00000"/>
        </w:rPr>
        <w:t xml:space="preserve"> </w:t>
      </w:r>
      <w:r>
        <w:rPr>
          <w:color w:val="C00000"/>
        </w:rPr>
        <w:t xml:space="preserve">  </w:t>
      </w:r>
    </w:p>
    <w:p w:rsidR="00C25CCE" w:rsidRPr="00800994" w:rsidRDefault="007002FF" w:rsidP="00F10D58">
      <w:pPr>
        <w:pStyle w:val="Akapitzlist"/>
        <w:widowControl w:val="0"/>
        <w:tabs>
          <w:tab w:val="left" w:pos="421"/>
        </w:tabs>
        <w:ind w:left="0"/>
        <w:jc w:val="both"/>
      </w:pPr>
      <w:r>
        <w:rPr>
          <w:color w:val="C00000"/>
        </w:rPr>
        <w:t xml:space="preserve">          </w:t>
      </w:r>
      <w:r w:rsidR="00F10D58" w:rsidRPr="007002FF">
        <w:t>oświadczenia</w:t>
      </w:r>
      <w:r w:rsidR="00C25CCE" w:rsidRPr="007002FF">
        <w:t xml:space="preserve">, </w:t>
      </w:r>
      <w:r w:rsidR="000215C6">
        <w:t>o których mowa w pkt</w:t>
      </w:r>
      <w:r w:rsidR="00F10D58">
        <w:t>. 1</w:t>
      </w:r>
      <w:r w:rsidR="00C25CCE" w:rsidRPr="00800994">
        <w:t>, dotyczące tych podmiotów.</w:t>
      </w:r>
    </w:p>
    <w:p w:rsidR="00C25CCE" w:rsidRPr="00800994" w:rsidRDefault="00C25CCE" w:rsidP="00D561CB">
      <w:pPr>
        <w:pStyle w:val="Akapitzlist"/>
        <w:widowControl w:val="0"/>
        <w:numPr>
          <w:ilvl w:val="0"/>
          <w:numId w:val="38"/>
        </w:numPr>
        <w:tabs>
          <w:tab w:val="left" w:pos="421"/>
        </w:tabs>
        <w:jc w:val="both"/>
      </w:pPr>
      <w:r w:rsidRPr="00800994">
        <w:t>Wykonawca, który zamierza powier</w:t>
      </w:r>
      <w:r w:rsidR="00AC76F7">
        <w:t xml:space="preserve">zyć wykonanie części zamówienia </w:t>
      </w:r>
      <w:r w:rsidRPr="00800994">
        <w:t xml:space="preserve">podwykonawcom, </w:t>
      </w:r>
      <w:r w:rsidR="00AC76F7">
        <w:t xml:space="preserve">  </w:t>
      </w:r>
      <w:r w:rsidRPr="00800994">
        <w:t xml:space="preserve">w celu wykazania braku istnienia wobec nich podstaw wykluczenia z </w:t>
      </w:r>
      <w:r w:rsidR="00842C65">
        <w:t xml:space="preserve">  </w:t>
      </w:r>
      <w:r w:rsidRPr="00800994">
        <w:t>udziału w postępowaniu składa</w:t>
      </w:r>
      <w:r w:rsidR="00F10D58" w:rsidRPr="00AC76F7">
        <w:rPr>
          <w:color w:val="C00000"/>
        </w:rPr>
        <w:t xml:space="preserve"> </w:t>
      </w:r>
      <w:r w:rsidR="00F10D58" w:rsidRPr="00842C65">
        <w:t>oświadczenie</w:t>
      </w:r>
      <w:r w:rsidR="00F10D58">
        <w:t xml:space="preserve">, </w:t>
      </w:r>
      <w:r w:rsidRPr="00800994">
        <w:t>dotyczące podwykonawców.</w:t>
      </w:r>
    </w:p>
    <w:p w:rsidR="009512C1" w:rsidRDefault="005920B2" w:rsidP="009512C1">
      <w:pPr>
        <w:widowControl w:val="0"/>
        <w:tabs>
          <w:tab w:val="left" w:pos="421"/>
          <w:tab w:val="left" w:pos="1922"/>
          <w:tab w:val="right" w:pos="4912"/>
          <w:tab w:val="left" w:pos="5016"/>
          <w:tab w:val="right" w:pos="9357"/>
        </w:tabs>
        <w:jc w:val="both"/>
        <w:rPr>
          <w:color w:val="C00000"/>
        </w:rPr>
      </w:pPr>
      <w:r>
        <w:t xml:space="preserve">     5. </w:t>
      </w:r>
      <w:r w:rsidR="00434FE4">
        <w:t>W przypadku</w:t>
      </w:r>
      <w:r w:rsidR="00434FE4">
        <w:tab/>
      </w:r>
      <w:r w:rsidR="009512C1">
        <w:t xml:space="preserve">  </w:t>
      </w:r>
      <w:r w:rsidR="00434FE4">
        <w:t>wspólnego</w:t>
      </w:r>
      <w:r w:rsidR="009512C1">
        <w:t xml:space="preserve">   </w:t>
      </w:r>
      <w:r w:rsidR="00C25CCE" w:rsidRPr="00800994">
        <w:t xml:space="preserve">ubiegania </w:t>
      </w:r>
      <w:r w:rsidR="009512C1">
        <w:t xml:space="preserve">  </w:t>
      </w:r>
      <w:r w:rsidR="00C25CCE" w:rsidRPr="00800994">
        <w:t xml:space="preserve">się </w:t>
      </w:r>
      <w:r w:rsidR="009512C1">
        <w:t xml:space="preserve">  </w:t>
      </w:r>
      <w:r w:rsidR="00C25CCE" w:rsidRPr="00800994">
        <w:t>o</w:t>
      </w:r>
      <w:r w:rsidR="009512C1">
        <w:t xml:space="preserve">  </w:t>
      </w:r>
      <w:r w:rsidR="00C25CCE" w:rsidRPr="00800994">
        <w:tab/>
        <w:t>zamówienie</w:t>
      </w:r>
      <w:r w:rsidR="009512C1">
        <w:t xml:space="preserve"> </w:t>
      </w:r>
      <w:r w:rsidR="00C25CCE" w:rsidRPr="00800994">
        <w:t xml:space="preserve"> przez</w:t>
      </w:r>
      <w:r w:rsidR="00434FE4">
        <w:t xml:space="preserve">    </w:t>
      </w:r>
      <w:r w:rsidR="00C25CCE" w:rsidRPr="00800994">
        <w:t>Wykonawców</w:t>
      </w:r>
      <w:r w:rsidR="009512C1">
        <w:rPr>
          <w:color w:val="C00000"/>
        </w:rPr>
        <w:t xml:space="preserve">  </w:t>
      </w:r>
    </w:p>
    <w:p w:rsidR="00C25CCE" w:rsidRPr="00F10D58" w:rsidRDefault="009512C1" w:rsidP="009512C1">
      <w:pPr>
        <w:widowControl w:val="0"/>
        <w:tabs>
          <w:tab w:val="left" w:pos="421"/>
          <w:tab w:val="left" w:pos="1922"/>
          <w:tab w:val="right" w:pos="4912"/>
          <w:tab w:val="left" w:pos="5016"/>
          <w:tab w:val="right" w:pos="9357"/>
        </w:tabs>
        <w:jc w:val="both"/>
        <w:rPr>
          <w:color w:val="C00000"/>
        </w:rPr>
      </w:pPr>
      <w:r>
        <w:rPr>
          <w:color w:val="C00000"/>
        </w:rPr>
        <w:t xml:space="preserve">         </w:t>
      </w:r>
      <w:r w:rsidRPr="009512C1">
        <w:t>oświadczenia</w:t>
      </w:r>
      <w:r w:rsidR="00F10D58" w:rsidRPr="009512C1">
        <w:t xml:space="preserve"> </w:t>
      </w:r>
      <w:r w:rsidR="00C25CCE" w:rsidRPr="009512C1">
        <w:t xml:space="preserve">, </w:t>
      </w:r>
      <w:r>
        <w:t xml:space="preserve"> o kt</w:t>
      </w:r>
      <w:r w:rsidR="000215C6">
        <w:t>órych  mowa  w  pkt</w:t>
      </w:r>
      <w:r>
        <w:t xml:space="preserve">. </w:t>
      </w:r>
      <w:r w:rsidR="00F10D58">
        <w:t>1</w:t>
      </w:r>
      <w:r w:rsidR="00C25CCE" w:rsidRPr="00800994">
        <w:t>,</w:t>
      </w:r>
      <w:r w:rsidR="00C25CCE" w:rsidRPr="00800994">
        <w:tab/>
      </w:r>
      <w:r>
        <w:t xml:space="preserve">  </w:t>
      </w:r>
      <w:r w:rsidR="00C25CCE" w:rsidRPr="00800994">
        <w:t>składa</w:t>
      </w:r>
      <w:r>
        <w:t xml:space="preserve">  każdy   z  </w:t>
      </w:r>
      <w:r w:rsidR="00C25CCE" w:rsidRPr="00800994">
        <w:t>Wykonawców</w:t>
      </w:r>
      <w:r>
        <w:t xml:space="preserve">  </w:t>
      </w:r>
      <w:r w:rsidR="00C25CCE" w:rsidRPr="00800994">
        <w:t xml:space="preserve"> wspólnie</w:t>
      </w:r>
    </w:p>
    <w:p w:rsidR="00C25CCE" w:rsidRPr="00800994" w:rsidRDefault="00C25CCE" w:rsidP="009512C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363C08" w:rsidRDefault="005920B2" w:rsidP="009512C1">
      <w:pPr>
        <w:widowControl w:val="0"/>
        <w:tabs>
          <w:tab w:val="left" w:pos="421"/>
          <w:tab w:val="left" w:pos="1987"/>
          <w:tab w:val="right" w:pos="4912"/>
          <w:tab w:val="left" w:pos="5036"/>
          <w:tab w:val="left" w:pos="5761"/>
          <w:tab w:val="right" w:pos="9357"/>
        </w:tabs>
        <w:jc w:val="both"/>
      </w:pPr>
      <w:r w:rsidRPr="00363C08">
        <w:t xml:space="preserve">     6. </w:t>
      </w:r>
      <w:r w:rsidR="00C25CCE" w:rsidRPr="00363C08">
        <w:t>W przypadku,</w:t>
      </w:r>
      <w:r w:rsidR="000215C6">
        <w:tab/>
        <w:t>o którym</w:t>
      </w:r>
      <w:r w:rsidR="000215C6">
        <w:tab/>
        <w:t>mowa w Rozdz.</w:t>
      </w:r>
      <w:r w:rsidR="000215C6">
        <w:tab/>
        <w:t>V pk</w:t>
      </w:r>
      <w:r w:rsidRPr="00363C08">
        <w:t>t.</w:t>
      </w:r>
      <w:r w:rsidRPr="00363C08">
        <w:tab/>
        <w:t>3</w:t>
      </w:r>
      <w:r w:rsidR="00C25CCE" w:rsidRPr="00363C08">
        <w:t>, tj. gdy</w:t>
      </w:r>
      <w:r w:rsidR="00C25CCE" w:rsidRPr="00363C08">
        <w:tab/>
        <w:t>Wykonawca polega na</w:t>
      </w:r>
    </w:p>
    <w:p w:rsidR="00C25CCE" w:rsidRPr="00363C08" w:rsidRDefault="00C25CCE" w:rsidP="00F10D58">
      <w:pPr>
        <w:tabs>
          <w:tab w:val="right" w:pos="4912"/>
          <w:tab w:val="left" w:pos="5822"/>
        </w:tabs>
        <w:ind w:left="480"/>
        <w:jc w:val="both"/>
      </w:pPr>
      <w:r w:rsidRPr="00363C08">
        <w:t xml:space="preserve">zdolnościach lub sytuacji innych podmiotów, </w:t>
      </w:r>
      <w:r w:rsidR="00F81DD5" w:rsidRPr="00363C08">
        <w:t xml:space="preserve"> </w:t>
      </w:r>
      <w:r w:rsidRPr="00363C08">
        <w:t>musi</w:t>
      </w:r>
      <w:r w:rsidRPr="00363C08">
        <w:tab/>
        <w:t>on udowodnić Zamawiającemu, że</w:t>
      </w:r>
      <w:r w:rsidR="00F10D58" w:rsidRPr="00363C08">
        <w:t xml:space="preserve"> </w:t>
      </w:r>
      <w:r w:rsidRPr="00363C08">
        <w:t xml:space="preserve">realizując zamówienie, będzie dysponował niezbędnymi zasobami tych podmiotów, w szczególności przedstawiając </w:t>
      </w:r>
      <w:r w:rsidRPr="00363C08">
        <w:rPr>
          <w:rStyle w:val="Teksttreci2Pogrubienie"/>
          <w:rFonts w:ascii="Times New Roman" w:hAnsi="Times New Roman" w:cs="Times New Roman"/>
          <w:color w:val="auto"/>
        </w:rPr>
        <w:t xml:space="preserve">zobowiązanie tych podmiotów do oddania mu do dyspozycji niezbędnych zasobów na potrzeby realizacji zamówienia (na etapie składania ofert). </w:t>
      </w:r>
      <w:r w:rsidRPr="00363C08">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363C08" w:rsidRDefault="00C25CCE" w:rsidP="00D561CB">
      <w:pPr>
        <w:widowControl w:val="0"/>
        <w:numPr>
          <w:ilvl w:val="0"/>
          <w:numId w:val="7"/>
        </w:numPr>
        <w:tabs>
          <w:tab w:val="left" w:pos="909"/>
        </w:tabs>
        <w:ind w:left="1000" w:hanging="400"/>
        <w:jc w:val="both"/>
      </w:pPr>
      <w:r w:rsidRPr="00363C08">
        <w:t>zakres dostępnych Wykonawcy zasobów innego podmiotu;</w:t>
      </w:r>
    </w:p>
    <w:p w:rsidR="00C25CCE" w:rsidRPr="00363C08" w:rsidRDefault="00C25CCE" w:rsidP="00D561CB">
      <w:pPr>
        <w:widowControl w:val="0"/>
        <w:numPr>
          <w:ilvl w:val="0"/>
          <w:numId w:val="7"/>
        </w:numPr>
        <w:tabs>
          <w:tab w:val="left" w:pos="924"/>
        </w:tabs>
        <w:ind w:left="880" w:hanging="280"/>
        <w:jc w:val="both"/>
      </w:pPr>
      <w:r w:rsidRPr="00363C08">
        <w:t>sposób wykorzystania zasobów innego podmiotu przez Wykonawcę przy wykonywaniu zamówienia publicznego;</w:t>
      </w:r>
    </w:p>
    <w:p w:rsidR="00C25CCE" w:rsidRPr="00363C08" w:rsidRDefault="00C25CCE" w:rsidP="00D561CB">
      <w:pPr>
        <w:widowControl w:val="0"/>
        <w:numPr>
          <w:ilvl w:val="0"/>
          <w:numId w:val="7"/>
        </w:numPr>
        <w:tabs>
          <w:tab w:val="left" w:pos="924"/>
        </w:tabs>
        <w:ind w:left="1000" w:hanging="400"/>
        <w:jc w:val="both"/>
      </w:pPr>
      <w:r w:rsidRPr="00363C08">
        <w:t>zakres i okres udziału innego podmiotu przy wykonywaniu zamówienia publicznego;</w:t>
      </w:r>
    </w:p>
    <w:p w:rsidR="00177C83" w:rsidRPr="00363C08" w:rsidRDefault="00177C83" w:rsidP="00177C83">
      <w:pPr>
        <w:pStyle w:val="Akapitzlist"/>
        <w:ind w:left="0"/>
        <w:jc w:val="both"/>
      </w:pPr>
      <w:r w:rsidRPr="00363C08">
        <w:t xml:space="preserve">              </w:t>
      </w:r>
      <w:r w:rsidR="00C25CCE" w:rsidRPr="00363C08">
        <w:t xml:space="preserve">czy podmiot, na zdolnościach którego Wykonawca polega w odniesieniu do warunków </w:t>
      </w:r>
      <w:r w:rsidRPr="00363C08">
        <w:t xml:space="preserve">  </w:t>
      </w:r>
    </w:p>
    <w:p w:rsidR="00177C83" w:rsidRPr="00363C08" w:rsidRDefault="00177C83" w:rsidP="00177C83">
      <w:pPr>
        <w:pStyle w:val="Akapitzlist"/>
        <w:ind w:left="0"/>
        <w:jc w:val="both"/>
      </w:pPr>
      <w:r w:rsidRPr="00363C08">
        <w:t xml:space="preserve">              </w:t>
      </w:r>
      <w:r w:rsidR="00C25CCE" w:rsidRPr="00363C08">
        <w:t xml:space="preserve">udziału w postępowaniu dotyczących wykształcenia, kwalifikacji zawodowych lub </w:t>
      </w:r>
      <w:r w:rsidRPr="00363C08">
        <w:t xml:space="preserve">   </w:t>
      </w:r>
    </w:p>
    <w:p w:rsidR="00177C83" w:rsidRPr="00363C08" w:rsidRDefault="00177C83" w:rsidP="00177C83">
      <w:pPr>
        <w:pStyle w:val="Akapitzlist"/>
        <w:ind w:left="0"/>
        <w:jc w:val="both"/>
      </w:pPr>
      <w:r w:rsidRPr="00363C08">
        <w:t xml:space="preserve">           </w:t>
      </w:r>
      <w:r w:rsidR="00C7631E" w:rsidRPr="00363C08">
        <w:t xml:space="preserve"> </w:t>
      </w:r>
      <w:r w:rsidRPr="00363C08">
        <w:t xml:space="preserve">  </w:t>
      </w:r>
      <w:r w:rsidR="00C25CCE" w:rsidRPr="00363C08">
        <w:t xml:space="preserve">doświadczenia, zrealizuje roboty budowlane lub usługi, których wskazane zdolności </w:t>
      </w:r>
    </w:p>
    <w:p w:rsidR="00177C83" w:rsidRPr="00363C08" w:rsidRDefault="00177C83" w:rsidP="00177C83">
      <w:pPr>
        <w:pStyle w:val="Akapitzlist"/>
        <w:ind w:left="0"/>
        <w:jc w:val="both"/>
      </w:pPr>
      <w:r w:rsidRPr="00363C08">
        <w:t xml:space="preserve">           </w:t>
      </w:r>
      <w:r w:rsidR="00C7631E" w:rsidRPr="00363C08">
        <w:t xml:space="preserve">  </w:t>
      </w:r>
      <w:r w:rsidRPr="00363C08">
        <w:t xml:space="preserve"> </w:t>
      </w:r>
      <w:r w:rsidR="00C25CCE" w:rsidRPr="00363C08">
        <w:t>dotyczą;</w:t>
      </w:r>
      <w:r w:rsidRPr="00363C08">
        <w:t xml:space="preserve"> </w:t>
      </w:r>
    </w:p>
    <w:p w:rsidR="00177C83" w:rsidRPr="00363C08" w:rsidRDefault="00177C83" w:rsidP="00177C83">
      <w:pPr>
        <w:pStyle w:val="Akapitzlist"/>
        <w:ind w:left="0"/>
        <w:jc w:val="both"/>
      </w:pPr>
      <w:r w:rsidRPr="00363C08">
        <w:t xml:space="preserve">      Wykonawca może  skorzystać ze wzoru  zobowiązania, który stanowi </w:t>
      </w:r>
      <w:r w:rsidRPr="0065413A">
        <w:rPr>
          <w:b/>
        </w:rPr>
        <w:t>załącznik nr  6</w:t>
      </w:r>
      <w:r w:rsidRPr="0065413A">
        <w:t xml:space="preserve"> </w:t>
      </w:r>
      <w:r w:rsidRPr="00363C08">
        <w:t xml:space="preserve">do </w:t>
      </w:r>
    </w:p>
    <w:p w:rsidR="00177C83" w:rsidRPr="00363C08" w:rsidRDefault="00177C83" w:rsidP="00177C83">
      <w:pPr>
        <w:pStyle w:val="Akapitzlist"/>
        <w:ind w:left="0"/>
        <w:jc w:val="both"/>
      </w:pPr>
      <w:r w:rsidRPr="00363C08">
        <w:t xml:space="preserve">      </w:t>
      </w:r>
      <w:proofErr w:type="spellStart"/>
      <w:r w:rsidRPr="00363C08">
        <w:t>siwz</w:t>
      </w:r>
      <w:proofErr w:type="spellEnd"/>
      <w:r w:rsidRPr="00363C08">
        <w:t xml:space="preserve">. Pisemne  zobowiązanie musi zostać złożone w oryginale podpisanym przez podmiot </w:t>
      </w:r>
    </w:p>
    <w:p w:rsidR="00C25CCE" w:rsidRPr="00363C08" w:rsidRDefault="00177C83" w:rsidP="00716DFD">
      <w:pPr>
        <w:pStyle w:val="Akapitzlist"/>
        <w:ind w:left="0"/>
        <w:jc w:val="both"/>
      </w:pPr>
      <w:r w:rsidRPr="00363C08">
        <w:lastRenderedPageBreak/>
        <w:t xml:space="preserve">      trzeci.</w:t>
      </w:r>
    </w:p>
    <w:p w:rsidR="00A733E3" w:rsidRPr="00363C08" w:rsidRDefault="00A733E3" w:rsidP="00716DFD">
      <w:pPr>
        <w:pStyle w:val="Akapitzlist"/>
        <w:ind w:left="0"/>
        <w:jc w:val="both"/>
      </w:pPr>
    </w:p>
    <w:p w:rsidR="0076593B" w:rsidRPr="00363C08" w:rsidRDefault="005920B2" w:rsidP="009512C1">
      <w:pPr>
        <w:pStyle w:val="Teksttreci20"/>
        <w:shd w:val="clear" w:color="auto" w:fill="auto"/>
        <w:tabs>
          <w:tab w:val="left" w:pos="427"/>
        </w:tabs>
        <w:spacing w:line="240" w:lineRule="auto"/>
        <w:ind w:firstLine="0"/>
        <w:jc w:val="both"/>
        <w:rPr>
          <w:rFonts w:ascii="Times New Roman" w:hAnsi="Times New Roman" w:cs="Times New Roman"/>
          <w:b/>
          <w:sz w:val="24"/>
          <w:szCs w:val="24"/>
          <w:u w:val="single"/>
        </w:rPr>
      </w:pPr>
      <w:r w:rsidRPr="00363C08">
        <w:rPr>
          <w:rFonts w:ascii="Times New Roman" w:hAnsi="Times New Roman" w:cs="Times New Roman"/>
          <w:sz w:val="24"/>
          <w:szCs w:val="24"/>
        </w:rPr>
        <w:t xml:space="preserve"> 7. </w:t>
      </w:r>
      <w:r w:rsidR="00F61329" w:rsidRPr="00363C08">
        <w:rPr>
          <w:rFonts w:ascii="Times New Roman" w:hAnsi="Times New Roman" w:cs="Times New Roman"/>
          <w:b/>
          <w:sz w:val="24"/>
          <w:szCs w:val="24"/>
          <w:u w:val="single"/>
        </w:rPr>
        <w:t>Wykonawca, w terminie 3 dni od dnia zamieszczenia prze</w:t>
      </w:r>
      <w:r w:rsidR="003841F4" w:rsidRPr="00363C08">
        <w:rPr>
          <w:rFonts w:ascii="Times New Roman" w:hAnsi="Times New Roman" w:cs="Times New Roman"/>
          <w:b/>
          <w:sz w:val="24"/>
          <w:szCs w:val="24"/>
          <w:u w:val="single"/>
        </w:rPr>
        <w:t xml:space="preserve">z Zamawiającego na jego </w:t>
      </w:r>
      <w:r w:rsidR="0076593B" w:rsidRPr="00363C08">
        <w:rPr>
          <w:rFonts w:ascii="Times New Roman" w:hAnsi="Times New Roman" w:cs="Times New Roman"/>
          <w:b/>
          <w:sz w:val="24"/>
          <w:szCs w:val="24"/>
          <w:u w:val="single"/>
        </w:rPr>
        <w:t xml:space="preserve">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b/>
          <w:sz w:val="24"/>
          <w:szCs w:val="24"/>
        </w:rPr>
        <w:t xml:space="preserve">     </w:t>
      </w:r>
      <w:r w:rsidRPr="00363C08">
        <w:rPr>
          <w:rFonts w:ascii="Times New Roman" w:hAnsi="Times New Roman" w:cs="Times New Roman"/>
          <w:b/>
          <w:sz w:val="24"/>
          <w:szCs w:val="24"/>
          <w:u w:val="single"/>
        </w:rPr>
        <w:t>stronie</w:t>
      </w:r>
      <w:r w:rsidR="009512C1" w:rsidRPr="00363C08">
        <w:rPr>
          <w:rFonts w:ascii="Times New Roman" w:hAnsi="Times New Roman" w:cs="Times New Roman"/>
          <w:b/>
          <w:sz w:val="24"/>
          <w:szCs w:val="24"/>
          <w:u w:val="single"/>
        </w:rPr>
        <w:t xml:space="preserve"> </w:t>
      </w:r>
      <w:r w:rsidR="00F61329" w:rsidRPr="00363C08">
        <w:rPr>
          <w:rFonts w:ascii="Times New Roman" w:hAnsi="Times New Roman" w:cs="Times New Roman"/>
          <w:b/>
          <w:sz w:val="24"/>
          <w:szCs w:val="24"/>
          <w:u w:val="single"/>
        </w:rPr>
        <w:t xml:space="preserve">internetowej </w:t>
      </w:r>
      <w:r w:rsidR="0065413A">
        <w:rPr>
          <w:rFonts w:ascii="Times New Roman" w:hAnsi="Times New Roman" w:cs="Times New Roman"/>
          <w:b/>
          <w:sz w:val="24"/>
          <w:szCs w:val="24"/>
          <w:u w:val="single"/>
        </w:rPr>
        <w:t xml:space="preserve"> </w:t>
      </w:r>
      <w:proofErr w:type="spellStart"/>
      <w:r w:rsidR="0065413A">
        <w:rPr>
          <w:rFonts w:ascii="Times New Roman" w:hAnsi="Times New Roman" w:cs="Times New Roman"/>
          <w:b/>
          <w:sz w:val="24"/>
          <w:szCs w:val="24"/>
          <w:u w:val="single"/>
        </w:rPr>
        <w:t>informacji</w:t>
      </w:r>
      <w:r w:rsidR="00F61329" w:rsidRPr="00363C08">
        <w:rPr>
          <w:rFonts w:ascii="Times New Roman" w:hAnsi="Times New Roman" w:cs="Times New Roman"/>
          <w:b/>
          <w:sz w:val="24"/>
          <w:szCs w:val="24"/>
          <w:u w:val="single"/>
        </w:rPr>
        <w:t>z</w:t>
      </w:r>
      <w:proofErr w:type="spellEnd"/>
      <w:r w:rsidR="00F61329" w:rsidRPr="00363C08">
        <w:rPr>
          <w:rFonts w:ascii="Times New Roman" w:hAnsi="Times New Roman" w:cs="Times New Roman"/>
          <w:b/>
          <w:sz w:val="24"/>
          <w:szCs w:val="24"/>
          <w:u w:val="single"/>
        </w:rPr>
        <w:t xml:space="preserve"> otwarcia ofert,</w:t>
      </w:r>
      <w:r w:rsidR="00F61329" w:rsidRPr="00363C08">
        <w:rPr>
          <w:rFonts w:ascii="Times New Roman" w:hAnsi="Times New Roman" w:cs="Times New Roman"/>
          <w:sz w:val="24"/>
          <w:szCs w:val="24"/>
        </w:rPr>
        <w:t xml:space="preserve"> o</w:t>
      </w:r>
      <w:r w:rsidR="0065413A">
        <w:rPr>
          <w:rFonts w:ascii="Times New Roman" w:hAnsi="Times New Roman" w:cs="Times New Roman"/>
          <w:sz w:val="24"/>
          <w:szCs w:val="24"/>
        </w:rPr>
        <w:t xml:space="preserve"> którym mowa w Rozdz. XI pkt</w:t>
      </w:r>
      <w:r w:rsidR="002125C6" w:rsidRPr="00363C08">
        <w:rPr>
          <w:rFonts w:ascii="Times New Roman" w:hAnsi="Times New Roman" w:cs="Times New Roman"/>
          <w:sz w:val="24"/>
          <w:szCs w:val="24"/>
        </w:rPr>
        <w:t>. 10</w:t>
      </w:r>
      <w:r w:rsidR="00F61329" w:rsidRPr="00363C08">
        <w:rPr>
          <w:rFonts w:ascii="Times New Roman" w:hAnsi="Times New Roman" w:cs="Times New Roman"/>
          <w:sz w:val="24"/>
          <w:szCs w:val="24"/>
        </w:rPr>
        <w:t>,</w:t>
      </w:r>
      <w:r w:rsidR="003841F4" w:rsidRPr="00363C08">
        <w:rPr>
          <w:rFonts w:ascii="Times New Roman" w:hAnsi="Times New Roman" w:cs="Times New Roman"/>
          <w:sz w:val="24"/>
          <w:szCs w:val="24"/>
        </w:rPr>
        <w:t xml:space="preserve"> </w:t>
      </w:r>
    </w:p>
    <w:p w:rsidR="0076593B" w:rsidRPr="00363C08" w:rsidRDefault="0076593B" w:rsidP="009512C1">
      <w:pPr>
        <w:pStyle w:val="Teksttreci20"/>
        <w:shd w:val="clear" w:color="auto" w:fill="auto"/>
        <w:tabs>
          <w:tab w:val="left" w:pos="427"/>
        </w:tabs>
        <w:spacing w:line="240" w:lineRule="auto"/>
        <w:ind w:firstLine="0"/>
        <w:jc w:val="both"/>
        <w:rPr>
          <w:rStyle w:val="Teksttreci2Pogrubienie"/>
          <w:rFonts w:ascii="Times New Roman" w:hAnsi="Times New Roman" w:cs="Times New Roman"/>
          <w:color w:val="auto"/>
          <w:sz w:val="24"/>
          <w:szCs w:val="24"/>
        </w:rPr>
      </w:pPr>
      <w:r w:rsidRPr="00363C08">
        <w:rPr>
          <w:rFonts w:ascii="Times New Roman" w:hAnsi="Times New Roman" w:cs="Times New Roman"/>
          <w:sz w:val="24"/>
          <w:szCs w:val="24"/>
        </w:rPr>
        <w:t xml:space="preserve">     </w:t>
      </w:r>
      <w:r w:rsidR="003841F4" w:rsidRPr="00363C08">
        <w:rPr>
          <w:rFonts w:ascii="Times New Roman" w:hAnsi="Times New Roman" w:cs="Times New Roman"/>
          <w:sz w:val="24"/>
          <w:szCs w:val="24"/>
        </w:rPr>
        <w:t>przekaże</w:t>
      </w:r>
      <w:r w:rsidRPr="00363C08">
        <w:rPr>
          <w:rFonts w:ascii="Times New Roman" w:hAnsi="Times New Roman" w:cs="Times New Roman"/>
          <w:sz w:val="24"/>
          <w:szCs w:val="24"/>
        </w:rPr>
        <w:t xml:space="preserve"> </w:t>
      </w:r>
      <w:r w:rsidR="003841F4" w:rsidRPr="00363C08">
        <w:rPr>
          <w:rFonts w:ascii="Times New Roman" w:hAnsi="Times New Roman" w:cs="Times New Roman"/>
          <w:sz w:val="24"/>
          <w:szCs w:val="24"/>
        </w:rPr>
        <w:t xml:space="preserve">Zamawiającemu </w:t>
      </w:r>
      <w:r w:rsidR="003841F4" w:rsidRPr="00363C08">
        <w:rPr>
          <w:rFonts w:ascii="Times New Roman" w:hAnsi="Times New Roman" w:cs="Times New Roman"/>
          <w:b/>
          <w:sz w:val="24"/>
          <w:szCs w:val="24"/>
          <w:u w:val="single"/>
        </w:rPr>
        <w:t>Oświadczenie o</w:t>
      </w:r>
      <w:r w:rsidR="00F61329" w:rsidRPr="00363C08">
        <w:rPr>
          <w:rStyle w:val="Teksttreci2Pogrubienie"/>
          <w:rFonts w:ascii="Times New Roman" w:hAnsi="Times New Roman" w:cs="Times New Roman"/>
          <w:color w:val="auto"/>
          <w:sz w:val="24"/>
          <w:szCs w:val="24"/>
          <w:u w:val="single"/>
        </w:rPr>
        <w:t xml:space="preserve"> przynależności do</w:t>
      </w:r>
      <w:r w:rsidR="003841F4" w:rsidRPr="00363C08">
        <w:rPr>
          <w:rStyle w:val="Teksttreci2Pogrubienie"/>
          <w:rFonts w:ascii="Times New Roman" w:hAnsi="Times New Roman" w:cs="Times New Roman"/>
          <w:color w:val="auto"/>
          <w:sz w:val="24"/>
          <w:szCs w:val="24"/>
          <w:u w:val="single"/>
        </w:rPr>
        <w:t xml:space="preserve"> tej samej grupy</w:t>
      </w:r>
      <w:r w:rsidR="003841F4" w:rsidRPr="00363C08">
        <w:rPr>
          <w:rStyle w:val="Teksttreci2Pogrubienie"/>
          <w:rFonts w:ascii="Times New Roman" w:hAnsi="Times New Roman" w:cs="Times New Roman"/>
          <w:color w:val="auto"/>
          <w:sz w:val="24"/>
          <w:szCs w:val="24"/>
        </w:rPr>
        <w:t xml:space="preserve">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Style w:val="Teksttreci2Pogrubienie"/>
          <w:rFonts w:ascii="Times New Roman" w:hAnsi="Times New Roman" w:cs="Times New Roman"/>
          <w:color w:val="auto"/>
          <w:sz w:val="24"/>
          <w:szCs w:val="24"/>
        </w:rPr>
        <w:t xml:space="preserve">     </w:t>
      </w:r>
      <w:r w:rsidR="003841F4" w:rsidRPr="00363C08">
        <w:rPr>
          <w:rStyle w:val="Teksttreci2Pogrubienie"/>
          <w:rFonts w:ascii="Times New Roman" w:hAnsi="Times New Roman" w:cs="Times New Roman"/>
          <w:color w:val="auto"/>
          <w:sz w:val="24"/>
          <w:szCs w:val="24"/>
          <w:u w:val="single"/>
        </w:rPr>
        <w:t>kapitałowe</w:t>
      </w:r>
      <w:r w:rsidR="003841F4" w:rsidRPr="00363C08">
        <w:rPr>
          <w:rStyle w:val="Teksttreci2Pogrubienie"/>
          <w:rFonts w:ascii="Times New Roman" w:hAnsi="Times New Roman" w:cs="Times New Roman"/>
          <w:color w:val="auto"/>
          <w:sz w:val="24"/>
          <w:szCs w:val="24"/>
        </w:rPr>
        <w:t xml:space="preserve">j, o </w:t>
      </w:r>
      <w:r w:rsidR="009512C1" w:rsidRPr="00363C08">
        <w:rPr>
          <w:rStyle w:val="Teksttreci2Pogrubienie"/>
          <w:rFonts w:ascii="Times New Roman" w:hAnsi="Times New Roman" w:cs="Times New Roman"/>
          <w:color w:val="auto"/>
          <w:sz w:val="24"/>
          <w:szCs w:val="24"/>
        </w:rPr>
        <w:t xml:space="preserve">  </w:t>
      </w:r>
      <w:r w:rsidR="00040431" w:rsidRPr="00363C08">
        <w:rPr>
          <w:rStyle w:val="Teksttreci2Pogrubienie"/>
          <w:rFonts w:ascii="Times New Roman" w:hAnsi="Times New Roman" w:cs="Times New Roman"/>
          <w:color w:val="auto"/>
          <w:sz w:val="24"/>
          <w:szCs w:val="24"/>
        </w:rPr>
        <w:t xml:space="preserve">której </w:t>
      </w:r>
      <w:r w:rsidR="00F61329" w:rsidRPr="00363C08">
        <w:rPr>
          <w:rStyle w:val="Teksttreci2Pogrubienie"/>
          <w:rFonts w:ascii="Times New Roman" w:hAnsi="Times New Roman" w:cs="Times New Roman"/>
          <w:color w:val="auto"/>
          <w:sz w:val="24"/>
          <w:szCs w:val="24"/>
        </w:rPr>
        <w:t xml:space="preserve">mowa w art. 24 ust. 1 pkt 23) ustawy </w:t>
      </w:r>
      <w:r w:rsidR="00F61329" w:rsidRPr="00363C08">
        <w:rPr>
          <w:rFonts w:ascii="Times New Roman" w:hAnsi="Times New Roman" w:cs="Times New Roman"/>
          <w:sz w:val="24"/>
          <w:szCs w:val="24"/>
        </w:rPr>
        <w:t>(wzór oś</w:t>
      </w:r>
      <w:r w:rsidR="003841F4" w:rsidRPr="00363C08">
        <w:rPr>
          <w:rFonts w:ascii="Times New Roman" w:hAnsi="Times New Roman" w:cs="Times New Roman"/>
          <w:sz w:val="24"/>
          <w:szCs w:val="24"/>
        </w:rPr>
        <w:t xml:space="preserve">wiadczenia stanowi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3841F4" w:rsidRPr="00363C08">
        <w:rPr>
          <w:rFonts w:ascii="Times New Roman" w:hAnsi="Times New Roman" w:cs="Times New Roman"/>
          <w:b/>
          <w:sz w:val="24"/>
          <w:szCs w:val="24"/>
        </w:rPr>
        <w:t xml:space="preserve">załącznik nr </w:t>
      </w:r>
      <w:r w:rsidR="0065413A">
        <w:rPr>
          <w:rFonts w:ascii="Times New Roman" w:hAnsi="Times New Roman" w:cs="Times New Roman"/>
          <w:b/>
          <w:sz w:val="24"/>
          <w:szCs w:val="24"/>
        </w:rPr>
        <w:t>3</w:t>
      </w:r>
      <w:r w:rsidR="00F61329" w:rsidRPr="00363C08">
        <w:rPr>
          <w:rFonts w:ascii="Times New Roman" w:hAnsi="Times New Roman" w:cs="Times New Roman"/>
          <w:sz w:val="24"/>
          <w:szCs w:val="24"/>
        </w:rPr>
        <w:t xml:space="preserve"> </w:t>
      </w:r>
      <w:r w:rsidR="009512C1"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do SIWZ). Wraz ze złożeniem tego oświadczenia, Wykonawca może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przedstawić</w:t>
      </w:r>
      <w:r w:rsidR="003841F4"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dowody,</w:t>
      </w:r>
      <w:r w:rsidR="009512C1"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że powiązania z innym Wykonawcą nie prowadzą do zakłócenia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konkurencji w</w:t>
      </w:r>
      <w:r w:rsidR="009512C1"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postępowaniu. W przypadku Wykonawców wspólnie ubiegających się o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udzielenie zamówienia publicznego, oświadczenie to będzie zobowiązany przekazać każdy </w:t>
      </w:r>
    </w:p>
    <w:p w:rsidR="00F61329"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z</w:t>
      </w: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Wykonawców.</w:t>
      </w:r>
    </w:p>
    <w:p w:rsidR="00A733E3" w:rsidRPr="0076593B" w:rsidRDefault="00A733E3" w:rsidP="009512C1">
      <w:pPr>
        <w:pStyle w:val="Teksttreci20"/>
        <w:shd w:val="clear" w:color="auto" w:fill="auto"/>
        <w:tabs>
          <w:tab w:val="left" w:pos="427"/>
        </w:tabs>
        <w:spacing w:line="240" w:lineRule="auto"/>
        <w:ind w:firstLine="0"/>
        <w:jc w:val="both"/>
        <w:rPr>
          <w:rFonts w:ascii="Times New Roman" w:hAnsi="Times New Roman" w:cs="Times New Roman"/>
          <w:b/>
          <w:sz w:val="24"/>
          <w:szCs w:val="24"/>
        </w:rPr>
      </w:pPr>
    </w:p>
    <w:p w:rsidR="009512C1" w:rsidRDefault="005920B2"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8. </w:t>
      </w:r>
      <w:r w:rsidR="00F61329" w:rsidRPr="00800994">
        <w:rPr>
          <w:rFonts w:ascii="Times New Roman" w:hAnsi="Times New Roman" w:cs="Times New Roman"/>
          <w:b/>
          <w:color w:val="000000"/>
          <w:sz w:val="24"/>
          <w:szCs w:val="24"/>
        </w:rPr>
        <w:t xml:space="preserve">Zamawiający, przed udzieleniem zamówienia, </w:t>
      </w:r>
      <w:r w:rsidR="00F61329" w:rsidRPr="00800994">
        <w:rPr>
          <w:rFonts w:ascii="Times New Roman" w:hAnsi="Times New Roman" w:cs="Times New Roman"/>
          <w:b/>
          <w:color w:val="000000"/>
          <w:sz w:val="24"/>
          <w:szCs w:val="24"/>
          <w:u w:val="single"/>
        </w:rPr>
        <w:t xml:space="preserve">wezwie Wykonawcę, </w:t>
      </w:r>
      <w:r w:rsidR="009512C1">
        <w:rPr>
          <w:rFonts w:ascii="Times New Roman" w:hAnsi="Times New Roman" w:cs="Times New Roman"/>
          <w:b/>
          <w:color w:val="000000"/>
          <w:sz w:val="24"/>
          <w:szCs w:val="24"/>
          <w:u w:val="single"/>
        </w:rPr>
        <w:t xml:space="preserve"> </w:t>
      </w:r>
      <w:r w:rsidR="00F61329" w:rsidRPr="00800994">
        <w:rPr>
          <w:rFonts w:ascii="Times New Roman" w:hAnsi="Times New Roman" w:cs="Times New Roman"/>
          <w:b/>
          <w:color w:val="000000"/>
          <w:sz w:val="24"/>
          <w:szCs w:val="24"/>
          <w:u w:val="single"/>
        </w:rPr>
        <w:t xml:space="preserve">którego oferta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sidRPr="009512C1">
        <w:rPr>
          <w:rFonts w:ascii="Times New Roman" w:hAnsi="Times New Roman" w:cs="Times New Roman"/>
          <w:b/>
          <w:color w:val="000000"/>
          <w:sz w:val="24"/>
          <w:szCs w:val="24"/>
        </w:rPr>
        <w:t xml:space="preserve">    </w:t>
      </w:r>
      <w:r w:rsidR="00F61329" w:rsidRPr="009512C1">
        <w:rPr>
          <w:rFonts w:ascii="Times New Roman" w:hAnsi="Times New Roman" w:cs="Times New Roman"/>
          <w:b/>
          <w:color w:val="000000"/>
          <w:sz w:val="24"/>
          <w:szCs w:val="24"/>
          <w:u w:val="single"/>
        </w:rPr>
        <w:t>została</w:t>
      </w:r>
      <w:r w:rsidR="003F5C4D" w:rsidRPr="009512C1">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 </w:t>
      </w:r>
      <w:r w:rsidR="00F61329" w:rsidRPr="009512C1">
        <w:rPr>
          <w:rFonts w:ascii="Times New Roman" w:hAnsi="Times New Roman" w:cs="Times New Roman"/>
          <w:b/>
          <w:color w:val="000000"/>
          <w:sz w:val="24"/>
          <w:szCs w:val="24"/>
          <w:u w:val="single"/>
        </w:rPr>
        <w:t>najwyżej oceniona</w:t>
      </w:r>
      <w:r w:rsidR="00F61329" w:rsidRPr="003F5C4D">
        <w:rPr>
          <w:rFonts w:ascii="Times New Roman" w:hAnsi="Times New Roman" w:cs="Times New Roman"/>
          <w:b/>
          <w:color w:val="000000"/>
          <w:sz w:val="24"/>
          <w:szCs w:val="24"/>
        </w:rPr>
        <w:t xml:space="preserve">, do złożenia w </w:t>
      </w:r>
      <w:r w:rsidR="00621BA7">
        <w:rPr>
          <w:rFonts w:ascii="Times New Roman" w:hAnsi="Times New Roman" w:cs="Times New Roman"/>
          <w:b/>
          <w:color w:val="000000"/>
          <w:sz w:val="24"/>
          <w:szCs w:val="24"/>
        </w:rPr>
        <w:t>wyznaczonym, nie krótszym niż 5</w:t>
      </w:r>
      <w:r w:rsidR="00F61329" w:rsidRPr="003F5C4D">
        <w:rPr>
          <w:rFonts w:ascii="Times New Roman" w:hAnsi="Times New Roman" w:cs="Times New Roman"/>
          <w:b/>
          <w:color w:val="000000"/>
          <w:sz w:val="24"/>
          <w:szCs w:val="24"/>
        </w:rPr>
        <w:t xml:space="preserve"> dni, </w:t>
      </w:r>
      <w:r>
        <w:rPr>
          <w:rFonts w:ascii="Times New Roman" w:hAnsi="Times New Roman" w:cs="Times New Roman"/>
          <w:b/>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terminie aktualnych na dzień złożenia oświadczeń lub dokumentów potwierdzających </w:t>
      </w:r>
      <w:r>
        <w:rPr>
          <w:rFonts w:ascii="Times New Roman" w:hAnsi="Times New Roman" w:cs="Times New Roman"/>
          <w:b/>
          <w:color w:val="000000"/>
          <w:sz w:val="24"/>
          <w:szCs w:val="24"/>
        </w:rPr>
        <w:t xml:space="preserve">  </w:t>
      </w:r>
    </w:p>
    <w:p w:rsidR="00F61329" w:rsidRPr="003F5C4D"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okoliczności, o których mowa </w:t>
      </w:r>
      <w:r w:rsidR="00F61329" w:rsidRPr="003F5C4D">
        <w:rPr>
          <w:rFonts w:ascii="Times New Roman" w:hAnsi="Times New Roman" w:cs="Times New Roman"/>
          <w:b/>
          <w:sz w:val="24"/>
          <w:szCs w:val="24"/>
        </w:rPr>
        <w:t xml:space="preserve">w </w:t>
      </w:r>
      <w:r w:rsidR="0065413A">
        <w:rPr>
          <w:rFonts w:ascii="Times New Roman" w:hAnsi="Times New Roman" w:cs="Times New Roman"/>
          <w:b/>
          <w:sz w:val="24"/>
          <w:szCs w:val="24"/>
        </w:rPr>
        <w:t>Rozdz. V pkt</w:t>
      </w:r>
      <w:r w:rsidR="00716DFD">
        <w:rPr>
          <w:rFonts w:ascii="Times New Roman" w:hAnsi="Times New Roman" w:cs="Times New Roman"/>
          <w:b/>
          <w:sz w:val="24"/>
          <w:szCs w:val="24"/>
        </w:rPr>
        <w:t>. 1</w:t>
      </w:r>
      <w:r w:rsidR="00F81DD5" w:rsidRPr="003F5C4D">
        <w:rPr>
          <w:rFonts w:ascii="Times New Roman" w:hAnsi="Times New Roman" w:cs="Times New Roman"/>
          <w:b/>
          <w:sz w:val="24"/>
          <w:szCs w:val="24"/>
        </w:rPr>
        <w:t xml:space="preserve"> </w:t>
      </w:r>
      <w:proofErr w:type="spellStart"/>
      <w:r w:rsidR="00F81DD5" w:rsidRPr="003F5C4D">
        <w:rPr>
          <w:rFonts w:ascii="Times New Roman" w:hAnsi="Times New Roman" w:cs="Times New Roman"/>
          <w:b/>
          <w:sz w:val="24"/>
          <w:szCs w:val="24"/>
        </w:rPr>
        <w:t>siwz</w:t>
      </w:r>
      <w:proofErr w:type="spellEnd"/>
      <w:r w:rsidR="00F61329" w:rsidRPr="003F5C4D">
        <w:rPr>
          <w:rFonts w:ascii="Times New Roman" w:hAnsi="Times New Roman" w:cs="Times New Roman"/>
          <w:b/>
          <w:sz w:val="24"/>
          <w:szCs w:val="24"/>
        </w:rPr>
        <w:t>, tj</w:t>
      </w:r>
      <w:r w:rsidR="00F61329" w:rsidRPr="003F5C4D">
        <w:rPr>
          <w:rFonts w:ascii="Times New Roman" w:hAnsi="Times New Roman" w:cs="Times New Roman"/>
          <w:sz w:val="24"/>
          <w:szCs w:val="24"/>
        </w:rPr>
        <w:t>.:</w:t>
      </w:r>
    </w:p>
    <w:p w:rsidR="00F61329" w:rsidRPr="00800994" w:rsidRDefault="005C4C6B" w:rsidP="00D561CB">
      <w:pPr>
        <w:pStyle w:val="Teksttreci20"/>
        <w:numPr>
          <w:ilvl w:val="0"/>
          <w:numId w:val="8"/>
        </w:numPr>
        <w:shd w:val="clear" w:color="auto" w:fill="auto"/>
        <w:tabs>
          <w:tab w:val="left" w:pos="869"/>
        </w:tabs>
        <w:spacing w:line="240" w:lineRule="auto"/>
        <w:ind w:left="900" w:hanging="440"/>
        <w:jc w:val="both"/>
        <w:rPr>
          <w:rFonts w:ascii="Times New Roman" w:hAnsi="Times New Roman" w:cs="Times New Roman"/>
          <w:sz w:val="24"/>
          <w:szCs w:val="24"/>
        </w:rPr>
      </w:pPr>
      <w:r>
        <w:rPr>
          <w:rFonts w:ascii="Times New Roman" w:hAnsi="Times New Roman" w:cs="Times New Roman"/>
          <w:color w:val="000000"/>
          <w:sz w:val="24"/>
          <w:szCs w:val="24"/>
        </w:rPr>
        <w:t>W</w:t>
      </w:r>
      <w:r w:rsidR="00F61329" w:rsidRPr="00800994">
        <w:rPr>
          <w:rFonts w:ascii="Times New Roman" w:hAnsi="Times New Roman" w:cs="Times New Roman"/>
          <w:color w:val="000000"/>
          <w:sz w:val="24"/>
          <w:szCs w:val="24"/>
        </w:rPr>
        <w:t xml:space="preserve"> celu potwierdzenia braku podstaw do wykluczenia Wykonawcy z udziału w postępowaniu:</w:t>
      </w:r>
    </w:p>
    <w:p w:rsidR="00F61329" w:rsidRPr="00800994" w:rsidRDefault="00F61329" w:rsidP="00D561CB">
      <w:pPr>
        <w:pStyle w:val="Teksttreci20"/>
        <w:numPr>
          <w:ilvl w:val="0"/>
          <w:numId w:val="9"/>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informacji z Krajowego Rejestru Karnego w zakresie określonym w art. 24 ust. 1 pkt 13), 14) i 21) ustawy, wystawionej nie wcześniej niż 6 miesięcy przed upływem terminu składania ofert,</w:t>
      </w:r>
    </w:p>
    <w:p w:rsidR="00F61329" w:rsidRPr="00800994" w:rsidRDefault="00F61329" w:rsidP="00D561CB">
      <w:pPr>
        <w:pStyle w:val="Teksttreci20"/>
        <w:numPr>
          <w:ilvl w:val="0"/>
          <w:numId w:val="9"/>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D561CB">
      <w:pPr>
        <w:pStyle w:val="Teksttreci20"/>
        <w:numPr>
          <w:ilvl w:val="0"/>
          <w:numId w:val="9"/>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3F15A3" w:rsidRDefault="00F61329" w:rsidP="00D561CB">
      <w:pPr>
        <w:pStyle w:val="Teksttreci20"/>
        <w:numPr>
          <w:ilvl w:val="0"/>
          <w:numId w:val="9"/>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odpisu z właściwego rejestru lub z centralnej ewidencji i informacji o działalności gospodarczej, jeżeli odrębne przepisy wymagają wpisu do rejestru lub ewidencji, w celu po</w:t>
      </w:r>
      <w:r w:rsidRPr="003F15A3">
        <w:rPr>
          <w:rFonts w:ascii="Times New Roman" w:hAnsi="Times New Roman" w:cs="Times New Roman"/>
          <w:sz w:val="24"/>
          <w:szCs w:val="24"/>
        </w:rPr>
        <w:t xml:space="preserve">twierdzenia braku podstaw </w:t>
      </w:r>
      <w:r w:rsidR="00DC292E" w:rsidRPr="003F15A3">
        <w:rPr>
          <w:rFonts w:ascii="Times New Roman" w:hAnsi="Times New Roman" w:cs="Times New Roman"/>
          <w:sz w:val="24"/>
          <w:szCs w:val="24"/>
        </w:rPr>
        <w:t>wykluczenia na podstawie art. 24</w:t>
      </w:r>
      <w:r w:rsidRPr="003F15A3">
        <w:rPr>
          <w:rFonts w:ascii="Times New Roman" w:hAnsi="Times New Roman" w:cs="Times New Roman"/>
          <w:sz w:val="24"/>
          <w:szCs w:val="24"/>
        </w:rPr>
        <w:t xml:space="preserve"> ust. 5 pkt</w:t>
      </w:r>
    </w:p>
    <w:p w:rsidR="00F61329" w:rsidRPr="003F15A3" w:rsidRDefault="00F61329" w:rsidP="00D561CB">
      <w:pPr>
        <w:pStyle w:val="Teksttreci20"/>
        <w:numPr>
          <w:ilvl w:val="0"/>
          <w:numId w:val="10"/>
        </w:numPr>
        <w:shd w:val="clear" w:color="auto" w:fill="auto"/>
        <w:tabs>
          <w:tab w:val="left" w:pos="1481"/>
          <w:tab w:val="left" w:pos="1513"/>
        </w:tabs>
        <w:spacing w:line="240" w:lineRule="auto"/>
        <w:ind w:left="1200"/>
        <w:jc w:val="both"/>
        <w:rPr>
          <w:rFonts w:ascii="Times New Roman" w:hAnsi="Times New Roman" w:cs="Times New Roman"/>
          <w:sz w:val="24"/>
          <w:szCs w:val="24"/>
        </w:rPr>
      </w:pPr>
      <w:r w:rsidRPr="003F15A3">
        <w:rPr>
          <w:rFonts w:ascii="Times New Roman" w:hAnsi="Times New Roman" w:cs="Times New Roman"/>
          <w:sz w:val="24"/>
          <w:szCs w:val="24"/>
        </w:rPr>
        <w:t>ustawy,</w:t>
      </w:r>
    </w:p>
    <w:p w:rsidR="00E4647F" w:rsidRPr="00E4647F" w:rsidRDefault="005C4C6B" w:rsidP="005C4C6B">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2)  W</w:t>
      </w:r>
      <w:r w:rsidR="00F61329" w:rsidRPr="00800994">
        <w:rPr>
          <w:rFonts w:ascii="Times New Roman" w:hAnsi="Times New Roman" w:cs="Times New Roman"/>
          <w:color w:val="000000"/>
          <w:sz w:val="24"/>
          <w:szCs w:val="24"/>
        </w:rPr>
        <w:t xml:space="preserve"> celu potwierdzenia spełniania przez Wykonawcę warunków udziału w</w:t>
      </w:r>
      <w:r w:rsidR="00E4647F">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912464" w:rsidRPr="00800994" w:rsidRDefault="00D73FEA" w:rsidP="006152D1">
      <w:pPr>
        <w:pStyle w:val="NormalnyWeb"/>
        <w:spacing w:after="0"/>
        <w:ind w:firstLine="708"/>
        <w:jc w:val="both"/>
        <w:rPr>
          <w:rFonts w:ascii="Times New Roman" w:hAnsi="Times New Roman"/>
          <w:sz w:val="24"/>
          <w:szCs w:val="24"/>
        </w:rPr>
      </w:pPr>
      <w:r>
        <w:rPr>
          <w:rFonts w:ascii="Times New Roman" w:hAnsi="Times New Roman"/>
          <w:sz w:val="24"/>
          <w:szCs w:val="24"/>
        </w:rPr>
        <w:t>a</w:t>
      </w:r>
      <w:r w:rsidR="006D6B71" w:rsidRPr="00800994">
        <w:rPr>
          <w:rFonts w:ascii="Times New Roman" w:hAnsi="Times New Roman"/>
          <w:sz w:val="24"/>
          <w:szCs w:val="24"/>
        </w:rPr>
        <w:t xml:space="preserve">). </w:t>
      </w:r>
      <w:r w:rsidR="00912464" w:rsidRPr="00800994">
        <w:rPr>
          <w:rFonts w:ascii="Times New Roman" w:hAnsi="Times New Roman"/>
          <w:sz w:val="24"/>
          <w:szCs w:val="24"/>
        </w:rPr>
        <w:t>sytuacji ekonomicznej i finansowej:</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dokument potwierdzający, że Wykonawca jest ubezpieczony od odpowiedzialności cywilnej w zakresie prowadzonej działalności związanej z przedmiotem zamówienia</w:t>
      </w:r>
      <w:r w:rsidR="00DC292E">
        <w:rPr>
          <w:rFonts w:ascii="Times New Roman" w:hAnsi="Times New Roman" w:cs="Times New Roman"/>
          <w:color w:val="000000"/>
          <w:sz w:val="24"/>
          <w:szCs w:val="24"/>
        </w:rPr>
        <w:t xml:space="preserve">  na sumę określoną przez zamawiającego ,</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Jeżeli z uzasadnionej przyczyny Wykonawca nie może złożyć dokumentów </w:t>
      </w:r>
      <w:r w:rsidRPr="00800994">
        <w:rPr>
          <w:rFonts w:ascii="Times New Roman" w:hAnsi="Times New Roman" w:cs="Times New Roman"/>
          <w:color w:val="000000"/>
          <w:sz w:val="24"/>
          <w:szCs w:val="24"/>
        </w:rPr>
        <w:lastRenderedPageBreak/>
        <w:t xml:space="preserve">dotyczących sytuacji finansowej lub ekonomicznej wymaganych przez Zamawiającego, może złożyć inny dokument, który w wystarczający sposób potwierdza spełnianie opisanego przez Zamawiającego warunku udziału </w:t>
      </w:r>
      <w:r w:rsidR="00034DA1">
        <w:rPr>
          <w:rFonts w:ascii="Times New Roman" w:hAnsi="Times New Roman" w:cs="Times New Roman"/>
          <w:color w:val="000000"/>
          <w:sz w:val="24"/>
          <w:szCs w:val="24"/>
        </w:rPr>
        <w:br/>
      </w:r>
      <w:r w:rsidRPr="00800994">
        <w:rPr>
          <w:rFonts w:ascii="Times New Roman" w:hAnsi="Times New Roman" w:cs="Times New Roman"/>
          <w:color w:val="000000"/>
          <w:sz w:val="24"/>
          <w:szCs w:val="24"/>
        </w:rPr>
        <w:t>w postępowaniu;</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W wypadku podania kwot w walutach obcych, w dokumentach składanych przez podmioty zagraniczne, Zamawiający dokona przeliczenia tych kwot na PLN - na podstawie średniego kursu złotego w stosunku do walut obcych określonego w Tabeli Kursów A średnich walut obcych Narodowego Banku Polskiego </w:t>
      </w:r>
      <w:r w:rsidRPr="00800994">
        <w:rPr>
          <w:rFonts w:ascii="Times New Roman" w:hAnsi="Times New Roman" w:cs="Times New Roman"/>
          <w:color w:val="000000"/>
          <w:sz w:val="24"/>
          <w:szCs w:val="24"/>
          <w:lang w:eastAsia="en-US" w:bidi="en-US"/>
        </w:rPr>
        <w:t>(</w:t>
      </w:r>
      <w:hyperlink r:id="rId9" w:history="1">
        <w:r w:rsidRPr="00800994">
          <w:rPr>
            <w:rStyle w:val="Hipercze"/>
            <w:rFonts w:ascii="Times New Roman" w:hAnsi="Times New Roman" w:cs="Times New Roman"/>
            <w:sz w:val="24"/>
            <w:szCs w:val="24"/>
            <w:lang w:eastAsia="en-US" w:bidi="en-US"/>
          </w:rPr>
          <w:t>http://www.nbp.pl</w:t>
        </w:r>
      </w:hyperlink>
      <w:r w:rsidRPr="00800994">
        <w:rPr>
          <w:rFonts w:ascii="Times New Roman" w:hAnsi="Times New Roman" w:cs="Times New Roman"/>
          <w:color w:val="000000"/>
          <w:sz w:val="24"/>
          <w:szCs w:val="24"/>
          <w:lang w:eastAsia="en-US" w:bidi="en-US"/>
        </w:rPr>
        <w:t xml:space="preserve">) </w:t>
      </w:r>
      <w:r w:rsidRPr="00800994">
        <w:rPr>
          <w:rFonts w:ascii="Times New Roman" w:hAnsi="Times New Roman" w:cs="Times New Roman"/>
          <w:color w:val="000000"/>
          <w:sz w:val="24"/>
          <w:szCs w:val="24"/>
        </w:rPr>
        <w:t>z dnia wystawienia dokumentu (informacja z banku lub SKOK).</w:t>
      </w:r>
    </w:p>
    <w:p w:rsidR="00912464" w:rsidRDefault="00D73FEA" w:rsidP="006152D1">
      <w:pPr>
        <w:pStyle w:val="Teksttreci20"/>
        <w:shd w:val="clear" w:color="auto" w:fill="auto"/>
        <w:tabs>
          <w:tab w:val="left" w:pos="1060"/>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zdolności technicznej lub zawodowej:</w:t>
      </w:r>
    </w:p>
    <w:p w:rsidR="000C2363" w:rsidRPr="00800994" w:rsidRDefault="000C236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p>
    <w:p w:rsidR="00B23E45" w:rsidRPr="00F22E5E" w:rsidRDefault="00D73FEA" w:rsidP="00D73FEA">
      <w:pPr>
        <w:pStyle w:val="Teksttreci20"/>
        <w:shd w:val="clear" w:color="auto" w:fill="auto"/>
        <w:spacing w:line="240" w:lineRule="auto"/>
        <w:ind w:left="1480" w:hanging="487"/>
        <w:jc w:val="both"/>
        <w:rPr>
          <w:rStyle w:val="Teksttreci2Pogrubienie"/>
          <w:rFonts w:ascii="Times New Roman" w:hAnsi="Times New Roman" w:cs="Times New Roman"/>
          <w:color w:val="auto"/>
          <w:sz w:val="24"/>
          <w:szCs w:val="24"/>
        </w:rPr>
      </w:pPr>
      <w:r>
        <w:rPr>
          <w:rFonts w:ascii="Times New Roman" w:hAnsi="Times New Roman" w:cs="Times New Roman"/>
          <w:color w:val="000000"/>
          <w:sz w:val="24"/>
          <w:szCs w:val="24"/>
        </w:rPr>
        <w:t>aa)</w:t>
      </w:r>
      <w:r w:rsidR="000C23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23E45" w:rsidRPr="00D73FEA">
        <w:rPr>
          <w:rStyle w:val="Teksttreci2Pogrubienie"/>
          <w:rFonts w:ascii="Times New Roman" w:hAnsi="Times New Roman" w:cs="Times New Roman"/>
          <w:b w:val="0"/>
          <w:sz w:val="24"/>
          <w:szCs w:val="24"/>
        </w:rPr>
        <w:t>wykaz robó</w:t>
      </w:r>
      <w:r w:rsidR="000C2363" w:rsidRPr="00D73FEA">
        <w:rPr>
          <w:rStyle w:val="Teksttreci2Pogrubienie"/>
          <w:rFonts w:ascii="Times New Roman" w:hAnsi="Times New Roman" w:cs="Times New Roman"/>
          <w:b w:val="0"/>
          <w:sz w:val="24"/>
          <w:szCs w:val="24"/>
        </w:rPr>
        <w:t>t budowlanych  wykonanych nie</w:t>
      </w:r>
      <w:r w:rsidR="00B23E45" w:rsidRPr="00D73FEA">
        <w:rPr>
          <w:rStyle w:val="Teksttreci2Pogrubienie"/>
          <w:rFonts w:ascii="Times New Roman" w:hAnsi="Times New Roman" w:cs="Times New Roman"/>
          <w:b w:val="0"/>
          <w:sz w:val="24"/>
          <w:szCs w:val="24"/>
        </w:rPr>
        <w:t xml:space="preserve"> wcześ</w:t>
      </w:r>
      <w:r w:rsidR="000C2363" w:rsidRPr="00D73FEA">
        <w:rPr>
          <w:rStyle w:val="Teksttreci2Pogrubienie"/>
          <w:rFonts w:ascii="Times New Roman" w:hAnsi="Times New Roman" w:cs="Times New Roman"/>
          <w:b w:val="0"/>
          <w:sz w:val="24"/>
          <w:szCs w:val="24"/>
        </w:rPr>
        <w:t>niej niż w okresie  ostatnich 5 lat przed upływem  terminu składania  ofert, a jeżeli okres  prowa</w:t>
      </w:r>
      <w:r w:rsidR="00B23E45" w:rsidRPr="00D73FEA">
        <w:rPr>
          <w:rStyle w:val="Teksttreci2Pogrubienie"/>
          <w:rFonts w:ascii="Times New Roman" w:hAnsi="Times New Roman" w:cs="Times New Roman"/>
          <w:b w:val="0"/>
          <w:sz w:val="24"/>
          <w:szCs w:val="24"/>
        </w:rPr>
        <w:t xml:space="preserve">dzenia </w:t>
      </w:r>
      <w:r w:rsidR="00B23E45" w:rsidRPr="00F22E5E">
        <w:rPr>
          <w:rStyle w:val="Teksttreci2Pogrubienie"/>
          <w:rFonts w:ascii="Times New Roman" w:hAnsi="Times New Roman" w:cs="Times New Roman"/>
          <w:b w:val="0"/>
          <w:color w:val="auto"/>
          <w:sz w:val="24"/>
          <w:szCs w:val="24"/>
        </w:rPr>
        <w:t>działalności jest krótsz</w:t>
      </w:r>
      <w:r w:rsidR="000C2363" w:rsidRPr="00F22E5E">
        <w:rPr>
          <w:rStyle w:val="Teksttreci2Pogrubienie"/>
          <w:rFonts w:ascii="Times New Roman" w:hAnsi="Times New Roman" w:cs="Times New Roman"/>
          <w:b w:val="0"/>
          <w:color w:val="auto"/>
          <w:sz w:val="24"/>
          <w:szCs w:val="24"/>
        </w:rPr>
        <w:t>y- w tym okresie, wraz z pod</w:t>
      </w:r>
      <w:r w:rsidR="00B23E45" w:rsidRPr="00F22E5E">
        <w:rPr>
          <w:rStyle w:val="Teksttreci2Pogrubienie"/>
          <w:rFonts w:ascii="Times New Roman" w:hAnsi="Times New Roman" w:cs="Times New Roman"/>
          <w:b w:val="0"/>
          <w:color w:val="auto"/>
          <w:sz w:val="24"/>
          <w:szCs w:val="24"/>
        </w:rPr>
        <w:t>a</w:t>
      </w:r>
      <w:r w:rsidR="000C2363" w:rsidRPr="00F22E5E">
        <w:rPr>
          <w:rStyle w:val="Teksttreci2Pogrubienie"/>
          <w:rFonts w:ascii="Times New Roman" w:hAnsi="Times New Roman" w:cs="Times New Roman"/>
          <w:b w:val="0"/>
          <w:color w:val="auto"/>
          <w:sz w:val="24"/>
          <w:szCs w:val="24"/>
        </w:rPr>
        <w:t>niem  ich rodzaju, wartości, daty, miejsca wykona</w:t>
      </w:r>
      <w:r w:rsidR="00B23E45" w:rsidRPr="00F22E5E">
        <w:rPr>
          <w:rStyle w:val="Teksttreci2Pogrubienie"/>
          <w:rFonts w:ascii="Times New Roman" w:hAnsi="Times New Roman" w:cs="Times New Roman"/>
          <w:b w:val="0"/>
          <w:color w:val="auto"/>
          <w:sz w:val="24"/>
          <w:szCs w:val="24"/>
        </w:rPr>
        <w:t>nia i podmiotó</w:t>
      </w:r>
      <w:r w:rsidR="000C2363" w:rsidRPr="00F22E5E">
        <w:rPr>
          <w:rStyle w:val="Teksttreci2Pogrubienie"/>
          <w:rFonts w:ascii="Times New Roman" w:hAnsi="Times New Roman" w:cs="Times New Roman"/>
          <w:b w:val="0"/>
          <w:color w:val="auto"/>
          <w:sz w:val="24"/>
          <w:szCs w:val="24"/>
        </w:rPr>
        <w:t>w, na rzecz których roboty te zostały wy</w:t>
      </w:r>
      <w:r w:rsidR="00B23E45" w:rsidRPr="00F22E5E">
        <w:rPr>
          <w:rStyle w:val="Teksttreci2Pogrubienie"/>
          <w:rFonts w:ascii="Times New Roman" w:hAnsi="Times New Roman" w:cs="Times New Roman"/>
          <w:b w:val="0"/>
          <w:color w:val="auto"/>
          <w:sz w:val="24"/>
          <w:szCs w:val="24"/>
        </w:rPr>
        <w:t>konane,  z załączeniem dowodó</w:t>
      </w:r>
      <w:r w:rsidR="000C2363" w:rsidRPr="00F22E5E">
        <w:rPr>
          <w:rStyle w:val="Teksttreci2Pogrubienie"/>
          <w:rFonts w:ascii="Times New Roman" w:hAnsi="Times New Roman" w:cs="Times New Roman"/>
          <w:b w:val="0"/>
          <w:color w:val="auto"/>
          <w:sz w:val="24"/>
          <w:szCs w:val="24"/>
        </w:rPr>
        <w:t xml:space="preserve">w </w:t>
      </w:r>
      <w:r w:rsidR="00B23E45" w:rsidRPr="00F22E5E">
        <w:rPr>
          <w:rStyle w:val="Teksttreci2Pogrubienie"/>
          <w:rFonts w:ascii="Times New Roman" w:hAnsi="Times New Roman" w:cs="Times New Roman"/>
          <w:b w:val="0"/>
          <w:color w:val="auto"/>
          <w:sz w:val="24"/>
          <w:szCs w:val="24"/>
        </w:rPr>
        <w:t>określających czy te roboty budowlane zostały wykonane należycie , w szczególności</w:t>
      </w:r>
      <w:r w:rsidR="00465099" w:rsidRPr="00F22E5E">
        <w:rPr>
          <w:rStyle w:val="Teksttreci2Pogrubienie"/>
          <w:rFonts w:ascii="Times New Roman" w:hAnsi="Times New Roman" w:cs="Times New Roman"/>
          <w:b w:val="0"/>
          <w:color w:val="auto"/>
          <w:sz w:val="24"/>
          <w:szCs w:val="24"/>
        </w:rPr>
        <w:t xml:space="preserve">  i</w:t>
      </w:r>
      <w:r w:rsidR="00B23E45" w:rsidRPr="00F22E5E">
        <w:rPr>
          <w:rStyle w:val="Teksttreci2Pogrubienie"/>
          <w:rFonts w:ascii="Times New Roman" w:hAnsi="Times New Roman" w:cs="Times New Roman"/>
          <w:b w:val="0"/>
          <w:color w:val="auto"/>
          <w:sz w:val="24"/>
          <w:szCs w:val="24"/>
        </w:rPr>
        <w:t>nformacji o</w:t>
      </w:r>
      <w:r w:rsidR="00465099" w:rsidRPr="00F22E5E">
        <w:rPr>
          <w:rStyle w:val="Teksttreci2Pogrubienie"/>
          <w:rFonts w:ascii="Times New Roman" w:hAnsi="Times New Roman" w:cs="Times New Roman"/>
          <w:b w:val="0"/>
          <w:color w:val="auto"/>
          <w:sz w:val="24"/>
          <w:szCs w:val="24"/>
        </w:rPr>
        <w:t xml:space="preserve"> </w:t>
      </w:r>
      <w:r w:rsidR="00B23E45" w:rsidRPr="00F22E5E">
        <w:rPr>
          <w:rStyle w:val="Teksttreci2Pogrubienie"/>
          <w:rFonts w:ascii="Times New Roman" w:hAnsi="Times New Roman" w:cs="Times New Roman"/>
          <w:b w:val="0"/>
          <w:color w:val="auto"/>
          <w:sz w:val="24"/>
          <w:szCs w:val="24"/>
        </w:rPr>
        <w:t>tym czy roboty zostały</w:t>
      </w:r>
      <w:r w:rsidR="00465099" w:rsidRPr="00F22E5E">
        <w:rPr>
          <w:rStyle w:val="Teksttreci2Pogrubienie"/>
          <w:rFonts w:ascii="Times New Roman" w:hAnsi="Times New Roman" w:cs="Times New Roman"/>
          <w:b w:val="0"/>
          <w:color w:val="auto"/>
          <w:sz w:val="24"/>
          <w:szCs w:val="24"/>
        </w:rPr>
        <w:t xml:space="preserve"> wykonane zgodnie  z pr</w:t>
      </w:r>
      <w:r w:rsidR="00B23E45" w:rsidRPr="00F22E5E">
        <w:rPr>
          <w:rStyle w:val="Teksttreci2Pogrubienie"/>
          <w:rFonts w:ascii="Times New Roman" w:hAnsi="Times New Roman" w:cs="Times New Roman"/>
          <w:b w:val="0"/>
          <w:color w:val="auto"/>
          <w:sz w:val="24"/>
          <w:szCs w:val="24"/>
        </w:rPr>
        <w:t>zepisami  prawa budowlanego i prawidłowo ukończone, przy czym dowodami, o</w:t>
      </w:r>
      <w:r w:rsidR="00465099" w:rsidRPr="00F22E5E">
        <w:rPr>
          <w:rStyle w:val="Teksttreci2Pogrubienie"/>
          <w:rFonts w:ascii="Times New Roman" w:hAnsi="Times New Roman" w:cs="Times New Roman"/>
          <w:b w:val="0"/>
          <w:color w:val="auto"/>
          <w:sz w:val="24"/>
          <w:szCs w:val="24"/>
        </w:rPr>
        <w:t xml:space="preserve"> których mowa, są</w:t>
      </w:r>
      <w:r w:rsidR="00B23E45" w:rsidRPr="00F22E5E">
        <w:rPr>
          <w:rStyle w:val="Teksttreci2Pogrubienie"/>
          <w:rFonts w:ascii="Times New Roman" w:hAnsi="Times New Roman" w:cs="Times New Roman"/>
          <w:b w:val="0"/>
          <w:color w:val="auto"/>
          <w:sz w:val="24"/>
          <w:szCs w:val="24"/>
        </w:rPr>
        <w:t xml:space="preserve"> referencje bądź inne  dokumenty wystawione  przez podmiot, na rzecz którego roboty budowlane były wykonywane, a jeżeli z uz</w:t>
      </w:r>
      <w:r w:rsidR="00465099" w:rsidRPr="00F22E5E">
        <w:rPr>
          <w:rStyle w:val="Teksttreci2Pogrubienie"/>
          <w:rFonts w:ascii="Times New Roman" w:hAnsi="Times New Roman" w:cs="Times New Roman"/>
          <w:b w:val="0"/>
          <w:color w:val="auto"/>
          <w:sz w:val="24"/>
          <w:szCs w:val="24"/>
        </w:rPr>
        <w:t>asad</w:t>
      </w:r>
      <w:r w:rsidR="00B23E45" w:rsidRPr="00F22E5E">
        <w:rPr>
          <w:rStyle w:val="Teksttreci2Pogrubienie"/>
          <w:rFonts w:ascii="Times New Roman" w:hAnsi="Times New Roman" w:cs="Times New Roman"/>
          <w:b w:val="0"/>
          <w:color w:val="auto"/>
          <w:sz w:val="24"/>
          <w:szCs w:val="24"/>
        </w:rPr>
        <w:t>nionej przyczyny o obiektywnym charakterze wykonawca nie jest w stanie  uzyskać  tych dokumentów – inne dokumenty.</w:t>
      </w:r>
    </w:p>
    <w:p w:rsidR="00912464" w:rsidRPr="00F22E5E" w:rsidRDefault="000C2363" w:rsidP="00E32929">
      <w:pPr>
        <w:pStyle w:val="Teksttreci20"/>
        <w:shd w:val="clear" w:color="auto" w:fill="auto"/>
        <w:spacing w:line="240" w:lineRule="auto"/>
        <w:ind w:left="1480" w:hanging="300"/>
        <w:jc w:val="both"/>
        <w:rPr>
          <w:rFonts w:ascii="Times New Roman" w:hAnsi="Times New Roman" w:cs="Times New Roman"/>
          <w:sz w:val="24"/>
          <w:szCs w:val="24"/>
        </w:rPr>
      </w:pPr>
      <w:r w:rsidRPr="00F22E5E">
        <w:rPr>
          <w:rStyle w:val="Teksttreci2Pogrubienie"/>
          <w:rFonts w:ascii="Times New Roman" w:hAnsi="Times New Roman" w:cs="Times New Roman"/>
          <w:color w:val="auto"/>
          <w:sz w:val="24"/>
          <w:szCs w:val="24"/>
        </w:rPr>
        <w:t xml:space="preserve"> </w:t>
      </w:r>
      <w:r w:rsidR="00D73FEA" w:rsidRPr="00F22E5E">
        <w:rPr>
          <w:rStyle w:val="Teksttreci2Pogrubienie"/>
          <w:rFonts w:ascii="Times New Roman" w:hAnsi="Times New Roman" w:cs="Times New Roman"/>
          <w:color w:val="auto"/>
          <w:sz w:val="24"/>
          <w:szCs w:val="24"/>
        </w:rPr>
        <w:t xml:space="preserve">  </w:t>
      </w:r>
      <w:r w:rsidRPr="00F22E5E">
        <w:rPr>
          <w:rStyle w:val="Teksttreci2Pogrubienie"/>
          <w:rFonts w:ascii="Times New Roman" w:hAnsi="Times New Roman" w:cs="Times New Roman"/>
          <w:color w:val="auto"/>
          <w:sz w:val="24"/>
          <w:szCs w:val="24"/>
        </w:rPr>
        <w:t xml:space="preserve"> </w:t>
      </w:r>
      <w:r w:rsidR="00912464" w:rsidRPr="00F22E5E">
        <w:rPr>
          <w:rFonts w:ascii="Times New Roman" w:hAnsi="Times New Roman" w:cs="Times New Roman"/>
          <w:sz w:val="24"/>
          <w:szCs w:val="24"/>
        </w:rPr>
        <w:t>(formula</w:t>
      </w:r>
      <w:r w:rsidR="00AB5E94" w:rsidRPr="00F22E5E">
        <w:rPr>
          <w:rFonts w:ascii="Times New Roman" w:hAnsi="Times New Roman" w:cs="Times New Roman"/>
          <w:sz w:val="24"/>
          <w:szCs w:val="24"/>
        </w:rPr>
        <w:t xml:space="preserve">rz wykazu stanowi </w:t>
      </w:r>
      <w:r w:rsidR="00AB5E94" w:rsidRPr="0065413A">
        <w:rPr>
          <w:rFonts w:ascii="Times New Roman" w:hAnsi="Times New Roman" w:cs="Times New Roman"/>
          <w:b/>
          <w:sz w:val="24"/>
          <w:szCs w:val="24"/>
        </w:rPr>
        <w:t xml:space="preserve">załącznik nr </w:t>
      </w:r>
      <w:r w:rsidR="0065413A" w:rsidRPr="0065413A">
        <w:rPr>
          <w:rFonts w:ascii="Times New Roman" w:hAnsi="Times New Roman" w:cs="Times New Roman"/>
          <w:b/>
          <w:sz w:val="24"/>
          <w:szCs w:val="24"/>
        </w:rPr>
        <w:t>4</w:t>
      </w:r>
      <w:r w:rsidR="00912464" w:rsidRPr="0065413A">
        <w:rPr>
          <w:rFonts w:ascii="Times New Roman" w:hAnsi="Times New Roman" w:cs="Times New Roman"/>
          <w:sz w:val="24"/>
          <w:szCs w:val="24"/>
        </w:rPr>
        <w:t xml:space="preserve"> </w:t>
      </w:r>
      <w:r w:rsidR="00912464" w:rsidRPr="00F22E5E">
        <w:rPr>
          <w:rFonts w:ascii="Times New Roman" w:hAnsi="Times New Roman" w:cs="Times New Roman"/>
          <w:sz w:val="24"/>
          <w:szCs w:val="24"/>
        </w:rPr>
        <w:t>do SIWZ).</w:t>
      </w:r>
      <w:r w:rsidR="00AB5E94" w:rsidRPr="00F22E5E">
        <w:rPr>
          <w:rFonts w:ascii="Times New Roman" w:hAnsi="Times New Roman" w:cs="Times New Roman"/>
          <w:sz w:val="24"/>
          <w:szCs w:val="24"/>
        </w:rPr>
        <w:tab/>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Jeżeli wykaz, oświadczenia lub inne złożone przez Wykonawcę dokumenty </w:t>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budzą wątpliwości Zamawiającego, może on zwrócić się bezpośrednio do </w:t>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właściwego podmiotu, na rzecz którego roboty budowlane, dostawy lub usługi </w:t>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były wykonane, a w przypadku świadczeń okresowych lub ciągłych są </w:t>
      </w:r>
    </w:p>
    <w:p w:rsidR="002A4160"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wykonywane, o dodatkowe informacje lub dokumenty w tym zakresie.</w:t>
      </w:r>
    </w:p>
    <w:p w:rsidR="001525DD" w:rsidRPr="00F22E5E" w:rsidRDefault="00D73FEA"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proofErr w:type="spellStart"/>
      <w:r w:rsidRPr="00F22E5E">
        <w:rPr>
          <w:rFonts w:ascii="Times New Roman" w:hAnsi="Times New Roman" w:cs="Times New Roman"/>
          <w:sz w:val="24"/>
          <w:szCs w:val="24"/>
        </w:rPr>
        <w:t>bb</w:t>
      </w:r>
      <w:proofErr w:type="spellEnd"/>
      <w:r w:rsidRPr="00F22E5E">
        <w:rPr>
          <w:rFonts w:ascii="Times New Roman" w:hAnsi="Times New Roman" w:cs="Times New Roman"/>
          <w:sz w:val="24"/>
          <w:szCs w:val="24"/>
        </w:rPr>
        <w:t>)</w:t>
      </w:r>
      <w:r w:rsidR="00B62E51"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001525DD" w:rsidRPr="00F22E5E">
        <w:rPr>
          <w:rFonts w:ascii="Times New Roman" w:hAnsi="Times New Roman" w:cs="Times New Roman"/>
          <w:sz w:val="24"/>
          <w:szCs w:val="24"/>
        </w:rPr>
        <w:t>wykaz osó</w:t>
      </w:r>
      <w:r w:rsidR="007345CE" w:rsidRPr="00F22E5E">
        <w:rPr>
          <w:rFonts w:ascii="Times New Roman" w:hAnsi="Times New Roman" w:cs="Times New Roman"/>
          <w:sz w:val="24"/>
          <w:szCs w:val="24"/>
        </w:rPr>
        <w:t xml:space="preserve">b, skierowanych przez wykonawcę </w:t>
      </w:r>
      <w:r w:rsidR="001525DD" w:rsidRPr="00F22E5E">
        <w:rPr>
          <w:rFonts w:ascii="Times New Roman" w:hAnsi="Times New Roman" w:cs="Times New Roman"/>
          <w:sz w:val="24"/>
          <w:szCs w:val="24"/>
        </w:rPr>
        <w:t xml:space="preserve">do realizacji zamówienia </w:t>
      </w:r>
    </w:p>
    <w:p w:rsidR="001525DD" w:rsidRPr="00F22E5E" w:rsidRDefault="001525DD"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publicznego, w szczególności odpowiedzialnych  za kierowanie  robotami </w:t>
      </w:r>
    </w:p>
    <w:p w:rsidR="00B077AC" w:rsidRPr="00F22E5E" w:rsidRDefault="001525DD"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B077AC" w:rsidRPr="00F22E5E">
        <w:rPr>
          <w:rFonts w:ascii="Times New Roman" w:hAnsi="Times New Roman" w:cs="Times New Roman"/>
          <w:sz w:val="24"/>
          <w:szCs w:val="24"/>
        </w:rPr>
        <w:t xml:space="preserve">budowlanymi,  wraz  z informacjami na temat  ich kwalifikacji zawodowych , </w:t>
      </w:r>
    </w:p>
    <w:p w:rsidR="00B077AC" w:rsidRPr="00F22E5E" w:rsidRDefault="00B077AC"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uprawnień , doświadczenia i wyksztalcenia  niezbędnych  do wykonania    </w:t>
      </w:r>
    </w:p>
    <w:p w:rsidR="00B077AC" w:rsidRPr="00F22E5E" w:rsidRDefault="00B077AC"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zamówienia  publicznego, a także  zakresu wykonywania  przez nie czynności      </w:t>
      </w:r>
    </w:p>
    <w:p w:rsidR="00B62E51" w:rsidRPr="00F22E5E" w:rsidRDefault="00B077AC"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AB5E94" w:rsidRPr="00F22E5E">
        <w:rPr>
          <w:rFonts w:ascii="Times New Roman" w:hAnsi="Times New Roman" w:cs="Times New Roman"/>
          <w:sz w:val="24"/>
          <w:szCs w:val="24"/>
        </w:rPr>
        <w:t xml:space="preserve">               </w:t>
      </w:r>
      <w:r w:rsidRPr="00F22E5E">
        <w:rPr>
          <w:rFonts w:ascii="Times New Roman" w:hAnsi="Times New Roman" w:cs="Times New Roman"/>
          <w:sz w:val="24"/>
          <w:szCs w:val="24"/>
        </w:rPr>
        <w:t xml:space="preserve">oraz informacją  o podstawie do dysponowania tymi osobami. </w:t>
      </w:r>
      <w:r w:rsidR="001F1201">
        <w:rPr>
          <w:rFonts w:ascii="Times New Roman" w:hAnsi="Times New Roman" w:cs="Times New Roman"/>
          <w:sz w:val="24"/>
          <w:szCs w:val="24"/>
        </w:rPr>
        <w:t xml:space="preserve"> </w:t>
      </w:r>
      <w:r w:rsidR="0065413A" w:rsidRPr="0065413A">
        <w:rPr>
          <w:rFonts w:ascii="Times New Roman" w:hAnsi="Times New Roman" w:cs="Times New Roman"/>
          <w:sz w:val="24"/>
          <w:szCs w:val="24"/>
        </w:rPr>
        <w:t>( zał. nr  5</w:t>
      </w:r>
      <w:r w:rsidR="001F1201" w:rsidRPr="0065413A">
        <w:rPr>
          <w:rFonts w:ascii="Times New Roman" w:hAnsi="Times New Roman" w:cs="Times New Roman"/>
          <w:sz w:val="24"/>
          <w:szCs w:val="24"/>
        </w:rPr>
        <w:t>)</w:t>
      </w:r>
    </w:p>
    <w:p w:rsidR="007A3497" w:rsidRDefault="002A14A1"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sidRPr="003F15A3">
        <w:rPr>
          <w:rFonts w:ascii="Times New Roman" w:hAnsi="Times New Roman" w:cs="Times New Roman"/>
          <w:sz w:val="24"/>
          <w:szCs w:val="24"/>
        </w:rPr>
        <w:t>9</w:t>
      </w:r>
      <w:r w:rsidR="0002418B" w:rsidRPr="003F15A3">
        <w:rPr>
          <w:rFonts w:ascii="Times New Roman" w:hAnsi="Times New Roman" w:cs="Times New Roman"/>
          <w:sz w:val="24"/>
          <w:szCs w:val="24"/>
        </w:rPr>
        <w:t>.</w:t>
      </w:r>
      <w:r w:rsidR="007A3497">
        <w:rPr>
          <w:rFonts w:ascii="Times New Roman" w:hAnsi="Times New Roman" w:cs="Times New Roman"/>
          <w:sz w:val="24"/>
          <w:szCs w:val="24"/>
        </w:rPr>
        <w:t xml:space="preserve">   </w:t>
      </w:r>
      <w:r w:rsidR="00912464" w:rsidRPr="003F15A3">
        <w:rPr>
          <w:rFonts w:ascii="Times New Roman" w:hAnsi="Times New Roman" w:cs="Times New Roman"/>
          <w:sz w:val="24"/>
          <w:szCs w:val="24"/>
        </w:rPr>
        <w:t xml:space="preserve">Wykonawca, który polega na zdolnościach lub sytuacji innych podmiotów na zasadach </w:t>
      </w:r>
      <w:r w:rsidR="0002418B" w:rsidRPr="003F15A3">
        <w:rPr>
          <w:rFonts w:ascii="Times New Roman" w:hAnsi="Times New Roman" w:cs="Times New Roman"/>
          <w:sz w:val="24"/>
          <w:szCs w:val="24"/>
        </w:rPr>
        <w:t xml:space="preserve"> </w:t>
      </w:r>
    </w:p>
    <w:p w:rsidR="007A3497" w:rsidRDefault="007A3497"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12464" w:rsidRPr="003F15A3">
        <w:rPr>
          <w:rFonts w:ascii="Times New Roman" w:hAnsi="Times New Roman" w:cs="Times New Roman"/>
          <w:sz w:val="24"/>
          <w:szCs w:val="24"/>
        </w:rPr>
        <w:t>określonych w art. 22a ustawy, będzie zobowiązany pr</w:t>
      </w:r>
      <w:r>
        <w:rPr>
          <w:rFonts w:ascii="Times New Roman" w:hAnsi="Times New Roman" w:cs="Times New Roman"/>
          <w:sz w:val="24"/>
          <w:szCs w:val="24"/>
        </w:rPr>
        <w:t>zedstawić w odniesieniu do tych</w:t>
      </w:r>
    </w:p>
    <w:p w:rsidR="00912464" w:rsidRPr="003F15A3" w:rsidRDefault="007A3497"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12464" w:rsidRPr="003F15A3">
        <w:rPr>
          <w:rFonts w:ascii="Times New Roman" w:hAnsi="Times New Roman" w:cs="Times New Roman"/>
          <w:sz w:val="24"/>
          <w:szCs w:val="24"/>
        </w:rPr>
        <w:t>podm</w:t>
      </w:r>
      <w:r w:rsidR="0065413A">
        <w:rPr>
          <w:rFonts w:ascii="Times New Roman" w:hAnsi="Times New Roman" w:cs="Times New Roman"/>
          <w:sz w:val="24"/>
          <w:szCs w:val="24"/>
        </w:rPr>
        <w:t>iotów dokumenty wymienione w pkt</w:t>
      </w:r>
      <w:r w:rsidR="00912464" w:rsidRPr="003F15A3">
        <w:rPr>
          <w:rFonts w:ascii="Times New Roman" w:hAnsi="Times New Roman" w:cs="Times New Roman"/>
          <w:sz w:val="24"/>
          <w:szCs w:val="24"/>
        </w:rPr>
        <w:t xml:space="preserve">. </w:t>
      </w:r>
      <w:r w:rsidR="002A14A1" w:rsidRPr="003F15A3">
        <w:rPr>
          <w:rFonts w:ascii="Times New Roman" w:hAnsi="Times New Roman" w:cs="Times New Roman"/>
          <w:sz w:val="24"/>
          <w:szCs w:val="24"/>
        </w:rPr>
        <w:t xml:space="preserve">8 </w:t>
      </w:r>
      <w:proofErr w:type="spellStart"/>
      <w:r w:rsidR="0065413A">
        <w:rPr>
          <w:rFonts w:ascii="Times New Roman" w:hAnsi="Times New Roman" w:cs="Times New Roman"/>
          <w:sz w:val="24"/>
          <w:szCs w:val="24"/>
        </w:rPr>
        <w:t>p</w:t>
      </w:r>
      <w:r w:rsidR="002A14A1" w:rsidRPr="003F15A3">
        <w:rPr>
          <w:rFonts w:ascii="Times New Roman" w:hAnsi="Times New Roman" w:cs="Times New Roman"/>
          <w:sz w:val="24"/>
          <w:szCs w:val="24"/>
        </w:rPr>
        <w:t>pkt</w:t>
      </w:r>
      <w:proofErr w:type="spellEnd"/>
      <w:r w:rsidR="002A14A1" w:rsidRPr="003F15A3">
        <w:rPr>
          <w:rFonts w:ascii="Times New Roman" w:hAnsi="Times New Roman" w:cs="Times New Roman"/>
          <w:sz w:val="24"/>
          <w:szCs w:val="24"/>
        </w:rPr>
        <w:t xml:space="preserve"> 1) lit. a)-d</w:t>
      </w:r>
      <w:r w:rsidR="00912464" w:rsidRPr="003F15A3">
        <w:rPr>
          <w:rFonts w:ascii="Times New Roman" w:hAnsi="Times New Roman" w:cs="Times New Roman"/>
          <w:sz w:val="24"/>
          <w:szCs w:val="24"/>
        </w:rPr>
        <w:t>).</w:t>
      </w:r>
    </w:p>
    <w:p w:rsidR="00912464" w:rsidRPr="003F15A3" w:rsidRDefault="002A14A1"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sidRPr="003F15A3">
        <w:rPr>
          <w:rFonts w:ascii="Times New Roman" w:hAnsi="Times New Roman" w:cs="Times New Roman"/>
          <w:sz w:val="24"/>
          <w:szCs w:val="24"/>
        </w:rPr>
        <w:t>10</w:t>
      </w:r>
      <w:r w:rsidR="0002418B" w:rsidRPr="003F15A3">
        <w:rPr>
          <w:rFonts w:ascii="Times New Roman" w:hAnsi="Times New Roman" w:cs="Times New Roman"/>
          <w:sz w:val="24"/>
          <w:szCs w:val="24"/>
        </w:rPr>
        <w:t>.</w:t>
      </w:r>
      <w:r w:rsidR="00C41E6D" w:rsidRPr="003F15A3">
        <w:rPr>
          <w:rFonts w:ascii="Times New Roman" w:hAnsi="Times New Roman" w:cs="Times New Roman"/>
          <w:sz w:val="24"/>
          <w:szCs w:val="24"/>
        </w:rPr>
        <w:tab/>
      </w:r>
      <w:r w:rsidR="00912464" w:rsidRPr="003F15A3">
        <w:rPr>
          <w:rFonts w:ascii="Times New Roman" w:hAnsi="Times New Roman" w:cs="Times New Roman"/>
          <w:sz w:val="24"/>
          <w:szCs w:val="24"/>
        </w:rPr>
        <w:t xml:space="preserve">W przypadku Wykonawców wspólnie ubiegających się o udzielenie zamówienia publicznego, </w:t>
      </w:r>
      <w:r w:rsidR="00912464" w:rsidRPr="003F15A3">
        <w:rPr>
          <w:rStyle w:val="Teksttreci2Pogrubienie"/>
          <w:rFonts w:ascii="Times New Roman" w:hAnsi="Times New Roman" w:cs="Times New Roman"/>
          <w:color w:val="auto"/>
          <w:sz w:val="24"/>
          <w:szCs w:val="24"/>
        </w:rPr>
        <w:t xml:space="preserve">w tym wspólników spółki cywilnej, </w:t>
      </w:r>
      <w:r w:rsidR="00912464" w:rsidRPr="003F15A3">
        <w:rPr>
          <w:rFonts w:ascii="Times New Roman" w:hAnsi="Times New Roman" w:cs="Times New Roman"/>
          <w:sz w:val="24"/>
          <w:szCs w:val="24"/>
        </w:rPr>
        <w:t xml:space="preserve">w odpowiedzi na </w:t>
      </w:r>
      <w:r w:rsidRPr="003F15A3">
        <w:rPr>
          <w:rFonts w:ascii="Times New Roman" w:hAnsi="Times New Roman" w:cs="Times New Roman"/>
          <w:sz w:val="24"/>
          <w:szCs w:val="24"/>
        </w:rPr>
        <w:t>wezwanie, o którym mowa w ust. 8</w:t>
      </w:r>
      <w:r w:rsidR="00912464" w:rsidRPr="003F15A3">
        <w:rPr>
          <w:rFonts w:ascii="Times New Roman" w:hAnsi="Times New Roman" w:cs="Times New Roman"/>
          <w:sz w:val="24"/>
          <w:szCs w:val="24"/>
        </w:rPr>
        <w:t>, będą zobowiązani, pod rygorem wykluczenia z postępowania, złożyć następujące dokumenty:</w:t>
      </w:r>
    </w:p>
    <w:p w:rsidR="00912464" w:rsidRPr="003F15A3" w:rsidRDefault="0065413A" w:rsidP="00D561CB">
      <w:pPr>
        <w:pStyle w:val="Teksttreci20"/>
        <w:numPr>
          <w:ilvl w:val="0"/>
          <w:numId w:val="11"/>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sz w:val="24"/>
          <w:szCs w:val="24"/>
        </w:rPr>
        <w:t>dokumenty wymienione w pkt</w:t>
      </w:r>
      <w:r w:rsidR="002A14A1" w:rsidRPr="003F15A3">
        <w:rPr>
          <w:rFonts w:ascii="Times New Roman" w:hAnsi="Times New Roman" w:cs="Times New Roman"/>
          <w:sz w:val="24"/>
          <w:szCs w:val="24"/>
        </w:rPr>
        <w:t>. 8</w:t>
      </w:r>
      <w:r w:rsidR="00912464" w:rsidRPr="003F15A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912464" w:rsidRPr="003F15A3">
        <w:rPr>
          <w:rFonts w:ascii="Times New Roman" w:hAnsi="Times New Roman" w:cs="Times New Roman"/>
          <w:sz w:val="24"/>
          <w:szCs w:val="24"/>
        </w:rPr>
        <w:t>pkt</w:t>
      </w:r>
      <w:proofErr w:type="spellEnd"/>
      <w:r w:rsidR="00912464" w:rsidRPr="003F15A3">
        <w:rPr>
          <w:rFonts w:ascii="Times New Roman" w:hAnsi="Times New Roman" w:cs="Times New Roman"/>
          <w:sz w:val="24"/>
          <w:szCs w:val="24"/>
        </w:rPr>
        <w:t xml:space="preserve"> 1) potwierdzające brak podstaw do wykluczenia z udziału w postępowaniu każdego z Wykonawców;</w:t>
      </w:r>
    </w:p>
    <w:p w:rsidR="00912464" w:rsidRDefault="00912464" w:rsidP="00D561CB">
      <w:pPr>
        <w:pStyle w:val="Teksttreci20"/>
        <w:numPr>
          <w:ilvl w:val="0"/>
          <w:numId w:val="11"/>
        </w:numPr>
        <w:shd w:val="clear" w:color="auto" w:fill="auto"/>
        <w:tabs>
          <w:tab w:val="left" w:pos="875"/>
        </w:tabs>
        <w:spacing w:line="240" w:lineRule="auto"/>
        <w:ind w:left="880" w:hanging="420"/>
        <w:jc w:val="both"/>
        <w:rPr>
          <w:rFonts w:ascii="Times New Roman" w:hAnsi="Times New Roman" w:cs="Times New Roman"/>
          <w:sz w:val="24"/>
          <w:szCs w:val="24"/>
        </w:rPr>
      </w:pPr>
      <w:r w:rsidRPr="003F15A3">
        <w:rPr>
          <w:rFonts w:ascii="Times New Roman" w:hAnsi="Times New Roman" w:cs="Times New Roman"/>
          <w:sz w:val="24"/>
          <w:szCs w:val="24"/>
        </w:rPr>
        <w:t>doku</w:t>
      </w:r>
      <w:r w:rsidR="0065413A">
        <w:rPr>
          <w:rFonts w:ascii="Times New Roman" w:hAnsi="Times New Roman" w:cs="Times New Roman"/>
          <w:sz w:val="24"/>
          <w:szCs w:val="24"/>
        </w:rPr>
        <w:t>menty wymienione w pkt</w:t>
      </w:r>
      <w:r w:rsidR="002A14A1" w:rsidRPr="003F15A3">
        <w:rPr>
          <w:rFonts w:ascii="Times New Roman" w:hAnsi="Times New Roman" w:cs="Times New Roman"/>
          <w:sz w:val="24"/>
          <w:szCs w:val="24"/>
        </w:rPr>
        <w:t xml:space="preserve"> 8</w:t>
      </w:r>
      <w:r w:rsidRPr="003F15A3">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Pr="003F15A3">
        <w:rPr>
          <w:rFonts w:ascii="Times New Roman" w:hAnsi="Times New Roman" w:cs="Times New Roman"/>
          <w:sz w:val="24"/>
          <w:szCs w:val="24"/>
        </w:rPr>
        <w:t>pkt</w:t>
      </w:r>
      <w:proofErr w:type="spellEnd"/>
      <w:r w:rsidRPr="003F15A3">
        <w:rPr>
          <w:rFonts w:ascii="Times New Roman" w:hAnsi="Times New Roman" w:cs="Times New Roman"/>
          <w:sz w:val="24"/>
          <w:szCs w:val="24"/>
        </w:rPr>
        <w:t xml:space="preserve"> 2) potwierdzające spełnianie razem przez Wykonawców warunków udziału w postępowaniu, przy czym w d</w:t>
      </w:r>
      <w:r w:rsidR="003F15A3" w:rsidRPr="003F15A3">
        <w:rPr>
          <w:rFonts w:ascii="Times New Roman" w:hAnsi="Times New Roman" w:cs="Times New Roman"/>
          <w:sz w:val="24"/>
          <w:szCs w:val="24"/>
        </w:rPr>
        <w:t>okumencie o którym mowa w lit. b</w:t>
      </w:r>
      <w:r w:rsidRPr="003F15A3">
        <w:rPr>
          <w:rFonts w:ascii="Times New Roman" w:hAnsi="Times New Roman" w:cs="Times New Roman"/>
          <w:sz w:val="24"/>
          <w:szCs w:val="24"/>
        </w:rPr>
        <w:t xml:space="preserve">) </w:t>
      </w:r>
      <w:proofErr w:type="spellStart"/>
      <w:r w:rsidRPr="003F15A3">
        <w:rPr>
          <w:rFonts w:ascii="Times New Roman" w:hAnsi="Times New Roman" w:cs="Times New Roman"/>
          <w:sz w:val="24"/>
          <w:szCs w:val="24"/>
        </w:rPr>
        <w:t>ppkt</w:t>
      </w:r>
      <w:proofErr w:type="spellEnd"/>
      <w:r w:rsidRPr="003F15A3">
        <w:rPr>
          <w:rFonts w:ascii="Times New Roman" w:hAnsi="Times New Roman" w:cs="Times New Roman"/>
          <w:sz w:val="24"/>
          <w:szCs w:val="24"/>
        </w:rPr>
        <w:t xml:space="preserve"> aa) należy wskazać, który z Wykonawców zrealizował wykaza</w:t>
      </w:r>
      <w:r w:rsidR="003F15A3" w:rsidRPr="003F15A3">
        <w:rPr>
          <w:rFonts w:ascii="Times New Roman" w:hAnsi="Times New Roman" w:cs="Times New Roman"/>
          <w:sz w:val="24"/>
          <w:szCs w:val="24"/>
        </w:rPr>
        <w:t>ne</w:t>
      </w:r>
      <w:r w:rsidR="00E4647F" w:rsidRPr="003F15A3">
        <w:rPr>
          <w:rFonts w:ascii="Times New Roman" w:hAnsi="Times New Roman" w:cs="Times New Roman"/>
          <w:sz w:val="24"/>
          <w:szCs w:val="24"/>
        </w:rPr>
        <w:t xml:space="preserve"> </w:t>
      </w:r>
      <w:r w:rsidR="003F15A3" w:rsidRPr="003F15A3">
        <w:rPr>
          <w:rFonts w:ascii="Times New Roman" w:hAnsi="Times New Roman" w:cs="Times New Roman"/>
          <w:sz w:val="24"/>
          <w:szCs w:val="24"/>
        </w:rPr>
        <w:t xml:space="preserve"> roboty budowlane </w:t>
      </w:r>
      <w:r w:rsidRPr="003F15A3">
        <w:rPr>
          <w:rFonts w:ascii="Times New Roman" w:hAnsi="Times New Roman" w:cs="Times New Roman"/>
          <w:sz w:val="24"/>
          <w:szCs w:val="24"/>
        </w:rPr>
        <w:t>;</w:t>
      </w:r>
    </w:p>
    <w:p w:rsidR="00C7631E" w:rsidRPr="003F15A3" w:rsidRDefault="00C7631E" w:rsidP="00C7631E">
      <w:pPr>
        <w:pStyle w:val="Teksttreci20"/>
        <w:shd w:val="clear" w:color="auto" w:fill="auto"/>
        <w:tabs>
          <w:tab w:val="left" w:pos="875"/>
        </w:tabs>
        <w:spacing w:line="240" w:lineRule="auto"/>
        <w:ind w:left="880" w:firstLine="0"/>
        <w:jc w:val="both"/>
        <w:rPr>
          <w:rFonts w:ascii="Times New Roman" w:hAnsi="Times New Roman" w:cs="Times New Roman"/>
          <w:sz w:val="24"/>
          <w:szCs w:val="24"/>
        </w:rPr>
      </w:pPr>
    </w:p>
    <w:p w:rsidR="002B6713" w:rsidRPr="00F40F85" w:rsidRDefault="002A14A1" w:rsidP="00375CC1">
      <w:pPr>
        <w:pStyle w:val="Teksttreci20"/>
        <w:shd w:val="clear" w:color="auto" w:fill="auto"/>
        <w:tabs>
          <w:tab w:val="left" w:pos="284"/>
        </w:tabs>
        <w:spacing w:line="240" w:lineRule="auto"/>
        <w:ind w:firstLine="0"/>
        <w:jc w:val="both"/>
        <w:rPr>
          <w:rFonts w:ascii="Times New Roman" w:hAnsi="Times New Roman" w:cs="Times New Roman"/>
          <w:sz w:val="24"/>
          <w:szCs w:val="24"/>
        </w:rPr>
      </w:pPr>
      <w:r w:rsidRPr="00F40F85">
        <w:rPr>
          <w:rFonts w:ascii="Times New Roman" w:hAnsi="Times New Roman" w:cs="Times New Roman"/>
          <w:sz w:val="24"/>
          <w:szCs w:val="24"/>
        </w:rPr>
        <w:lastRenderedPageBreak/>
        <w:t>11</w:t>
      </w:r>
      <w:r w:rsidR="00375CC1" w:rsidRPr="00F40F85">
        <w:rPr>
          <w:rFonts w:ascii="Times New Roman" w:hAnsi="Times New Roman" w:cs="Times New Roman"/>
          <w:sz w:val="24"/>
          <w:szCs w:val="24"/>
        </w:rPr>
        <w:t xml:space="preserve">. </w:t>
      </w:r>
      <w:r w:rsidR="00912464" w:rsidRPr="00F40F85">
        <w:rPr>
          <w:rFonts w:ascii="Times New Roman" w:hAnsi="Times New Roman" w:cs="Times New Roman"/>
          <w:sz w:val="24"/>
          <w:szCs w:val="24"/>
        </w:rPr>
        <w:t xml:space="preserve">Jeżeli Wykonawca ma siedzibę lub miejsce zamieszkania poza terytorium </w:t>
      </w:r>
      <w:r w:rsidR="002B6713" w:rsidRPr="00F40F85">
        <w:rPr>
          <w:rFonts w:ascii="Times New Roman" w:hAnsi="Times New Roman" w:cs="Times New Roman"/>
          <w:sz w:val="24"/>
          <w:szCs w:val="24"/>
        </w:rPr>
        <w:t xml:space="preserve">  </w:t>
      </w:r>
    </w:p>
    <w:p w:rsidR="00912464" w:rsidRPr="00F40F85" w:rsidRDefault="002B6713" w:rsidP="006152D1">
      <w:pPr>
        <w:pStyle w:val="Teksttreci20"/>
        <w:shd w:val="clear" w:color="auto" w:fill="auto"/>
        <w:spacing w:line="240" w:lineRule="auto"/>
        <w:ind w:firstLine="0"/>
        <w:jc w:val="both"/>
        <w:rPr>
          <w:rFonts w:ascii="Times New Roman" w:hAnsi="Times New Roman" w:cs="Times New Roman"/>
          <w:sz w:val="24"/>
          <w:szCs w:val="24"/>
        </w:rPr>
      </w:pPr>
      <w:r w:rsidRPr="00F40F85">
        <w:rPr>
          <w:rFonts w:ascii="Times New Roman" w:hAnsi="Times New Roman" w:cs="Times New Roman"/>
          <w:sz w:val="24"/>
          <w:szCs w:val="24"/>
        </w:rPr>
        <w:t xml:space="preserve">          </w:t>
      </w:r>
      <w:r w:rsidR="00912464" w:rsidRPr="00F40F85">
        <w:rPr>
          <w:rFonts w:ascii="Times New Roman" w:hAnsi="Times New Roman" w:cs="Times New Roman"/>
          <w:sz w:val="24"/>
          <w:szCs w:val="24"/>
        </w:rPr>
        <w:t>Rzeczypospolitej Polskiej, zamiast dok</w:t>
      </w:r>
      <w:r w:rsidR="0065413A">
        <w:rPr>
          <w:rFonts w:ascii="Times New Roman" w:hAnsi="Times New Roman" w:cs="Times New Roman"/>
          <w:sz w:val="24"/>
          <w:szCs w:val="24"/>
        </w:rPr>
        <w:t>umentów, o których mowa w pkt</w:t>
      </w:r>
      <w:r w:rsidR="002A14A1" w:rsidRPr="00F40F85">
        <w:rPr>
          <w:rFonts w:ascii="Times New Roman" w:hAnsi="Times New Roman" w:cs="Times New Roman"/>
          <w:sz w:val="24"/>
          <w:szCs w:val="24"/>
        </w:rPr>
        <w:t xml:space="preserve"> 8</w:t>
      </w:r>
      <w:r w:rsidR="00912464" w:rsidRPr="00F40F8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F40F85">
        <w:rPr>
          <w:rFonts w:ascii="Times New Roman" w:hAnsi="Times New Roman" w:cs="Times New Roman"/>
          <w:sz w:val="24"/>
          <w:szCs w:val="24"/>
        </w:rPr>
        <w:t>pkt</w:t>
      </w:r>
      <w:proofErr w:type="spellEnd"/>
      <w:r w:rsidR="00912464" w:rsidRPr="00F40F85">
        <w:rPr>
          <w:rFonts w:ascii="Times New Roman" w:hAnsi="Times New Roman" w:cs="Times New Roman"/>
          <w:sz w:val="24"/>
          <w:szCs w:val="24"/>
        </w:rPr>
        <w:t xml:space="preserve"> 1):</w:t>
      </w:r>
    </w:p>
    <w:p w:rsidR="00912464" w:rsidRPr="00F40F85" w:rsidRDefault="00912464" w:rsidP="00D561CB">
      <w:pPr>
        <w:pStyle w:val="Teksttreci20"/>
        <w:numPr>
          <w:ilvl w:val="0"/>
          <w:numId w:val="12"/>
        </w:numPr>
        <w:shd w:val="clear" w:color="auto" w:fill="auto"/>
        <w:tabs>
          <w:tab w:val="left" w:pos="875"/>
        </w:tabs>
        <w:spacing w:line="240" w:lineRule="auto"/>
        <w:ind w:left="880" w:hanging="420"/>
        <w:jc w:val="both"/>
        <w:rPr>
          <w:rFonts w:ascii="Times New Roman" w:hAnsi="Times New Roman" w:cs="Times New Roman"/>
          <w:sz w:val="24"/>
          <w:szCs w:val="24"/>
        </w:rPr>
      </w:pPr>
      <w:r w:rsidRPr="00F40F85">
        <w:rPr>
          <w:rFonts w:ascii="Times New Roman" w:hAnsi="Times New Roman" w:cs="Times New Roman"/>
          <w:sz w:val="24"/>
          <w:szCs w:val="24"/>
        </w:rPr>
        <w:t>lit. a) - składa informację z odpowiedniego rejestru albo, w przypadku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w art. 24 ust. 5 pkt 5) i 6) ustawy;</w:t>
      </w:r>
    </w:p>
    <w:p w:rsidR="00912464" w:rsidRPr="00F40F85" w:rsidRDefault="00912464" w:rsidP="00D561CB">
      <w:pPr>
        <w:pStyle w:val="Teksttreci20"/>
        <w:numPr>
          <w:ilvl w:val="0"/>
          <w:numId w:val="12"/>
        </w:numPr>
        <w:shd w:val="clear" w:color="auto" w:fill="auto"/>
        <w:spacing w:line="240" w:lineRule="auto"/>
        <w:ind w:left="880" w:hanging="420"/>
        <w:jc w:val="both"/>
        <w:rPr>
          <w:rFonts w:ascii="Times New Roman" w:hAnsi="Times New Roman" w:cs="Times New Roman"/>
          <w:sz w:val="24"/>
          <w:szCs w:val="24"/>
        </w:rPr>
      </w:pPr>
      <w:r w:rsidRPr="00F40F85">
        <w:rPr>
          <w:rFonts w:ascii="Times New Roman" w:hAnsi="Times New Roman" w:cs="Times New Roman"/>
          <w:sz w:val="24"/>
          <w:szCs w:val="24"/>
        </w:rPr>
        <w:t xml:space="preserve"> lit. b)-d) - składa dokument lub dokumenty wystawione w kraju, w którym Wykonawca ma siedzibę lub miejsce zamieszkania, potwierdzające odpowiednio, że:</w:t>
      </w:r>
    </w:p>
    <w:p w:rsidR="00912464" w:rsidRPr="00F40F85" w:rsidRDefault="00912464" w:rsidP="00D561CB">
      <w:pPr>
        <w:pStyle w:val="Teksttreci20"/>
        <w:numPr>
          <w:ilvl w:val="0"/>
          <w:numId w:val="13"/>
        </w:numPr>
        <w:shd w:val="clear" w:color="auto" w:fill="auto"/>
        <w:tabs>
          <w:tab w:val="left" w:pos="1310"/>
        </w:tabs>
        <w:spacing w:line="240" w:lineRule="auto"/>
        <w:ind w:left="1300" w:hanging="420"/>
        <w:jc w:val="both"/>
        <w:rPr>
          <w:rFonts w:ascii="Times New Roman" w:hAnsi="Times New Roman" w:cs="Times New Roman"/>
          <w:sz w:val="24"/>
          <w:szCs w:val="24"/>
        </w:rPr>
      </w:pPr>
      <w:r w:rsidRPr="00F40F85">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2464" w:rsidRPr="00F40F85" w:rsidRDefault="00912464" w:rsidP="00D561CB">
      <w:pPr>
        <w:pStyle w:val="Teksttreci20"/>
        <w:numPr>
          <w:ilvl w:val="0"/>
          <w:numId w:val="13"/>
        </w:numPr>
        <w:shd w:val="clear" w:color="auto" w:fill="auto"/>
        <w:tabs>
          <w:tab w:val="left" w:pos="1310"/>
        </w:tabs>
        <w:spacing w:line="240" w:lineRule="auto"/>
        <w:ind w:left="1300" w:hanging="420"/>
        <w:jc w:val="both"/>
        <w:rPr>
          <w:rFonts w:ascii="Times New Roman" w:hAnsi="Times New Roman" w:cs="Times New Roman"/>
          <w:sz w:val="24"/>
          <w:szCs w:val="24"/>
        </w:rPr>
      </w:pPr>
      <w:r w:rsidRPr="00F40F85">
        <w:rPr>
          <w:rFonts w:ascii="Times New Roman" w:hAnsi="Times New Roman" w:cs="Times New Roman"/>
          <w:sz w:val="24"/>
          <w:szCs w:val="24"/>
        </w:rPr>
        <w:t>nie otwarto jego likwidacji ani nie ogłoszono upadłości.</w:t>
      </w:r>
    </w:p>
    <w:p w:rsidR="00533613" w:rsidRDefault="002A14A1" w:rsidP="00375CC1">
      <w:pPr>
        <w:pStyle w:val="Teksttreci20"/>
        <w:shd w:val="clear" w:color="auto" w:fill="auto"/>
        <w:spacing w:line="240" w:lineRule="auto"/>
        <w:ind w:left="567" w:hanging="567"/>
        <w:jc w:val="both"/>
        <w:rPr>
          <w:rFonts w:ascii="Times New Roman" w:hAnsi="Times New Roman" w:cs="Times New Roman"/>
          <w:sz w:val="24"/>
          <w:szCs w:val="24"/>
        </w:rPr>
      </w:pPr>
      <w:r w:rsidRPr="00F40F85">
        <w:rPr>
          <w:rFonts w:ascii="Times New Roman" w:hAnsi="Times New Roman" w:cs="Times New Roman"/>
          <w:sz w:val="24"/>
          <w:szCs w:val="24"/>
        </w:rPr>
        <w:t>12</w:t>
      </w:r>
      <w:r w:rsidR="0002418B" w:rsidRPr="00F40F85">
        <w:rPr>
          <w:rFonts w:ascii="Times New Roman" w:hAnsi="Times New Roman" w:cs="Times New Roman"/>
          <w:sz w:val="24"/>
          <w:szCs w:val="24"/>
        </w:rPr>
        <w:t>.</w:t>
      </w:r>
      <w:r w:rsidR="00533613">
        <w:rPr>
          <w:rFonts w:ascii="Times New Roman" w:hAnsi="Times New Roman" w:cs="Times New Roman"/>
          <w:sz w:val="24"/>
          <w:szCs w:val="24"/>
        </w:rPr>
        <w:t xml:space="preserve">   </w:t>
      </w:r>
      <w:r w:rsidR="00912464" w:rsidRPr="00F40F85">
        <w:rPr>
          <w:rFonts w:ascii="Times New Roman" w:hAnsi="Times New Roman" w:cs="Times New Roman"/>
          <w:sz w:val="24"/>
          <w:szCs w:val="24"/>
        </w:rPr>
        <w:t>Dok</w:t>
      </w:r>
      <w:r w:rsidR="0065413A">
        <w:rPr>
          <w:rFonts w:ascii="Times New Roman" w:hAnsi="Times New Roman" w:cs="Times New Roman"/>
          <w:sz w:val="24"/>
          <w:szCs w:val="24"/>
        </w:rPr>
        <w:t>umenty, o których mowa w pkt</w:t>
      </w:r>
      <w:r w:rsidRPr="00F40F85">
        <w:rPr>
          <w:rFonts w:ascii="Times New Roman" w:hAnsi="Times New Roman" w:cs="Times New Roman"/>
          <w:sz w:val="24"/>
          <w:szCs w:val="24"/>
        </w:rPr>
        <w:t xml:space="preserve"> 11</w:t>
      </w:r>
      <w:r w:rsidR="00912464" w:rsidRPr="00F40F8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F40F85">
        <w:rPr>
          <w:rFonts w:ascii="Times New Roman" w:hAnsi="Times New Roman" w:cs="Times New Roman"/>
          <w:sz w:val="24"/>
          <w:szCs w:val="24"/>
        </w:rPr>
        <w:t>pkt</w:t>
      </w:r>
      <w:proofErr w:type="spellEnd"/>
      <w:r w:rsidR="00912464" w:rsidRPr="00F40F85">
        <w:rPr>
          <w:rFonts w:ascii="Times New Roman" w:hAnsi="Times New Roman" w:cs="Times New Roman"/>
          <w:sz w:val="24"/>
          <w:szCs w:val="24"/>
        </w:rPr>
        <w:t xml:space="preserve"> 1) i </w:t>
      </w:r>
      <w:proofErr w:type="spellStart"/>
      <w:r w:rsidR="0065413A">
        <w:rPr>
          <w:rFonts w:ascii="Times New Roman" w:hAnsi="Times New Roman" w:cs="Times New Roman"/>
          <w:sz w:val="24"/>
          <w:szCs w:val="24"/>
        </w:rPr>
        <w:t>p</w:t>
      </w:r>
      <w:r w:rsidR="00912464" w:rsidRPr="00F40F85">
        <w:rPr>
          <w:rFonts w:ascii="Times New Roman" w:hAnsi="Times New Roman" w:cs="Times New Roman"/>
          <w:sz w:val="24"/>
          <w:szCs w:val="24"/>
        </w:rPr>
        <w:t>pkt</w:t>
      </w:r>
      <w:proofErr w:type="spellEnd"/>
      <w:r w:rsidR="00912464" w:rsidRPr="00F40F85">
        <w:rPr>
          <w:rFonts w:ascii="Times New Roman" w:hAnsi="Times New Roman" w:cs="Times New Roman"/>
          <w:sz w:val="24"/>
          <w:szCs w:val="24"/>
        </w:rPr>
        <w:t xml:space="preserve"> 2) lit. b), powinny być wystawione nie </w:t>
      </w:r>
    </w:p>
    <w:p w:rsidR="00533613" w:rsidRDefault="00533613" w:rsidP="00375CC1">
      <w:pPr>
        <w:pStyle w:val="Teksttreci20"/>
        <w:shd w:val="clear" w:color="auto" w:fill="auto"/>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12464" w:rsidRPr="00F40F85">
        <w:rPr>
          <w:rFonts w:ascii="Times New Roman" w:hAnsi="Times New Roman" w:cs="Times New Roman"/>
          <w:sz w:val="24"/>
          <w:szCs w:val="24"/>
        </w:rPr>
        <w:t>wcześniej niż 6 miesięcy prz</w:t>
      </w:r>
      <w:r w:rsidR="0002418B" w:rsidRPr="00F40F85">
        <w:rPr>
          <w:rFonts w:ascii="Times New Roman" w:hAnsi="Times New Roman" w:cs="Times New Roman"/>
          <w:sz w:val="24"/>
          <w:szCs w:val="24"/>
        </w:rPr>
        <w:t xml:space="preserve">ed </w:t>
      </w:r>
      <w:r w:rsidR="0014414C" w:rsidRPr="00F40F85">
        <w:rPr>
          <w:rFonts w:ascii="Times New Roman" w:hAnsi="Times New Roman" w:cs="Times New Roman"/>
          <w:sz w:val="24"/>
          <w:szCs w:val="24"/>
        </w:rPr>
        <w:t>upł</w:t>
      </w:r>
      <w:r w:rsidR="00375CC1" w:rsidRPr="00F40F85">
        <w:rPr>
          <w:rFonts w:ascii="Times New Roman" w:hAnsi="Times New Roman" w:cs="Times New Roman"/>
          <w:sz w:val="24"/>
          <w:szCs w:val="24"/>
        </w:rPr>
        <w:t xml:space="preserve">ywem terminu składania ofert. </w:t>
      </w:r>
      <w:r w:rsidR="0014414C" w:rsidRPr="00F40F85">
        <w:rPr>
          <w:rFonts w:ascii="Times New Roman" w:hAnsi="Times New Roman" w:cs="Times New Roman"/>
          <w:sz w:val="24"/>
          <w:szCs w:val="24"/>
        </w:rPr>
        <w:t xml:space="preserve">Dokument, o </w:t>
      </w:r>
      <w:r w:rsidR="002A14A1" w:rsidRPr="00F40F85">
        <w:rPr>
          <w:rFonts w:ascii="Times New Roman" w:hAnsi="Times New Roman" w:cs="Times New Roman"/>
          <w:sz w:val="24"/>
          <w:szCs w:val="24"/>
        </w:rPr>
        <w:t>którym</w:t>
      </w:r>
    </w:p>
    <w:p w:rsidR="00533613" w:rsidRDefault="00533613" w:rsidP="00375CC1">
      <w:pPr>
        <w:pStyle w:val="Teksttreci20"/>
        <w:shd w:val="clear" w:color="auto" w:fill="auto"/>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A14A1" w:rsidRPr="00F40F85">
        <w:rPr>
          <w:rFonts w:ascii="Times New Roman" w:hAnsi="Times New Roman" w:cs="Times New Roman"/>
          <w:sz w:val="24"/>
          <w:szCs w:val="24"/>
        </w:rPr>
        <w:t xml:space="preserve"> mowa w ust. 11</w:t>
      </w:r>
      <w:r w:rsidR="0014414C" w:rsidRPr="00F40F85">
        <w:rPr>
          <w:rFonts w:ascii="Times New Roman" w:hAnsi="Times New Roman" w:cs="Times New Roman"/>
          <w:sz w:val="24"/>
          <w:szCs w:val="24"/>
        </w:rPr>
        <w:t xml:space="preserve"> pkt 2) lit. a), powinien być wystawiony nie wcześniej niż 3 miesiące przed </w:t>
      </w:r>
    </w:p>
    <w:p w:rsidR="0014414C" w:rsidRPr="00856875" w:rsidRDefault="00533613" w:rsidP="00375CC1">
      <w:pPr>
        <w:pStyle w:val="Teksttreci20"/>
        <w:shd w:val="clear" w:color="auto" w:fill="auto"/>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4414C" w:rsidRPr="00F40F85">
        <w:rPr>
          <w:rFonts w:ascii="Times New Roman" w:hAnsi="Times New Roman" w:cs="Times New Roman"/>
          <w:sz w:val="24"/>
          <w:szCs w:val="24"/>
        </w:rPr>
        <w:t>upływem tego terminu.</w:t>
      </w:r>
    </w:p>
    <w:p w:rsidR="00912464" w:rsidRPr="00856875" w:rsidRDefault="002A14A1" w:rsidP="00375CC1">
      <w:pPr>
        <w:pStyle w:val="Teksttreci20"/>
        <w:shd w:val="clear" w:color="auto" w:fill="auto"/>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13</w:t>
      </w:r>
      <w:r w:rsidR="00375CC1" w:rsidRPr="00856875">
        <w:rPr>
          <w:rFonts w:ascii="Times New Roman" w:hAnsi="Times New Roman" w:cs="Times New Roman"/>
          <w:sz w:val="24"/>
          <w:szCs w:val="24"/>
        </w:rPr>
        <w:t>.</w:t>
      </w:r>
      <w:r w:rsidR="00375CC1" w:rsidRPr="00856875">
        <w:rPr>
          <w:rFonts w:ascii="Times New Roman" w:hAnsi="Times New Roman" w:cs="Times New Roman"/>
          <w:sz w:val="24"/>
          <w:szCs w:val="24"/>
        </w:rPr>
        <w:tab/>
      </w:r>
      <w:r w:rsidR="0014414C" w:rsidRPr="00856875">
        <w:rPr>
          <w:rFonts w:ascii="Times New Roman" w:hAnsi="Times New Roman" w:cs="Times New Roman"/>
          <w:sz w:val="24"/>
          <w:szCs w:val="24"/>
        </w:rPr>
        <w:t>Jeżeli w kraju, w którym Wykonawca ma siedz</w:t>
      </w:r>
      <w:r w:rsidR="00475688" w:rsidRPr="00856875">
        <w:rPr>
          <w:rFonts w:ascii="Times New Roman" w:hAnsi="Times New Roman" w:cs="Times New Roman"/>
          <w:sz w:val="24"/>
          <w:szCs w:val="24"/>
        </w:rPr>
        <w:t xml:space="preserve">ibę lub miejsce zamieszkania lub </w:t>
      </w:r>
      <w:r w:rsidR="0014414C" w:rsidRPr="00856875">
        <w:rPr>
          <w:rFonts w:ascii="Times New Roman" w:hAnsi="Times New Roman" w:cs="Times New Roman"/>
          <w:sz w:val="24"/>
          <w:szCs w:val="24"/>
        </w:rPr>
        <w:t>miejsce zamieszkania ma osoba, której dokument dotyczy, nie wydaje się</w:t>
      </w:r>
      <w:r w:rsidR="00375CC1" w:rsidRPr="00856875">
        <w:rPr>
          <w:rFonts w:ascii="Times New Roman" w:hAnsi="Times New Roman" w:cs="Times New Roman"/>
          <w:sz w:val="24"/>
          <w:szCs w:val="24"/>
        </w:rPr>
        <w:t xml:space="preserve"> </w:t>
      </w:r>
      <w:r w:rsidR="0014414C" w:rsidRPr="00856875">
        <w:rPr>
          <w:rFonts w:ascii="Times New Roman" w:hAnsi="Times New Roman" w:cs="Times New Roman"/>
          <w:sz w:val="24"/>
          <w:szCs w:val="24"/>
        </w:rPr>
        <w:t>doku</w:t>
      </w:r>
      <w:r w:rsidRPr="00856875">
        <w:rPr>
          <w:rFonts w:ascii="Times New Roman" w:hAnsi="Times New Roman" w:cs="Times New Roman"/>
          <w:sz w:val="24"/>
          <w:szCs w:val="24"/>
        </w:rPr>
        <w:t>mentów, o których mowa w ust. 10</w:t>
      </w:r>
      <w:r w:rsidR="0014414C" w:rsidRPr="00856875">
        <w:rPr>
          <w:rFonts w:ascii="Times New Roman" w:hAnsi="Times New Roman" w:cs="Times New Roman"/>
          <w:sz w:val="24"/>
          <w:szCs w:val="24"/>
        </w:rPr>
        <w:t xml:space="preserve">, zastępuje je się dokumentem zawierającym odpowiednio oświadczenie Wykonawcy, </w:t>
      </w:r>
      <w:r w:rsidR="00375CC1" w:rsidRPr="00856875">
        <w:rPr>
          <w:rFonts w:ascii="Times New Roman" w:hAnsi="Times New Roman" w:cs="Times New Roman"/>
          <w:sz w:val="24"/>
          <w:szCs w:val="24"/>
        </w:rPr>
        <w:t xml:space="preserve">ze wskazaniem osoby albo osób </w:t>
      </w:r>
      <w:r w:rsidR="0014414C" w:rsidRPr="00856875">
        <w:rPr>
          <w:rFonts w:ascii="Times New Roman" w:hAnsi="Times New Roman" w:cs="Times New Roman"/>
          <w:sz w:val="24"/>
          <w:szCs w:val="24"/>
        </w:rPr>
        <w:t>uprawnionych do jego</w:t>
      </w:r>
      <w:r w:rsidR="0002418B"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reprezentacji, lub oświadczenie osoby, której dokument miał</w:t>
      </w:r>
      <w:r w:rsidR="00375CC1"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dotyczyć, złożone przed notariuszem lub przed organem sądowym, administracyjnym albo organem samorządu zawodowego lub gospod</w:t>
      </w:r>
      <w:r w:rsidR="002B6713" w:rsidRPr="00856875">
        <w:rPr>
          <w:rFonts w:ascii="Times New Roman" w:hAnsi="Times New Roman" w:cs="Times New Roman"/>
          <w:sz w:val="24"/>
          <w:szCs w:val="24"/>
        </w:rPr>
        <w:t xml:space="preserve">arczego właściwym ze względu na </w:t>
      </w:r>
      <w:r w:rsidR="00912464" w:rsidRPr="00856875">
        <w:rPr>
          <w:rFonts w:ascii="Times New Roman" w:hAnsi="Times New Roman" w:cs="Times New Roman"/>
          <w:sz w:val="24"/>
          <w:szCs w:val="24"/>
        </w:rPr>
        <w:t xml:space="preserve">siedzibę lub miejsce zamieszkania Wykonawcy lub </w:t>
      </w:r>
      <w:r w:rsidR="002B6713" w:rsidRPr="00856875">
        <w:rPr>
          <w:rFonts w:ascii="Times New Roman" w:hAnsi="Times New Roman" w:cs="Times New Roman"/>
          <w:sz w:val="24"/>
          <w:szCs w:val="24"/>
        </w:rPr>
        <w:t xml:space="preserve">miejsce zamieszkania tej osoby. </w:t>
      </w:r>
      <w:r w:rsidR="0065413A">
        <w:rPr>
          <w:rFonts w:ascii="Times New Roman" w:hAnsi="Times New Roman" w:cs="Times New Roman"/>
          <w:sz w:val="24"/>
          <w:szCs w:val="24"/>
        </w:rPr>
        <w:t>Zapis zawarty w pkt</w:t>
      </w:r>
      <w:r w:rsidR="00912464" w:rsidRPr="00856875">
        <w:rPr>
          <w:rFonts w:ascii="Times New Roman" w:hAnsi="Times New Roman" w:cs="Times New Roman"/>
          <w:sz w:val="24"/>
          <w:szCs w:val="24"/>
        </w:rPr>
        <w:t xml:space="preserve"> 13 stosuje się odpowiednio. W przypadku wątpliwości co do treści dokumentu złożonego przez Wykonawcę, Zamawiający może zwrócić się do właściwych</w:t>
      </w:r>
      <w:r w:rsidR="00375CC1"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organów odpowiednio kraju, w którym Wykonawca ma siedzibę lub miejsce zamieszkania lub miejsce zamieszkania ma osoba, której dokument dotyczy, o udzielenie niezbędnych informacji dotyczących tego dokumentu.</w:t>
      </w:r>
    </w:p>
    <w:p w:rsidR="002A14A1" w:rsidRPr="00856875" w:rsidRDefault="00856875"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14. </w:t>
      </w:r>
      <w:r w:rsidR="00912464" w:rsidRPr="00856875">
        <w:rPr>
          <w:rFonts w:ascii="Times New Roman" w:hAnsi="Times New Roman" w:cs="Times New Roman"/>
          <w:sz w:val="24"/>
          <w:szCs w:val="24"/>
        </w:rPr>
        <w:t xml:space="preserve">Wykonawca mający siedzibę na terytorium Rzeczypospolitej Polskiej, w odniesieniu do </w:t>
      </w:r>
      <w:r w:rsidR="002A14A1" w:rsidRPr="00856875">
        <w:rPr>
          <w:rFonts w:ascii="Times New Roman" w:hAnsi="Times New Roman" w:cs="Times New Roman"/>
          <w:sz w:val="24"/>
          <w:szCs w:val="24"/>
        </w:rPr>
        <w:t xml:space="preserve">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osoby mającej miejsce zamieszkania poza terytorium Rzeczypospolitej Polskiej, której </w:t>
      </w:r>
      <w:r w:rsidRPr="00856875">
        <w:rPr>
          <w:rFonts w:ascii="Times New Roman" w:hAnsi="Times New Roman" w:cs="Times New Roman"/>
          <w:sz w:val="24"/>
          <w:szCs w:val="24"/>
        </w:rPr>
        <w:t xml:space="preserve">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do</w:t>
      </w:r>
      <w:r w:rsidR="0065413A">
        <w:rPr>
          <w:rFonts w:ascii="Times New Roman" w:hAnsi="Times New Roman" w:cs="Times New Roman"/>
          <w:sz w:val="24"/>
          <w:szCs w:val="24"/>
        </w:rPr>
        <w:t>tyczy dokument wskazany w pkt</w:t>
      </w:r>
      <w:r w:rsidRPr="00856875">
        <w:rPr>
          <w:rFonts w:ascii="Times New Roman" w:hAnsi="Times New Roman" w:cs="Times New Roman"/>
          <w:sz w:val="24"/>
          <w:szCs w:val="24"/>
        </w:rPr>
        <w:t xml:space="preserve"> 8</w:t>
      </w:r>
      <w:r w:rsidR="00912464" w:rsidRPr="0085687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856875">
        <w:rPr>
          <w:rFonts w:ascii="Times New Roman" w:hAnsi="Times New Roman" w:cs="Times New Roman"/>
          <w:sz w:val="24"/>
          <w:szCs w:val="24"/>
        </w:rPr>
        <w:t>pkt</w:t>
      </w:r>
      <w:proofErr w:type="spellEnd"/>
      <w:r w:rsidR="00912464" w:rsidRPr="00856875">
        <w:rPr>
          <w:rFonts w:ascii="Times New Roman" w:hAnsi="Times New Roman" w:cs="Times New Roman"/>
          <w:sz w:val="24"/>
          <w:szCs w:val="24"/>
        </w:rPr>
        <w:t xml:space="preserve"> 1) lit. a) składa d</w:t>
      </w:r>
      <w:r w:rsidR="0065413A">
        <w:rPr>
          <w:rFonts w:ascii="Times New Roman" w:hAnsi="Times New Roman" w:cs="Times New Roman"/>
          <w:sz w:val="24"/>
          <w:szCs w:val="24"/>
        </w:rPr>
        <w:t>okument, o którym mowa w pkt</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11</w:t>
      </w:r>
      <w:r w:rsidR="00912464" w:rsidRPr="0085687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856875">
        <w:rPr>
          <w:rFonts w:ascii="Times New Roman" w:hAnsi="Times New Roman" w:cs="Times New Roman"/>
          <w:sz w:val="24"/>
          <w:szCs w:val="24"/>
        </w:rPr>
        <w:t>pkt</w:t>
      </w:r>
      <w:proofErr w:type="spellEnd"/>
      <w:r w:rsidR="00912464" w:rsidRPr="00856875">
        <w:rPr>
          <w:rFonts w:ascii="Times New Roman" w:hAnsi="Times New Roman" w:cs="Times New Roman"/>
          <w:sz w:val="24"/>
          <w:szCs w:val="24"/>
        </w:rPr>
        <w:t xml:space="preserve"> 1), w zakresie określonym w art. 24 ust. 1 pkt 14) i 21) ustawy oraz w art. 24 ust. 5</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pkt 6) ustawy. Jeżeli w kraju, w którym miejsce zamieszkania ma osoba, której dokument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miał dotyczyć, nie wydaje się takich dokumentów, zastępuje się go dokumentem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zawierającym oświadczenie tej osoby złożonym przed notariuszem lub przed organem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sądowym, administracyjnym albo organem samorządu zawodowego lub gospodarczego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właściwym ze względu na miejsce zamieszkania te</w:t>
      </w:r>
      <w:r w:rsidR="0065413A">
        <w:rPr>
          <w:rFonts w:ascii="Times New Roman" w:hAnsi="Times New Roman" w:cs="Times New Roman"/>
          <w:sz w:val="24"/>
          <w:szCs w:val="24"/>
        </w:rPr>
        <w:t>j osoby. Zapis zawarty w pkt</w:t>
      </w:r>
      <w:r w:rsidRPr="00856875">
        <w:rPr>
          <w:rFonts w:ascii="Times New Roman" w:hAnsi="Times New Roman" w:cs="Times New Roman"/>
          <w:sz w:val="24"/>
          <w:szCs w:val="24"/>
        </w:rPr>
        <w:t xml:space="preserve"> 12</w:t>
      </w:r>
      <w:r w:rsidR="00912464" w:rsidRPr="00856875">
        <w:rPr>
          <w:rFonts w:ascii="Times New Roman" w:hAnsi="Times New Roman" w:cs="Times New Roman"/>
          <w:sz w:val="24"/>
          <w:szCs w:val="24"/>
        </w:rPr>
        <w:t xml:space="preserve"> stosuje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się odpowiednio. W przypadku wątpliwości co do treści dokumentu złożonego przez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Wykonawcę, Zamawiający może zwrócić się do właściwych organów kraju, w którym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miejsce zamieszkania ma osoba, której dokument dotyczy, o udzielenie niezbędnych </w:t>
      </w:r>
    </w:p>
    <w:p w:rsidR="00912464"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informacji dotyczących tego dokumentu.</w:t>
      </w:r>
    </w:p>
    <w:p w:rsidR="00912464" w:rsidRPr="00856875" w:rsidRDefault="00912464" w:rsidP="00D561CB">
      <w:pPr>
        <w:pStyle w:val="Teksttreci20"/>
        <w:numPr>
          <w:ilvl w:val="0"/>
          <w:numId w:val="36"/>
        </w:numPr>
        <w:shd w:val="clear" w:color="auto" w:fill="auto"/>
        <w:tabs>
          <w:tab w:val="left" w:pos="426"/>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 xml:space="preserve">Jeżeli Wykonawca nie </w:t>
      </w:r>
      <w:r w:rsidR="008D43E3">
        <w:rPr>
          <w:rFonts w:ascii="Times New Roman" w:hAnsi="Times New Roman" w:cs="Times New Roman"/>
          <w:sz w:val="24"/>
          <w:szCs w:val="24"/>
        </w:rPr>
        <w:t>złoży oświadczenia, o którym mowa w pkt.1</w:t>
      </w:r>
      <w:r w:rsidRPr="00F260BE">
        <w:rPr>
          <w:rFonts w:ascii="Times New Roman" w:hAnsi="Times New Roman" w:cs="Times New Roman"/>
          <w:sz w:val="24"/>
          <w:szCs w:val="24"/>
        </w:rPr>
        <w:t xml:space="preserve"> , </w:t>
      </w:r>
      <w:r w:rsidRPr="00856875">
        <w:rPr>
          <w:rFonts w:ascii="Times New Roman" w:hAnsi="Times New Roman" w:cs="Times New Roman"/>
          <w:sz w:val="24"/>
          <w:szCs w:val="24"/>
        </w:rPr>
        <w:t xml:space="preserve">oświadczeń lub dokumentów potwierdzających okoliczności, o których mowa w art. 25 ust. 1 ustawy, lub </w:t>
      </w:r>
      <w:r w:rsidRPr="00856875">
        <w:rPr>
          <w:rFonts w:ascii="Times New Roman" w:hAnsi="Times New Roman" w:cs="Times New Roman"/>
          <w:sz w:val="24"/>
          <w:szCs w:val="24"/>
        </w:rPr>
        <w:lastRenderedPageBreak/>
        <w:t>innych dokumentów niezbędnych do przeprowadzenia postępowania, oświadczenia lub</w:t>
      </w:r>
      <w:r w:rsidR="00673CFE" w:rsidRPr="00856875">
        <w:rPr>
          <w:rFonts w:ascii="Times New Roman" w:hAnsi="Times New Roman" w:cs="Times New Roman"/>
          <w:sz w:val="24"/>
          <w:szCs w:val="24"/>
        </w:rPr>
        <w:t xml:space="preserve"> </w:t>
      </w:r>
      <w:r w:rsidRPr="00856875">
        <w:rPr>
          <w:rFonts w:ascii="Times New Roman" w:hAnsi="Times New Roman" w:cs="Times New Roman"/>
          <w:sz w:val="24"/>
          <w:szCs w:val="24"/>
        </w:rPr>
        <w:t>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12464" w:rsidRPr="00856875"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16</w:t>
      </w:r>
      <w:r w:rsidR="00673CFE"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 xml:space="preserve">Jeżeli Wykonawca nie złoży wymaganych pełnomocnictw albo złoży wadliwe </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pełnomocnictwa, Zamawiający wezwie do ich złożenia w terminie przez siebie wskazanym, </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chyba, że mimo ich złożenia oferta Wykonawcy podlega o</w:t>
      </w:r>
      <w:r w:rsidR="005519A2" w:rsidRPr="00856875">
        <w:rPr>
          <w:rFonts w:ascii="Times New Roman" w:hAnsi="Times New Roman" w:cs="Times New Roman"/>
          <w:sz w:val="24"/>
          <w:szCs w:val="24"/>
        </w:rPr>
        <w:t>drzuceniu albo konieczne byłoby</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unieważnienie postępowania.</w:t>
      </w:r>
    </w:p>
    <w:p w:rsidR="00912464" w:rsidRPr="00856875"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17</w:t>
      </w:r>
      <w:r w:rsidR="005519A2"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Zamawiający wzywa także Wykonawców, do złożenia w wy</w:t>
      </w:r>
      <w:r w:rsidR="005519A2" w:rsidRPr="00856875">
        <w:rPr>
          <w:rFonts w:ascii="Times New Roman" w:hAnsi="Times New Roman" w:cs="Times New Roman"/>
          <w:sz w:val="24"/>
          <w:szCs w:val="24"/>
        </w:rPr>
        <w:t>znaczonym przez siebie terminie</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wyjaśnień dotyczących oświadczeń lub dokumentów, </w:t>
      </w:r>
      <w:r w:rsidR="005519A2" w:rsidRPr="00856875">
        <w:rPr>
          <w:rFonts w:ascii="Times New Roman" w:hAnsi="Times New Roman" w:cs="Times New Roman"/>
          <w:sz w:val="24"/>
          <w:szCs w:val="24"/>
        </w:rPr>
        <w:t>o których mowa w art. 25 ust. 1</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ustawy.</w:t>
      </w:r>
    </w:p>
    <w:p w:rsidR="00912464" w:rsidRPr="00856875"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18</w:t>
      </w:r>
      <w:r w:rsidR="005519A2"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Wykonawca nie jest zobowiązany do zło</w:t>
      </w:r>
      <w:r w:rsidR="005519A2" w:rsidRPr="00856875">
        <w:rPr>
          <w:rFonts w:ascii="Times New Roman" w:hAnsi="Times New Roman" w:cs="Times New Roman"/>
          <w:sz w:val="24"/>
          <w:szCs w:val="24"/>
        </w:rPr>
        <w:t>żenia oświadczeń lub dokumentów</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potwierdzających okoliczności, o których mowa w art. 25 ust. 1 pkt 1) i 3) ustawy, jeżeli Zamawiający posiada oświadczenia lub dokumenty dotyczące tego Wykonawcy lub </w:t>
      </w:r>
      <w:r w:rsidR="005519A2" w:rsidRPr="00856875">
        <w:rPr>
          <w:rFonts w:ascii="Times New Roman" w:hAnsi="Times New Roman" w:cs="Times New Roman"/>
          <w:sz w:val="24"/>
          <w:szCs w:val="24"/>
        </w:rPr>
        <w:t>może</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je uzyskać za pomocą bezpłatnych i ogólnodostępn</w:t>
      </w:r>
      <w:r w:rsidR="005519A2" w:rsidRPr="00856875">
        <w:rPr>
          <w:rFonts w:ascii="Times New Roman" w:hAnsi="Times New Roman" w:cs="Times New Roman"/>
          <w:sz w:val="24"/>
          <w:szCs w:val="24"/>
        </w:rPr>
        <w:t>ych baz danych, w szczególności</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rejestrów publicznych w rozumieniu ustawy z dnia 17 </w:t>
      </w:r>
      <w:r w:rsidR="005519A2" w:rsidRPr="00856875">
        <w:rPr>
          <w:rFonts w:ascii="Times New Roman" w:hAnsi="Times New Roman" w:cs="Times New Roman"/>
          <w:sz w:val="24"/>
          <w:szCs w:val="24"/>
        </w:rPr>
        <w:t>lutego 2005 r. o informatyzacji</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działalności podmiotów realizujących zadania publiczne (Dz</w:t>
      </w:r>
      <w:r w:rsidR="002B6713" w:rsidRPr="00856875">
        <w:rPr>
          <w:rFonts w:ascii="Times New Roman" w:hAnsi="Times New Roman" w:cs="Times New Roman"/>
          <w:sz w:val="24"/>
          <w:szCs w:val="24"/>
        </w:rPr>
        <w:t>.</w:t>
      </w:r>
      <w:r w:rsidR="00912464" w:rsidRPr="00856875">
        <w:rPr>
          <w:rFonts w:ascii="Times New Roman" w:hAnsi="Times New Roman" w:cs="Times New Roman"/>
          <w:sz w:val="24"/>
          <w:szCs w:val="24"/>
        </w:rPr>
        <w:t>U z 2014 r.,</w:t>
      </w:r>
      <w:r w:rsidR="00492548" w:rsidRPr="00856875">
        <w:rPr>
          <w:rFonts w:ascii="Times New Roman" w:hAnsi="Times New Roman" w:cs="Times New Roman"/>
          <w:sz w:val="24"/>
          <w:szCs w:val="24"/>
        </w:rPr>
        <w:t xml:space="preserve"> z </w:t>
      </w:r>
      <w:proofErr w:type="spellStart"/>
      <w:r w:rsidR="00492548" w:rsidRPr="00856875">
        <w:rPr>
          <w:rFonts w:ascii="Times New Roman" w:hAnsi="Times New Roman" w:cs="Times New Roman"/>
          <w:sz w:val="24"/>
          <w:szCs w:val="24"/>
        </w:rPr>
        <w:t>późn</w:t>
      </w:r>
      <w:proofErr w:type="spellEnd"/>
      <w:r w:rsidR="00492548" w:rsidRPr="00856875">
        <w:rPr>
          <w:rFonts w:ascii="Times New Roman" w:hAnsi="Times New Roman" w:cs="Times New Roman"/>
          <w:sz w:val="24"/>
          <w:szCs w:val="24"/>
        </w:rPr>
        <w:t>. zm.</w:t>
      </w:r>
      <w:r w:rsidR="00912464" w:rsidRPr="00856875">
        <w:rPr>
          <w:rFonts w:ascii="Times New Roman" w:hAnsi="Times New Roman" w:cs="Times New Roman"/>
          <w:sz w:val="24"/>
          <w:szCs w:val="24"/>
        </w:rPr>
        <w:t>).</w:t>
      </w:r>
    </w:p>
    <w:p w:rsidR="00912464" w:rsidRDefault="002A14A1" w:rsidP="00B25641">
      <w:pPr>
        <w:pStyle w:val="Teksttreci20"/>
        <w:shd w:val="clear" w:color="auto" w:fill="auto"/>
        <w:tabs>
          <w:tab w:val="left" w:pos="424"/>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19</w:t>
      </w:r>
      <w:r w:rsidR="0014414C"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sidRPr="00856875">
        <w:rPr>
          <w:rFonts w:ascii="Times New Roman" w:hAnsi="Times New Roman" w:cs="Times New Roman"/>
          <w:sz w:val="24"/>
          <w:szCs w:val="24"/>
        </w:rPr>
        <w:t>podlegają</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wykluczeniu lub spełniają warunki udziału w postępowaniu</w:t>
      </w:r>
      <w:r w:rsidR="005519A2" w:rsidRPr="00856875">
        <w:rPr>
          <w:rFonts w:ascii="Times New Roman" w:hAnsi="Times New Roman" w:cs="Times New Roman"/>
          <w:sz w:val="24"/>
          <w:szCs w:val="24"/>
        </w:rPr>
        <w:t>, a jeżeli zachodzą uzasadnione</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podstawy do uznania, że złożone uprzednio oświadczenia lub dokumenty nie są już </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aktualne, do złożenia aktualnych oświadczeń lub dokumentó</w:t>
      </w:r>
      <w:r w:rsidR="00B25641" w:rsidRPr="00856875">
        <w:rPr>
          <w:rFonts w:ascii="Times New Roman" w:hAnsi="Times New Roman" w:cs="Times New Roman"/>
          <w:sz w:val="24"/>
          <w:szCs w:val="24"/>
        </w:rPr>
        <w:t>w</w:t>
      </w:r>
      <w:r w:rsidR="009D3A5B" w:rsidRPr="00856875">
        <w:rPr>
          <w:rFonts w:ascii="Times New Roman" w:hAnsi="Times New Roman" w:cs="Times New Roman"/>
          <w:sz w:val="24"/>
          <w:szCs w:val="24"/>
        </w:rPr>
        <w:t>.</w:t>
      </w:r>
    </w:p>
    <w:p w:rsidR="006C3A26" w:rsidRPr="00856875" w:rsidRDefault="006C3A26" w:rsidP="00B25641">
      <w:pPr>
        <w:pStyle w:val="Teksttreci20"/>
        <w:shd w:val="clear" w:color="auto" w:fill="auto"/>
        <w:tabs>
          <w:tab w:val="left" w:pos="424"/>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20.  </w:t>
      </w:r>
      <w:r w:rsidRPr="006C3A26">
        <w:rPr>
          <w:rFonts w:ascii="Times New Roman" w:hAnsi="Times New Roman" w:cs="Times New Roman"/>
          <w:b/>
          <w:sz w:val="24"/>
          <w:szCs w:val="24"/>
        </w:rPr>
        <w:t>Inne dokumenty, które należy załączyć do  oferty</w:t>
      </w:r>
    </w:p>
    <w:p w:rsidR="009D3A5B" w:rsidRDefault="006C3A26" w:rsidP="00B25641">
      <w:pPr>
        <w:pStyle w:val="Teksttreci20"/>
        <w:shd w:val="clear" w:color="auto" w:fill="auto"/>
        <w:tabs>
          <w:tab w:val="left" w:pos="424"/>
        </w:tabs>
        <w:spacing w:line="240" w:lineRule="auto"/>
        <w:ind w:left="426" w:hanging="426"/>
        <w:jc w:val="both"/>
      </w:pPr>
      <w:r>
        <w:t xml:space="preserve">       a) Dowód wniesienia wadium </w:t>
      </w:r>
    </w:p>
    <w:p w:rsidR="006C3A26" w:rsidRDefault="006C3A26" w:rsidP="00B25641">
      <w:pPr>
        <w:pStyle w:val="Teksttreci20"/>
        <w:shd w:val="clear" w:color="auto" w:fill="auto"/>
        <w:tabs>
          <w:tab w:val="left" w:pos="424"/>
        </w:tabs>
        <w:spacing w:line="240" w:lineRule="auto"/>
        <w:ind w:left="426" w:hanging="426"/>
        <w:jc w:val="both"/>
      </w:pPr>
      <w:r>
        <w:t xml:space="preserve">       b) Pełnomocnictwo do podpisania oferty, jeżeli wykonawcę reprezentuje pełnomocnik</w:t>
      </w:r>
    </w:p>
    <w:p w:rsidR="006C3A26" w:rsidRDefault="006C3A26" w:rsidP="00B25641">
      <w:pPr>
        <w:pStyle w:val="Teksttreci20"/>
        <w:shd w:val="clear" w:color="auto" w:fill="auto"/>
        <w:tabs>
          <w:tab w:val="left" w:pos="424"/>
        </w:tabs>
        <w:spacing w:line="240" w:lineRule="auto"/>
        <w:ind w:left="426" w:hanging="426"/>
        <w:jc w:val="both"/>
      </w:pPr>
      <w:r>
        <w:t xml:space="preserve">       c) Kosztorys uproszczony. </w:t>
      </w:r>
    </w:p>
    <w:p w:rsidR="0064652D" w:rsidRDefault="0064652D" w:rsidP="00B25641">
      <w:pPr>
        <w:pStyle w:val="Teksttreci20"/>
        <w:shd w:val="clear" w:color="auto" w:fill="auto"/>
        <w:tabs>
          <w:tab w:val="left" w:pos="424"/>
        </w:tabs>
        <w:spacing w:line="240" w:lineRule="auto"/>
        <w:ind w:left="426" w:hanging="426"/>
        <w:jc w:val="both"/>
      </w:pPr>
    </w:p>
    <w:p w:rsidR="007D126D" w:rsidRPr="0063032D" w:rsidRDefault="007D126D" w:rsidP="00B25641">
      <w:pPr>
        <w:pStyle w:val="Nagwek60"/>
        <w:keepNext/>
        <w:keepLines/>
        <w:shd w:val="clear" w:color="auto" w:fill="auto"/>
        <w:spacing w:line="240" w:lineRule="auto"/>
        <w:jc w:val="center"/>
        <w:rPr>
          <w:rFonts w:ascii="Times New Roman" w:hAnsi="Times New Roman" w:cs="Times New Roman"/>
          <w:sz w:val="24"/>
          <w:szCs w:val="24"/>
        </w:rPr>
      </w:pPr>
      <w:bookmarkStart w:id="9" w:name="bookmark23"/>
      <w:r w:rsidRPr="0063032D">
        <w:rPr>
          <w:rFonts w:ascii="Times New Roman" w:hAnsi="Times New Roman" w:cs="Times New Roman"/>
          <w:color w:val="000000"/>
          <w:sz w:val="24"/>
          <w:szCs w:val="24"/>
        </w:rPr>
        <w:t>Rozdział VII</w:t>
      </w:r>
      <w:bookmarkEnd w:id="9"/>
    </w:p>
    <w:p w:rsidR="007D126D" w:rsidRPr="0063032D" w:rsidRDefault="007D126D" w:rsidP="006152D1">
      <w:pPr>
        <w:pStyle w:val="Nagwek60"/>
        <w:keepNext/>
        <w:keepLines/>
        <w:shd w:val="clear" w:color="auto" w:fill="auto"/>
        <w:spacing w:after="209" w:line="240" w:lineRule="auto"/>
        <w:ind w:left="20"/>
        <w:jc w:val="center"/>
        <w:rPr>
          <w:rFonts w:ascii="Times New Roman" w:hAnsi="Times New Roman" w:cs="Times New Roman"/>
          <w:sz w:val="24"/>
          <w:szCs w:val="24"/>
        </w:rPr>
      </w:pPr>
      <w:bookmarkStart w:id="10" w:name="bookmark24"/>
      <w:r w:rsidRPr="0063032D">
        <w:rPr>
          <w:rFonts w:ascii="Times New Roman" w:hAnsi="Times New Roman" w:cs="Times New Roman"/>
          <w:color w:val="000000"/>
          <w:sz w:val="24"/>
          <w:szCs w:val="24"/>
        </w:rPr>
        <w:t>Informacje o sposobie porozumiewania się Zamawiającego z</w:t>
      </w:r>
      <w:r w:rsidRPr="0063032D">
        <w:rPr>
          <w:rFonts w:ascii="Times New Roman" w:hAnsi="Times New Roman" w:cs="Times New Roman"/>
          <w:color w:val="000000"/>
          <w:sz w:val="24"/>
          <w:szCs w:val="24"/>
        </w:rPr>
        <w:br/>
        <w:t>Wykonawcami oraz przekazywania ośw</w:t>
      </w:r>
      <w:r w:rsidR="001C538A" w:rsidRPr="0063032D">
        <w:rPr>
          <w:rFonts w:ascii="Times New Roman" w:hAnsi="Times New Roman" w:cs="Times New Roman"/>
          <w:color w:val="000000"/>
          <w:sz w:val="24"/>
          <w:szCs w:val="24"/>
        </w:rPr>
        <w:t xml:space="preserve">iadczeń lub dokumentów, a także </w:t>
      </w:r>
      <w:r w:rsidRPr="0063032D">
        <w:rPr>
          <w:rFonts w:ascii="Times New Roman" w:hAnsi="Times New Roman" w:cs="Times New Roman"/>
          <w:color w:val="000000"/>
          <w:sz w:val="24"/>
          <w:szCs w:val="24"/>
        </w:rPr>
        <w:t>wskazanie osób uprawnionych do porozumiewania się z Wykonawcami</w:t>
      </w:r>
      <w:bookmarkEnd w:id="10"/>
    </w:p>
    <w:p w:rsidR="007D126D" w:rsidRDefault="007D126D" w:rsidP="00D561CB">
      <w:pPr>
        <w:widowControl w:val="0"/>
        <w:numPr>
          <w:ilvl w:val="0"/>
          <w:numId w:val="14"/>
        </w:numPr>
        <w:tabs>
          <w:tab w:val="left" w:pos="418"/>
        </w:tabs>
        <w:ind w:left="480" w:hanging="480"/>
        <w:jc w:val="both"/>
      </w:pPr>
      <w:r w:rsidRPr="006152D1">
        <w:t>Postępowanie jest prowadzone w języku polskim.</w:t>
      </w:r>
    </w:p>
    <w:p w:rsidR="003F7D82" w:rsidRDefault="003F7D82" w:rsidP="00D561CB">
      <w:pPr>
        <w:widowControl w:val="0"/>
        <w:numPr>
          <w:ilvl w:val="0"/>
          <w:numId w:val="14"/>
        </w:numPr>
        <w:tabs>
          <w:tab w:val="left" w:pos="418"/>
        </w:tabs>
        <w:jc w:val="both"/>
      </w:pPr>
      <w:r w:rsidRPr="006152D1">
        <w:t xml:space="preserve">Wykonawca </w:t>
      </w:r>
      <w:r w:rsidRPr="006152D1">
        <w:rPr>
          <w:rStyle w:val="Teksttreci2Pogrubienie"/>
          <w:rFonts w:ascii="Times New Roman" w:hAnsi="Times New Roman" w:cs="Times New Roman"/>
        </w:rPr>
        <w:t>w formie pisemnej</w:t>
      </w:r>
      <w:r w:rsidRPr="007525E0">
        <w:t xml:space="preserve"> </w:t>
      </w:r>
      <w:r w:rsidRPr="006152D1">
        <w:t>pod rygorem nieważności</w:t>
      </w:r>
      <w:r w:rsidRPr="007525E0">
        <w:t xml:space="preserve"> </w:t>
      </w:r>
      <w:r w:rsidRPr="006152D1">
        <w:t>składa ofertę</w:t>
      </w:r>
      <w:r>
        <w:t xml:space="preserve"> wraz z</w:t>
      </w:r>
    </w:p>
    <w:p w:rsidR="003F7D82" w:rsidRPr="006152D1" w:rsidRDefault="003F7D82" w:rsidP="003F7D82">
      <w:pPr>
        <w:widowControl w:val="0"/>
        <w:tabs>
          <w:tab w:val="left" w:pos="418"/>
        </w:tabs>
        <w:jc w:val="both"/>
      </w:pPr>
      <w:r>
        <w:t xml:space="preserve">       załącznikami</w:t>
      </w:r>
      <w:r w:rsidRPr="002845A1">
        <w:rPr>
          <w:rStyle w:val="Teksttreci2Pogrubienie"/>
          <w:rFonts w:ascii="Times New Roman" w:hAnsi="Times New Roman" w:cs="Times New Roman"/>
        </w:rPr>
        <w:t>.</w:t>
      </w:r>
    </w:p>
    <w:p w:rsidR="000F0876" w:rsidRPr="000F0876" w:rsidRDefault="000F0876" w:rsidP="00D561CB">
      <w:pPr>
        <w:widowControl w:val="0"/>
        <w:numPr>
          <w:ilvl w:val="0"/>
          <w:numId w:val="14"/>
        </w:numPr>
        <w:tabs>
          <w:tab w:val="left" w:pos="418"/>
        </w:tabs>
        <w:ind w:left="480" w:hanging="480"/>
        <w:jc w:val="both"/>
      </w:pPr>
      <w:r>
        <w:t xml:space="preserve">Zamawiający i Wykonawca  </w:t>
      </w:r>
      <w:r w:rsidR="00966D95">
        <w:t>oświadczenia , wnioski,</w:t>
      </w:r>
      <w:r w:rsidR="003F7D82">
        <w:t xml:space="preserve"> zawiadomienia oraz informac</w:t>
      </w:r>
      <w:r w:rsidR="00966D95">
        <w:t xml:space="preserve">je przekazują  pisemnie, </w:t>
      </w:r>
      <w:r w:rsidR="003F7D82">
        <w:t xml:space="preserve"> faxem lub drogą</w:t>
      </w:r>
      <w:r w:rsidR="00966D95">
        <w:t xml:space="preserve"> e</w:t>
      </w:r>
      <w:r w:rsidR="003F7D82">
        <w:t>lektroniczną.</w:t>
      </w:r>
    </w:p>
    <w:p w:rsidR="007D126D" w:rsidRPr="006152D1" w:rsidRDefault="007D126D" w:rsidP="00D561CB">
      <w:pPr>
        <w:widowControl w:val="0"/>
        <w:numPr>
          <w:ilvl w:val="0"/>
          <w:numId w:val="14"/>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D561CB">
      <w:pPr>
        <w:widowControl w:val="0"/>
        <w:numPr>
          <w:ilvl w:val="0"/>
          <w:numId w:val="14"/>
        </w:numPr>
        <w:tabs>
          <w:tab w:val="left" w:pos="418"/>
        </w:tabs>
        <w:ind w:left="480" w:hanging="480"/>
        <w:jc w:val="both"/>
      </w:pPr>
      <w:r w:rsidRPr="006152D1">
        <w:t>Zamawiający</w:t>
      </w:r>
      <w:r w:rsidR="003F7D82">
        <w:t xml:space="preserve"> może </w:t>
      </w:r>
      <w:r w:rsidRPr="006152D1">
        <w:t xml:space="preserve"> żąda</w:t>
      </w:r>
      <w:r w:rsidR="003F7D82">
        <w:t>ć</w:t>
      </w:r>
      <w:r w:rsidRPr="006152D1">
        <w:t xml:space="preserve"> niezwłocznego potwierdzenia przez Wykonawcę (w postaci krótkiej informacji zwrotnej) faktu otrzymania każdego oświadczenia, wniosku, zawiadomienia lub informacji przekazanych przy użyciu śr</w:t>
      </w:r>
      <w:r w:rsidR="003F7D82">
        <w:t>odków</w:t>
      </w:r>
      <w:r w:rsidRPr="006152D1">
        <w:t>, o których m</w:t>
      </w:r>
      <w:r w:rsidR="0065413A">
        <w:t>owa w pkt</w:t>
      </w:r>
      <w:r w:rsidR="003F7D82">
        <w:t xml:space="preserve"> 3</w:t>
      </w:r>
      <w:r w:rsidRPr="006152D1">
        <w:t>, a na żądanie Wykonawcy potwierdzi fakt otrzymania od niego takich oświadczeń, wniosków, zawiadomień lub informacji.</w:t>
      </w:r>
      <w:r w:rsidR="00460B26">
        <w:t xml:space="preserve"> </w:t>
      </w:r>
    </w:p>
    <w:p w:rsidR="007D126D" w:rsidRPr="006152D1" w:rsidRDefault="007D126D" w:rsidP="00D561CB">
      <w:pPr>
        <w:widowControl w:val="0"/>
        <w:numPr>
          <w:ilvl w:val="0"/>
          <w:numId w:val="14"/>
        </w:numPr>
        <w:tabs>
          <w:tab w:val="left" w:pos="418"/>
        </w:tabs>
        <w:ind w:left="480" w:hanging="480"/>
        <w:jc w:val="both"/>
      </w:pPr>
      <w:r w:rsidRPr="006152D1">
        <w:t>Wszelką korespondencję do Zamawiającego związaną z postępowaniem należy kierować 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lastRenderedPageBreak/>
        <w:t>05-088  Brochów</w:t>
      </w:r>
    </w:p>
    <w:p w:rsidR="007D126D" w:rsidRPr="006152D1" w:rsidRDefault="007D126D" w:rsidP="006152D1">
      <w:pPr>
        <w:ind w:left="480" w:right="4960"/>
      </w:pPr>
      <w:r w:rsidRPr="006152D1">
        <w:t xml:space="preserve">e-mail: </w:t>
      </w:r>
    </w:p>
    <w:p w:rsidR="00750E5E" w:rsidRDefault="00750E5E" w:rsidP="006152D1">
      <w:pPr>
        <w:ind w:left="480" w:right="4960"/>
      </w:pPr>
      <w:r w:rsidRPr="006152D1">
        <w:t>gmina @brochow.pl</w:t>
      </w:r>
    </w:p>
    <w:p w:rsidR="00966D95" w:rsidRPr="006152D1" w:rsidRDefault="00966D95" w:rsidP="006152D1">
      <w:pPr>
        <w:ind w:left="480" w:right="4960"/>
      </w:pPr>
      <w:r>
        <w:t>fax -  22 725-70-51 wew. 213</w:t>
      </w:r>
    </w:p>
    <w:p w:rsidR="00FA2FB7" w:rsidRDefault="00FA2FB7" w:rsidP="00FA2FB7">
      <w:pPr>
        <w:pStyle w:val="NormalnyWeb"/>
        <w:spacing w:after="0"/>
        <w:rPr>
          <w:rStyle w:val="Teksttreci7Bezpogrubienia"/>
          <w:rFonts w:ascii="Times New Roman" w:hAnsi="Times New Roman" w:cs="Times New Roman"/>
          <w:sz w:val="24"/>
          <w:szCs w:val="24"/>
        </w:rPr>
      </w:pPr>
      <w:r>
        <w:rPr>
          <w:rStyle w:val="Teksttreci7Bezpogrubienia"/>
          <w:rFonts w:ascii="Times New Roman" w:hAnsi="Times New Roman" w:cs="Times New Roman"/>
          <w:sz w:val="24"/>
          <w:szCs w:val="24"/>
        </w:rPr>
        <w:t xml:space="preserve">        </w:t>
      </w:r>
      <w:r w:rsidR="007D126D" w:rsidRPr="006152D1">
        <w:rPr>
          <w:rStyle w:val="Teksttreci7Bezpogrubienia"/>
          <w:rFonts w:ascii="Times New Roman" w:hAnsi="Times New Roman" w:cs="Times New Roman"/>
          <w:sz w:val="24"/>
          <w:szCs w:val="24"/>
        </w:rPr>
        <w:t xml:space="preserve">z dopiskiem: </w:t>
      </w:r>
    </w:p>
    <w:p w:rsidR="00FA2FB7" w:rsidRDefault="00FA2FB7" w:rsidP="00FA2FB7">
      <w:pPr>
        <w:pStyle w:val="NormalnyWeb"/>
        <w:spacing w:after="0"/>
        <w:rPr>
          <w:rFonts w:ascii="Times New Roman" w:eastAsia="Calibri" w:hAnsi="Times New Roman"/>
          <w:b/>
          <w:bCs/>
          <w:sz w:val="24"/>
          <w:szCs w:val="24"/>
          <w:lang w:eastAsia="en-US"/>
        </w:rPr>
      </w:pPr>
      <w:r>
        <w:rPr>
          <w:rStyle w:val="Teksttreci7Bezpogrubienia"/>
          <w:rFonts w:ascii="Times New Roman" w:hAnsi="Times New Roman" w:cs="Times New Roman"/>
          <w:sz w:val="24"/>
          <w:szCs w:val="24"/>
        </w:rPr>
        <w:t xml:space="preserve">    </w:t>
      </w:r>
      <w:r w:rsidR="00AF147F" w:rsidRPr="006152D1">
        <w:rPr>
          <w:rStyle w:val="Teksttreci7Bezpogrubienia"/>
          <w:rFonts w:ascii="Times New Roman" w:hAnsi="Times New Roman" w:cs="Times New Roman"/>
          <w:sz w:val="24"/>
          <w:szCs w:val="24"/>
        </w:rPr>
        <w:t xml:space="preserve">   </w:t>
      </w:r>
      <w:r w:rsidR="007D126D" w:rsidRPr="006152D1">
        <w:rPr>
          <w:rStyle w:val="Teksttreci7Bezpogrubienia"/>
          <w:rFonts w:ascii="Times New Roman" w:hAnsi="Times New Roman" w:cs="Times New Roman"/>
          <w:sz w:val="24"/>
          <w:szCs w:val="24"/>
        </w:rPr>
        <w:t xml:space="preserve">dotyczy postępowania pn.: </w:t>
      </w:r>
      <w:r w:rsidR="007D126D" w:rsidRPr="006152D1">
        <w:rPr>
          <w:rFonts w:ascii="Times New Roman" w:hAnsi="Times New Roman"/>
          <w:sz w:val="24"/>
          <w:szCs w:val="24"/>
        </w:rPr>
        <w:t>„</w:t>
      </w:r>
      <w:r w:rsidR="00460B26" w:rsidRPr="004C03CB">
        <w:rPr>
          <w:rFonts w:ascii="Times New Roman" w:eastAsia="Calibri" w:hAnsi="Times New Roman"/>
          <w:b/>
          <w:bCs/>
          <w:sz w:val="24"/>
          <w:szCs w:val="24"/>
          <w:lang w:eastAsia="en-US"/>
        </w:rPr>
        <w:t xml:space="preserve">Budowa sieci wodociągowej w  </w:t>
      </w:r>
      <w:proofErr w:type="spellStart"/>
      <w:r w:rsidR="00460B26" w:rsidRPr="004C03CB">
        <w:rPr>
          <w:rFonts w:ascii="Times New Roman" w:eastAsia="Calibri" w:hAnsi="Times New Roman"/>
          <w:b/>
          <w:bCs/>
          <w:sz w:val="24"/>
          <w:szCs w:val="24"/>
          <w:lang w:eastAsia="en-US"/>
        </w:rPr>
        <w:t>msc</w:t>
      </w:r>
      <w:proofErr w:type="spellEnd"/>
      <w:r w:rsidR="00460B26" w:rsidRPr="004C03CB">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 xml:space="preserve"> </w:t>
      </w:r>
      <w:r w:rsidR="00460B26">
        <w:rPr>
          <w:rFonts w:ascii="Times New Roman" w:eastAsia="Calibri" w:hAnsi="Times New Roman"/>
          <w:b/>
          <w:bCs/>
          <w:sz w:val="24"/>
          <w:szCs w:val="24"/>
          <w:lang w:eastAsia="en-US"/>
        </w:rPr>
        <w:t xml:space="preserve">Śladów, </w:t>
      </w:r>
    </w:p>
    <w:p w:rsidR="00FA2FB7" w:rsidRDefault="00FA2FB7" w:rsidP="00FA2FB7">
      <w:pPr>
        <w:pStyle w:val="NormalnyWeb"/>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sidR="00460B26">
        <w:rPr>
          <w:rFonts w:ascii="Times New Roman" w:eastAsia="Calibri" w:hAnsi="Times New Roman"/>
          <w:b/>
          <w:bCs/>
          <w:sz w:val="24"/>
          <w:szCs w:val="24"/>
          <w:lang w:eastAsia="en-US"/>
        </w:rPr>
        <w:t>Przęsławice,  Nowa  Wieś  Śladó</w:t>
      </w:r>
      <w:r>
        <w:rPr>
          <w:rFonts w:ascii="Times New Roman" w:eastAsia="Calibri" w:hAnsi="Times New Roman"/>
          <w:b/>
          <w:bCs/>
          <w:sz w:val="24"/>
          <w:szCs w:val="24"/>
          <w:lang w:eastAsia="en-US"/>
        </w:rPr>
        <w:t>w</w:t>
      </w:r>
    </w:p>
    <w:p w:rsidR="007D126D" w:rsidRPr="007B5B46" w:rsidRDefault="00FA2FB7" w:rsidP="00FA2FB7">
      <w:pPr>
        <w:pStyle w:val="NormalnyWeb"/>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Nr </w:t>
      </w:r>
      <w:r w:rsidR="007D126D" w:rsidRPr="006152D1">
        <w:rPr>
          <w:rStyle w:val="Teksttreci7Bezpogrubienia"/>
          <w:rFonts w:ascii="Times New Roman" w:hAnsi="Times New Roman" w:cs="Times New Roman"/>
          <w:sz w:val="24"/>
          <w:szCs w:val="24"/>
        </w:rPr>
        <w:t xml:space="preserve">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095B26">
        <w:rPr>
          <w:rFonts w:ascii="Times New Roman" w:hAnsi="Times New Roman"/>
          <w:color w:val="auto"/>
          <w:sz w:val="24"/>
          <w:szCs w:val="24"/>
        </w:rPr>
        <w:t>271.4</w:t>
      </w:r>
      <w:r w:rsidR="004D1F6B"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6152D1" w:rsidRDefault="007D126D" w:rsidP="00D561CB">
      <w:pPr>
        <w:widowControl w:val="0"/>
        <w:numPr>
          <w:ilvl w:val="0"/>
          <w:numId w:val="14"/>
        </w:numPr>
        <w:tabs>
          <w:tab w:val="left" w:pos="418"/>
        </w:tabs>
        <w:ind w:left="480" w:hanging="480"/>
        <w:jc w:val="both"/>
      </w:pPr>
      <w:r w:rsidRPr="006152D1">
        <w:t>Wykonawca może zwrócić się do Zamawiającego o wyjaśnienie treści SIWZ. Zamawiający udzieli wyjaśnień niezwłocznie, jednak nie później niż na 6 dni przed 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D561CB">
      <w:pPr>
        <w:widowControl w:val="0"/>
        <w:numPr>
          <w:ilvl w:val="0"/>
          <w:numId w:val="14"/>
        </w:numPr>
        <w:tabs>
          <w:tab w:val="left" w:pos="418"/>
        </w:tabs>
        <w:ind w:left="480" w:hanging="480"/>
        <w:jc w:val="both"/>
      </w:pPr>
      <w:r w:rsidRPr="006152D1">
        <w:t>Jeżeli wniosek o wyjaśnienie treści SIWZ wpłynął po upływie terminu składa</w:t>
      </w:r>
      <w:r w:rsidR="007A3497">
        <w:t>nia wniosku, o którym mowa w pkt</w:t>
      </w:r>
      <w:r w:rsidRPr="006152D1">
        <w:t>. 7, lub dotyczy udzielonych wyjaśnień, Zamawiający może udzielić wyjaśnień albo pozostawić wniosek bez rozpoznania.</w:t>
      </w:r>
    </w:p>
    <w:p w:rsidR="007D126D" w:rsidRPr="006152D1" w:rsidRDefault="007D126D" w:rsidP="00D561CB">
      <w:pPr>
        <w:widowControl w:val="0"/>
        <w:numPr>
          <w:ilvl w:val="0"/>
          <w:numId w:val="14"/>
        </w:numPr>
        <w:tabs>
          <w:tab w:val="left" w:pos="418"/>
        </w:tabs>
        <w:ind w:left="480" w:hanging="480"/>
        <w:jc w:val="both"/>
      </w:pPr>
      <w:r w:rsidRPr="006152D1">
        <w:t>Przedłużenie terminu składania ofert nie wpływa na bieg terminu składa</w:t>
      </w:r>
      <w:r w:rsidR="007A3497">
        <w:t>nia wniosku, o którym mowa w pkt</w:t>
      </w:r>
      <w:r w:rsidRPr="006152D1">
        <w:t>. 7.</w:t>
      </w:r>
    </w:p>
    <w:p w:rsidR="007D126D" w:rsidRPr="006152D1" w:rsidRDefault="007D126D" w:rsidP="00D561CB">
      <w:pPr>
        <w:widowControl w:val="0"/>
        <w:numPr>
          <w:ilvl w:val="0"/>
          <w:numId w:val="14"/>
        </w:numPr>
        <w:tabs>
          <w:tab w:val="left" w:pos="418"/>
        </w:tabs>
        <w:ind w:left="480" w:hanging="480"/>
        <w:jc w:val="both"/>
      </w:pPr>
      <w:r w:rsidRPr="006152D1">
        <w:t>W przypadku rozbieżności pomiędzy treścią SIWZ, a treścią udzielonych wyjaśnień</w:t>
      </w:r>
      <w:r w:rsidR="00856875">
        <w:t>,</w:t>
      </w:r>
      <w:r w:rsidRPr="006152D1">
        <w:t xml:space="preserve"> jako obowiązującą należy przyjąć treść pisma </w:t>
      </w:r>
      <w:r w:rsidR="00AF147F" w:rsidRPr="006152D1">
        <w:t xml:space="preserve"> </w:t>
      </w:r>
      <w:r w:rsidRPr="006152D1">
        <w:t>zawierającego późniejsze oświadczenie Zamawiającego.</w:t>
      </w:r>
    </w:p>
    <w:p w:rsidR="007D126D" w:rsidRPr="006152D1" w:rsidRDefault="007D126D" w:rsidP="00D561CB">
      <w:pPr>
        <w:widowControl w:val="0"/>
        <w:numPr>
          <w:ilvl w:val="0"/>
          <w:numId w:val="14"/>
        </w:numPr>
        <w:tabs>
          <w:tab w:val="left" w:pos="418"/>
        </w:tabs>
        <w:ind w:left="480" w:hanging="480"/>
        <w:jc w:val="both"/>
      </w:pPr>
      <w:r w:rsidRPr="006152D1">
        <w:t>W uzasadnionych przypadkach Zamawiający może przed upływem terminu składania ofert zmienić treść SIWZ.</w:t>
      </w:r>
    </w:p>
    <w:p w:rsidR="007D126D" w:rsidRPr="006152D1" w:rsidRDefault="007D126D" w:rsidP="00D561CB">
      <w:pPr>
        <w:widowControl w:val="0"/>
        <w:numPr>
          <w:ilvl w:val="0"/>
          <w:numId w:val="14"/>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96083D" w:rsidP="00D561CB">
      <w:pPr>
        <w:widowControl w:val="0"/>
        <w:numPr>
          <w:ilvl w:val="0"/>
          <w:numId w:val="15"/>
        </w:numPr>
        <w:tabs>
          <w:tab w:val="left" w:pos="903"/>
        </w:tabs>
        <w:ind w:left="920" w:hanging="440"/>
      </w:pPr>
      <w:r w:rsidRPr="006152D1">
        <w:t>Magdalena Cętkowska      m.cetkowska@</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AB76E1">
        <w:rPr>
          <w:rFonts w:ascii="Times New Roman" w:hAnsi="Times New Roman" w:cs="Times New Roman"/>
          <w:sz w:val="24"/>
          <w:szCs w:val="24"/>
        </w:rPr>
        <w:t xml:space="preserve">Maria  Rojek                      </w:t>
      </w:r>
      <w:proofErr w:type="spellStart"/>
      <w:r w:rsidR="00AB76E1">
        <w:rPr>
          <w:rFonts w:ascii="Times New Roman" w:hAnsi="Times New Roman" w:cs="Times New Roman"/>
          <w:sz w:val="24"/>
          <w:szCs w:val="24"/>
        </w:rPr>
        <w:t>m.rojek</w:t>
      </w:r>
      <w:proofErr w:type="spellEnd"/>
      <w:r w:rsidR="00AF147F" w:rsidRPr="006152D1">
        <w:rPr>
          <w:rFonts w:ascii="Times New Roman" w:hAnsi="Times New Roman" w:cs="Times New Roman"/>
          <w:sz w:val="24"/>
          <w:szCs w:val="24"/>
        </w:rPr>
        <w:t xml:space="preserve"> @ brochow.pl</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A3497">
        <w:rPr>
          <w:rStyle w:val="Teksttreci2Pogrubienie"/>
          <w:rFonts w:ascii="Times New Roman" w:hAnsi="Times New Roman" w:cs="Times New Roman"/>
          <w:sz w:val="24"/>
          <w:szCs w:val="24"/>
        </w:rPr>
        <w:t xml:space="preserve">określony w pkt </w:t>
      </w:r>
      <w:r w:rsidR="00F31273">
        <w:rPr>
          <w:rStyle w:val="Teksttreci2Pogrubienie"/>
          <w:rFonts w:ascii="Times New Roman" w:hAnsi="Times New Roman" w:cs="Times New Roman"/>
          <w:sz w:val="24"/>
          <w:szCs w:val="24"/>
        </w:rPr>
        <w:t>. 3</w:t>
      </w:r>
      <w:r w:rsidR="00E041BF">
        <w:rPr>
          <w:rStyle w:val="Teksttreci2Pogrubienie"/>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w:t>
      </w:r>
      <w:r w:rsidR="007A3497">
        <w:rPr>
          <w:rFonts w:ascii="Times New Roman" w:hAnsi="Times New Roman" w:cs="Times New Roman"/>
          <w:sz w:val="24"/>
          <w:szCs w:val="24"/>
        </w:rPr>
        <w:t>nny niż przewidziano to w pkt</w:t>
      </w:r>
      <w:r w:rsidR="00F31273">
        <w:rPr>
          <w:rFonts w:ascii="Times New Roman" w:hAnsi="Times New Roman" w:cs="Times New Roman"/>
          <w:sz w:val="24"/>
          <w:szCs w:val="24"/>
        </w:rPr>
        <w:t>. 3</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Default="00763D89" w:rsidP="00E4647F">
      <w:pPr>
        <w:widowControl w:val="0"/>
        <w:tabs>
          <w:tab w:val="left" w:pos="435"/>
        </w:tabs>
        <w:jc w:val="both"/>
        <w:rPr>
          <w:rStyle w:val="Teksttreci2Pogrubienie"/>
          <w:rFonts w:ascii="Times New Roman" w:hAnsi="Times New Roman" w:cs="Times New Roman"/>
          <w:iCs/>
        </w:rPr>
      </w:pPr>
      <w:r>
        <w:t xml:space="preserve">      </w:t>
      </w:r>
      <w:r w:rsidR="007D126D" w:rsidRPr="00021A15">
        <w:rPr>
          <w:b/>
        </w:rPr>
        <w:t xml:space="preserve">Zamawiający nie przewiduje </w:t>
      </w:r>
      <w:r w:rsidR="007D126D" w:rsidRPr="00021A15">
        <w:rPr>
          <w:rStyle w:val="Teksttreci2Pogrubienie"/>
          <w:rFonts w:ascii="Times New Roman" w:hAnsi="Times New Roman" w:cs="Times New Roman"/>
          <w:iCs/>
        </w:rPr>
        <w:t>zwrotu kosztów udziału w postępowaniu.</w:t>
      </w:r>
    </w:p>
    <w:p w:rsidR="00350F94" w:rsidRPr="00021A15" w:rsidRDefault="00350F94" w:rsidP="00E4647F">
      <w:pPr>
        <w:widowControl w:val="0"/>
        <w:tabs>
          <w:tab w:val="left" w:pos="435"/>
        </w:tabs>
        <w:jc w:val="both"/>
      </w:pPr>
    </w:p>
    <w:p w:rsidR="007D126D" w:rsidRPr="0063032D" w:rsidRDefault="007D126D" w:rsidP="00B13C97">
      <w:pPr>
        <w:pStyle w:val="Nagwek60"/>
        <w:keepNext/>
        <w:keepLines/>
        <w:shd w:val="clear" w:color="auto" w:fill="auto"/>
        <w:spacing w:after="266" w:line="240" w:lineRule="auto"/>
        <w:ind w:left="20"/>
        <w:jc w:val="center"/>
        <w:rPr>
          <w:rFonts w:ascii="Times New Roman" w:hAnsi="Times New Roman" w:cs="Times New Roman"/>
          <w:sz w:val="24"/>
          <w:szCs w:val="24"/>
        </w:rPr>
      </w:pPr>
      <w:bookmarkStart w:id="11" w:name="bookmark25"/>
      <w:r w:rsidRPr="0063032D">
        <w:rPr>
          <w:rFonts w:ascii="Times New Roman" w:hAnsi="Times New Roman" w:cs="Times New Roman"/>
          <w:color w:val="000000"/>
          <w:sz w:val="24"/>
          <w:szCs w:val="24"/>
        </w:rPr>
        <w:t>Rozdział VIII</w:t>
      </w:r>
      <w:r w:rsidRPr="0063032D">
        <w:rPr>
          <w:rFonts w:ascii="Times New Roman" w:hAnsi="Times New Roman" w:cs="Times New Roman"/>
          <w:color w:val="000000"/>
          <w:sz w:val="24"/>
          <w:szCs w:val="24"/>
        </w:rPr>
        <w:br/>
        <w:t>Wadium</w:t>
      </w:r>
      <w:bookmarkEnd w:id="11"/>
    </w:p>
    <w:p w:rsidR="007D126D" w:rsidRPr="00B13C97" w:rsidRDefault="00AF147F" w:rsidP="00D561CB">
      <w:pPr>
        <w:widowControl w:val="0"/>
        <w:numPr>
          <w:ilvl w:val="0"/>
          <w:numId w:val="16"/>
        </w:numPr>
        <w:tabs>
          <w:tab w:val="left" w:pos="419"/>
        </w:tabs>
        <w:ind w:left="480" w:hanging="480"/>
        <w:jc w:val="both"/>
      </w:pPr>
      <w:r w:rsidRPr="00B13C97">
        <w:t>Zamawiający żą</w:t>
      </w:r>
      <w:r w:rsidR="007D126D" w:rsidRPr="00B13C97">
        <w:t xml:space="preserve">da od Wykonawców wniesienia wadium w wysokości </w:t>
      </w:r>
      <w:r w:rsidR="00AB76E1">
        <w:rPr>
          <w:rStyle w:val="Teksttreci2Pogrubienie"/>
          <w:rFonts w:ascii="Times New Roman" w:hAnsi="Times New Roman" w:cs="Times New Roman"/>
          <w:i/>
          <w:iCs/>
        </w:rPr>
        <w:t xml:space="preserve">30 </w:t>
      </w:r>
      <w:r w:rsidR="007D126D" w:rsidRPr="00B13C97">
        <w:rPr>
          <w:rStyle w:val="Teksttreci2Pogrubienie"/>
          <w:rFonts w:ascii="Times New Roman" w:hAnsi="Times New Roman" w:cs="Times New Roman"/>
          <w:i/>
          <w:iCs/>
        </w:rPr>
        <w:t xml:space="preserve"> 000,00 złotych </w:t>
      </w:r>
      <w:r w:rsidR="00050FE1">
        <w:t>(sło</w:t>
      </w:r>
      <w:r w:rsidR="00AB76E1">
        <w:t>wnie:  trzydzieści</w:t>
      </w:r>
      <w:r w:rsidR="00050FE1">
        <w:t xml:space="preserve"> </w:t>
      </w:r>
      <w:r w:rsidR="007D126D" w:rsidRPr="00B13C97">
        <w:t>tysięcy złotych, zero groszy),</w:t>
      </w:r>
    </w:p>
    <w:p w:rsidR="007D126D" w:rsidRPr="00B13C97" w:rsidRDefault="007D126D" w:rsidP="00D561CB">
      <w:pPr>
        <w:widowControl w:val="0"/>
        <w:numPr>
          <w:ilvl w:val="0"/>
          <w:numId w:val="16"/>
        </w:numPr>
        <w:tabs>
          <w:tab w:val="left" w:pos="419"/>
        </w:tabs>
        <w:ind w:left="480" w:hanging="480"/>
        <w:jc w:val="both"/>
      </w:pPr>
      <w:r w:rsidRPr="00B13C97">
        <w:t>Wadium może być wnoszone w jednej lub kilku następujących formach:</w:t>
      </w:r>
    </w:p>
    <w:p w:rsidR="007D126D" w:rsidRPr="00B13C97" w:rsidRDefault="007D126D" w:rsidP="00D561CB">
      <w:pPr>
        <w:widowControl w:val="0"/>
        <w:numPr>
          <w:ilvl w:val="0"/>
          <w:numId w:val="17"/>
        </w:numPr>
        <w:tabs>
          <w:tab w:val="left" w:pos="901"/>
        </w:tabs>
        <w:ind w:left="900" w:hanging="420"/>
        <w:jc w:val="both"/>
      </w:pPr>
      <w:r w:rsidRPr="00B13C97">
        <w:t>pieniądzu;</w:t>
      </w:r>
    </w:p>
    <w:p w:rsidR="007D126D" w:rsidRPr="00B13C97" w:rsidRDefault="007D126D" w:rsidP="00D561CB">
      <w:pPr>
        <w:widowControl w:val="0"/>
        <w:numPr>
          <w:ilvl w:val="0"/>
          <w:numId w:val="17"/>
        </w:numPr>
        <w:tabs>
          <w:tab w:val="left" w:pos="901"/>
        </w:tabs>
        <w:ind w:left="900" w:hanging="420"/>
        <w:jc w:val="both"/>
      </w:pPr>
      <w:r w:rsidRPr="00B13C97">
        <w:t>poręczeniach bankowych lub poręczeniach spółdzielczej kasy oszczędnościowo- kredytowej, z tym że poręczenie kasy jest zawsze poręczeniem pieniężnym;</w:t>
      </w:r>
    </w:p>
    <w:p w:rsidR="007D126D" w:rsidRPr="00B13C97" w:rsidRDefault="007D126D" w:rsidP="00D561CB">
      <w:pPr>
        <w:widowControl w:val="0"/>
        <w:numPr>
          <w:ilvl w:val="0"/>
          <w:numId w:val="17"/>
        </w:numPr>
        <w:tabs>
          <w:tab w:val="left" w:pos="901"/>
        </w:tabs>
        <w:ind w:left="900" w:hanging="420"/>
        <w:jc w:val="both"/>
      </w:pPr>
      <w:r w:rsidRPr="00B13C97">
        <w:t>gwarancjach bankowych;</w:t>
      </w:r>
    </w:p>
    <w:p w:rsidR="007D126D" w:rsidRPr="00B13C97" w:rsidRDefault="007D126D" w:rsidP="00D561CB">
      <w:pPr>
        <w:widowControl w:val="0"/>
        <w:numPr>
          <w:ilvl w:val="0"/>
          <w:numId w:val="17"/>
        </w:numPr>
        <w:tabs>
          <w:tab w:val="left" w:pos="901"/>
        </w:tabs>
        <w:ind w:left="900" w:hanging="420"/>
        <w:jc w:val="both"/>
      </w:pPr>
      <w:r w:rsidRPr="00B13C97">
        <w:t>gwarancjach ubezpieczeniowych;</w:t>
      </w:r>
    </w:p>
    <w:p w:rsidR="007D126D" w:rsidRPr="00B13C97" w:rsidRDefault="007D126D" w:rsidP="00D561CB">
      <w:pPr>
        <w:widowControl w:val="0"/>
        <w:numPr>
          <w:ilvl w:val="0"/>
          <w:numId w:val="17"/>
        </w:numPr>
        <w:tabs>
          <w:tab w:val="left" w:pos="901"/>
        </w:tabs>
        <w:ind w:left="900" w:hanging="420"/>
        <w:jc w:val="both"/>
      </w:pPr>
      <w:r w:rsidRPr="00B13C97">
        <w:t xml:space="preserve">poręczeniach udzielanych przez podmioty, o których mowa w art. 6b ust. 5 pkt 2) ustawy z dnia 9 listopada 2000 r. o utworzeniu Polskiej Agencji Rozwoju </w:t>
      </w:r>
      <w:r w:rsidRPr="00B13C97">
        <w:lastRenderedPageBreak/>
        <w:t>Przedsiębiorczości (</w:t>
      </w:r>
      <w:proofErr w:type="spellStart"/>
      <w:r w:rsidR="00D81235">
        <w:t>t.j</w:t>
      </w:r>
      <w:proofErr w:type="spellEnd"/>
      <w:r w:rsidR="00D81235">
        <w:t>. Dz. U. z 2016 r., poz. 359</w:t>
      </w:r>
      <w:r w:rsidRPr="00B13C97">
        <w:t>).</w:t>
      </w:r>
    </w:p>
    <w:p w:rsidR="007D126D" w:rsidRPr="00B13C97" w:rsidRDefault="007D126D" w:rsidP="00D561CB">
      <w:pPr>
        <w:widowControl w:val="0"/>
        <w:numPr>
          <w:ilvl w:val="0"/>
          <w:numId w:val="16"/>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D561CB">
      <w:pPr>
        <w:widowControl w:val="0"/>
        <w:numPr>
          <w:ilvl w:val="0"/>
          <w:numId w:val="16"/>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D561CB">
      <w:pPr>
        <w:widowControl w:val="0"/>
        <w:numPr>
          <w:ilvl w:val="0"/>
          <w:numId w:val="18"/>
        </w:numPr>
        <w:tabs>
          <w:tab w:val="left" w:pos="901"/>
        </w:tabs>
        <w:ind w:left="900" w:hanging="420"/>
        <w:jc w:val="both"/>
      </w:pPr>
      <w:r w:rsidRPr="00B13C97">
        <w:t>nazwę dającego zlecenie (Wykonawcy), beneficjenta gwarancji (Zamawiającego), gwaranta (banku lub instytucji ubezpieczeniowej udzielających gwarancji) oraz wskazanie ich siedzib;</w:t>
      </w:r>
    </w:p>
    <w:p w:rsidR="007D126D" w:rsidRPr="00B13C97" w:rsidRDefault="007D126D" w:rsidP="00D561CB">
      <w:pPr>
        <w:widowControl w:val="0"/>
        <w:numPr>
          <w:ilvl w:val="0"/>
          <w:numId w:val="18"/>
        </w:numPr>
        <w:tabs>
          <w:tab w:val="left" w:pos="901"/>
        </w:tabs>
        <w:ind w:left="900" w:hanging="420"/>
        <w:jc w:val="both"/>
      </w:pPr>
      <w:r w:rsidRPr="00B13C97">
        <w:t>określenie wierzytelności, która ma być zabezpieczona gwarancją;</w:t>
      </w:r>
    </w:p>
    <w:p w:rsidR="007D126D" w:rsidRPr="00B13C97" w:rsidRDefault="007D126D" w:rsidP="00D561CB">
      <w:pPr>
        <w:widowControl w:val="0"/>
        <w:numPr>
          <w:ilvl w:val="0"/>
          <w:numId w:val="18"/>
        </w:numPr>
        <w:tabs>
          <w:tab w:val="left" w:pos="901"/>
        </w:tabs>
        <w:ind w:left="900" w:hanging="420"/>
        <w:jc w:val="both"/>
      </w:pPr>
      <w:r w:rsidRPr="00B13C97">
        <w:t>kwotę gwarancji;</w:t>
      </w:r>
    </w:p>
    <w:p w:rsidR="007D126D" w:rsidRPr="00B13C97" w:rsidRDefault="007D126D" w:rsidP="00D561CB">
      <w:pPr>
        <w:widowControl w:val="0"/>
        <w:numPr>
          <w:ilvl w:val="0"/>
          <w:numId w:val="18"/>
        </w:numPr>
        <w:tabs>
          <w:tab w:val="left" w:pos="901"/>
        </w:tabs>
        <w:ind w:left="900" w:hanging="420"/>
        <w:jc w:val="both"/>
      </w:pPr>
      <w:r w:rsidRPr="00B13C97">
        <w:t>termin ważności gwarancji;</w:t>
      </w:r>
    </w:p>
    <w:p w:rsidR="007D126D" w:rsidRPr="00B13C97" w:rsidRDefault="007D126D" w:rsidP="00D561CB">
      <w:pPr>
        <w:widowControl w:val="0"/>
        <w:numPr>
          <w:ilvl w:val="0"/>
          <w:numId w:val="18"/>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D561CB">
      <w:pPr>
        <w:widowControl w:val="0"/>
        <w:numPr>
          <w:ilvl w:val="0"/>
          <w:numId w:val="19"/>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D561CB">
      <w:pPr>
        <w:widowControl w:val="0"/>
        <w:numPr>
          <w:ilvl w:val="0"/>
          <w:numId w:val="19"/>
        </w:numPr>
        <w:tabs>
          <w:tab w:val="left" w:pos="1318"/>
        </w:tabs>
        <w:ind w:left="1360" w:hanging="460"/>
        <w:jc w:val="both"/>
      </w:pPr>
      <w:r w:rsidRPr="00B13C97">
        <w:t>Wykonawca, którego oferta została wybrana:</w:t>
      </w:r>
    </w:p>
    <w:p w:rsidR="007D126D" w:rsidRPr="00B13C97" w:rsidRDefault="007D126D" w:rsidP="00E46CAA">
      <w:pPr>
        <w:pStyle w:val="Akapitzlist"/>
        <w:widowControl w:val="0"/>
        <w:numPr>
          <w:ilvl w:val="0"/>
          <w:numId w:val="64"/>
        </w:numPr>
        <w:tabs>
          <w:tab w:val="left" w:pos="1718"/>
        </w:tabs>
        <w:jc w:val="both"/>
      </w:pPr>
      <w:r w:rsidRPr="00B13C97">
        <w:t>odmówił podpisania umowy w sprawie zamówienia publicznego na warunkach określonych w ofercie lub</w:t>
      </w:r>
    </w:p>
    <w:p w:rsidR="007D126D" w:rsidRPr="00B13C97" w:rsidRDefault="007D126D" w:rsidP="00E46CAA">
      <w:pPr>
        <w:pStyle w:val="Akapitzlist"/>
        <w:widowControl w:val="0"/>
        <w:numPr>
          <w:ilvl w:val="0"/>
          <w:numId w:val="64"/>
        </w:numPr>
        <w:tabs>
          <w:tab w:val="left" w:pos="1718"/>
        </w:tabs>
        <w:jc w:val="both"/>
      </w:pPr>
      <w:r w:rsidRPr="00B13C97">
        <w:t>nie wniósł wymaganego zabezpieczenia należytego wykonania umowy lub</w:t>
      </w:r>
    </w:p>
    <w:p w:rsidR="007D126D" w:rsidRPr="00B13C97" w:rsidRDefault="007D126D" w:rsidP="00E46CAA">
      <w:pPr>
        <w:widowControl w:val="0"/>
        <w:numPr>
          <w:ilvl w:val="0"/>
          <w:numId w:val="64"/>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D561CB">
      <w:pPr>
        <w:widowControl w:val="0"/>
        <w:numPr>
          <w:ilvl w:val="0"/>
          <w:numId w:val="16"/>
        </w:numPr>
        <w:tabs>
          <w:tab w:val="left" w:pos="419"/>
        </w:tabs>
        <w:ind w:left="480" w:hanging="480"/>
        <w:jc w:val="both"/>
      </w:pPr>
      <w:r w:rsidRPr="00B13C97">
        <w:t>Wymagania, co do treści gwarancji określone w ust. 4 stosuje się odpowiednio d</w:t>
      </w:r>
      <w:r w:rsidR="00350F94">
        <w:t>o poręczeń, o których mowa w  pkt</w:t>
      </w:r>
      <w:r w:rsidRPr="00B13C97">
        <w:t xml:space="preserve">. 2 </w:t>
      </w:r>
      <w:proofErr w:type="spellStart"/>
      <w:r w:rsidR="00350F94">
        <w:t>p</w:t>
      </w:r>
      <w:r w:rsidRPr="00B13C97">
        <w:t>pkt</w:t>
      </w:r>
      <w:proofErr w:type="spellEnd"/>
      <w:r w:rsidR="00350F94">
        <w:t xml:space="preserve"> </w:t>
      </w:r>
      <w:r w:rsidRPr="00B13C97">
        <w:t xml:space="preserve"> 2) i 5).</w:t>
      </w:r>
    </w:p>
    <w:p w:rsidR="007D126D" w:rsidRPr="00B13C97" w:rsidRDefault="007D126D" w:rsidP="00D561CB">
      <w:pPr>
        <w:widowControl w:val="0"/>
        <w:numPr>
          <w:ilvl w:val="0"/>
          <w:numId w:val="16"/>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w:t>
      </w:r>
    </w:p>
    <w:p w:rsidR="007D126D" w:rsidRPr="00B13C97" w:rsidRDefault="007D126D" w:rsidP="00D561CB">
      <w:pPr>
        <w:widowControl w:val="0"/>
        <w:numPr>
          <w:ilvl w:val="0"/>
          <w:numId w:val="16"/>
        </w:numPr>
        <w:tabs>
          <w:tab w:val="left" w:pos="416"/>
        </w:tabs>
        <w:ind w:left="480" w:hanging="480"/>
        <w:jc w:val="both"/>
      </w:pPr>
      <w:r w:rsidRPr="00B13C97">
        <w:t>Wadium musi obejmować cały okres związania ofertą.</w:t>
      </w:r>
    </w:p>
    <w:p w:rsidR="007D126D" w:rsidRPr="00B13C97" w:rsidRDefault="007D126D" w:rsidP="00D561CB">
      <w:pPr>
        <w:widowControl w:val="0"/>
        <w:numPr>
          <w:ilvl w:val="0"/>
          <w:numId w:val="16"/>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D561CB">
      <w:pPr>
        <w:widowControl w:val="0"/>
        <w:numPr>
          <w:ilvl w:val="0"/>
          <w:numId w:val="16"/>
        </w:numPr>
        <w:tabs>
          <w:tab w:val="left" w:pos="416"/>
        </w:tabs>
        <w:ind w:left="480" w:hanging="480"/>
        <w:jc w:val="both"/>
      </w:pPr>
      <w:r w:rsidRPr="00B13C97">
        <w:t>Jeżeli wadium nie zostanie wniesione lub zostanie wniesione w sposób nieprawidłowy, w szczególności w inn</w:t>
      </w:r>
      <w:r w:rsidR="00350F94">
        <w:t>ej wysokości niż określona w pkt</w:t>
      </w:r>
      <w:r w:rsidRPr="00B13C97">
        <w:t>. 1 lub w innej formie</w:t>
      </w:r>
      <w:r w:rsidR="00350F94">
        <w:t xml:space="preserve"> lub formach niż określone w pkt</w:t>
      </w:r>
      <w:r w:rsidRPr="00B13C97">
        <w:t>. 2, Zamawiający odrzuci ofertę Wykonawcy.</w:t>
      </w:r>
    </w:p>
    <w:p w:rsidR="007D126D" w:rsidRPr="00B13C97" w:rsidRDefault="007D126D" w:rsidP="00D561CB">
      <w:pPr>
        <w:widowControl w:val="0"/>
        <w:numPr>
          <w:ilvl w:val="0"/>
          <w:numId w:val="16"/>
        </w:numPr>
        <w:tabs>
          <w:tab w:val="left" w:pos="417"/>
        </w:tabs>
        <w:ind w:left="480" w:hanging="480"/>
        <w:jc w:val="both"/>
      </w:pPr>
      <w:r w:rsidRPr="00B13C97">
        <w:t>Wadium wniesione w pieniądzu Zamawiający przechowuje na rachunku bankowym.</w:t>
      </w:r>
    </w:p>
    <w:p w:rsidR="007D126D" w:rsidRPr="00B13C97" w:rsidRDefault="007D126D" w:rsidP="00D561CB">
      <w:pPr>
        <w:widowControl w:val="0"/>
        <w:numPr>
          <w:ilvl w:val="0"/>
          <w:numId w:val="16"/>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w:t>
      </w:r>
      <w:r w:rsidR="00350F94">
        <w:t>zystniejsza, z zastrzeżeniem pkt</w:t>
      </w:r>
      <w:r w:rsidRPr="00B13C97">
        <w:t>. 15.</w:t>
      </w:r>
    </w:p>
    <w:p w:rsidR="007D126D" w:rsidRPr="00B13C97" w:rsidRDefault="007D126D" w:rsidP="00D561CB">
      <w:pPr>
        <w:widowControl w:val="0"/>
        <w:numPr>
          <w:ilvl w:val="0"/>
          <w:numId w:val="16"/>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D561CB">
      <w:pPr>
        <w:widowControl w:val="0"/>
        <w:numPr>
          <w:ilvl w:val="0"/>
          <w:numId w:val="16"/>
        </w:numPr>
        <w:tabs>
          <w:tab w:val="left" w:pos="417"/>
        </w:tabs>
        <w:ind w:left="480" w:hanging="480"/>
        <w:jc w:val="both"/>
      </w:pPr>
      <w:r w:rsidRPr="00B13C97">
        <w:lastRenderedPageBreak/>
        <w:t>Zamawiający zwraca niezwłocznie wadium na wniosek Wykonawcy, który wycofał ofertę przed upływem terminu składania ofert.</w:t>
      </w:r>
    </w:p>
    <w:p w:rsidR="007D126D" w:rsidRPr="00B13C97" w:rsidRDefault="007D126D" w:rsidP="00D561CB">
      <w:pPr>
        <w:widowControl w:val="0"/>
        <w:numPr>
          <w:ilvl w:val="0"/>
          <w:numId w:val="16"/>
        </w:numPr>
        <w:tabs>
          <w:tab w:val="left" w:pos="417"/>
        </w:tabs>
        <w:ind w:left="480" w:hanging="480"/>
        <w:jc w:val="both"/>
      </w:pPr>
      <w:r w:rsidRPr="00B13C97">
        <w:t xml:space="preserve">Zamawiający żąda ponownego wniesienia wadium przez Wykonawcę, któremu </w:t>
      </w:r>
      <w:r w:rsidR="00350F94">
        <w:t>zwrócono wadium na podstawie pkt</w:t>
      </w:r>
      <w:r w:rsidRPr="00B13C97">
        <w:t>. 11, jeżeli w wyniku rozstrzygnięcia odwołania jego oferta została wybrana jako najkorzystniejsza. Wykonawca ten wnosi wadium w terminie określonym przez Zamawiającego.</w:t>
      </w:r>
    </w:p>
    <w:p w:rsidR="007D126D" w:rsidRPr="00B13C97" w:rsidRDefault="007D126D" w:rsidP="00D561CB">
      <w:pPr>
        <w:widowControl w:val="0"/>
        <w:numPr>
          <w:ilvl w:val="0"/>
          <w:numId w:val="16"/>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D561CB">
      <w:pPr>
        <w:widowControl w:val="0"/>
        <w:numPr>
          <w:ilvl w:val="0"/>
          <w:numId w:val="16"/>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D561CB">
      <w:pPr>
        <w:widowControl w:val="0"/>
        <w:numPr>
          <w:ilvl w:val="0"/>
          <w:numId w:val="21"/>
        </w:numPr>
        <w:tabs>
          <w:tab w:val="left" w:pos="900"/>
        </w:tabs>
        <w:ind w:left="920" w:hanging="440"/>
        <w:jc w:val="both"/>
      </w:pPr>
      <w:r w:rsidRPr="00B13C97">
        <w:t>odmówił podpisania umowy w sprawie zamówienia publicznego na warunkach określonych w ofercie;</w:t>
      </w:r>
    </w:p>
    <w:p w:rsidR="007D126D" w:rsidRPr="00B13C97" w:rsidRDefault="007D126D" w:rsidP="00D561CB">
      <w:pPr>
        <w:widowControl w:val="0"/>
        <w:numPr>
          <w:ilvl w:val="0"/>
          <w:numId w:val="21"/>
        </w:numPr>
        <w:tabs>
          <w:tab w:val="left" w:pos="900"/>
        </w:tabs>
        <w:ind w:left="480"/>
        <w:jc w:val="both"/>
      </w:pPr>
      <w:r w:rsidRPr="00B13C97">
        <w:t>nie wniósł wymaganego zabezpieczenia należytego wykonania umowy;</w:t>
      </w:r>
    </w:p>
    <w:p w:rsidR="007D126D" w:rsidRPr="00B13C97" w:rsidRDefault="007D126D" w:rsidP="00D561CB">
      <w:pPr>
        <w:widowControl w:val="0"/>
        <w:numPr>
          <w:ilvl w:val="0"/>
          <w:numId w:val="21"/>
        </w:numPr>
        <w:tabs>
          <w:tab w:val="left" w:pos="900"/>
        </w:tabs>
        <w:spacing w:after="257"/>
        <w:ind w:left="920" w:hanging="440"/>
        <w:jc w:val="both"/>
      </w:pPr>
      <w:r w:rsidRPr="00B13C97">
        <w:t>zawarcie umowy w sprawie zamówienia publicznego stało się niemożliwe z przyczyn leżących po stronie Wykonawcy.</w:t>
      </w:r>
    </w:p>
    <w:p w:rsidR="007D126D" w:rsidRPr="0063032D" w:rsidRDefault="007D126D" w:rsidP="00B13C97">
      <w:pPr>
        <w:pStyle w:val="Nagwek60"/>
        <w:keepNext/>
        <w:keepLines/>
        <w:shd w:val="clear" w:color="auto" w:fill="auto"/>
        <w:spacing w:after="9" w:line="240" w:lineRule="auto"/>
        <w:ind w:right="20"/>
        <w:jc w:val="center"/>
        <w:rPr>
          <w:rFonts w:ascii="Times New Roman" w:hAnsi="Times New Roman" w:cs="Times New Roman"/>
          <w:sz w:val="24"/>
          <w:szCs w:val="24"/>
        </w:rPr>
      </w:pPr>
      <w:bookmarkStart w:id="12" w:name="bookmark26"/>
      <w:r w:rsidRPr="0063032D">
        <w:rPr>
          <w:rFonts w:ascii="Times New Roman" w:hAnsi="Times New Roman" w:cs="Times New Roman"/>
          <w:color w:val="000000"/>
          <w:sz w:val="24"/>
          <w:szCs w:val="24"/>
        </w:rPr>
        <w:t>Rozdział IX</w:t>
      </w:r>
      <w:bookmarkEnd w:id="12"/>
    </w:p>
    <w:p w:rsidR="007D126D" w:rsidRPr="0063032D" w:rsidRDefault="007D126D" w:rsidP="00B13C97">
      <w:pPr>
        <w:pStyle w:val="Nagwek60"/>
        <w:keepNext/>
        <w:keepLines/>
        <w:shd w:val="clear" w:color="auto" w:fill="auto"/>
        <w:spacing w:after="158" w:line="240" w:lineRule="auto"/>
        <w:ind w:right="20"/>
        <w:jc w:val="center"/>
        <w:rPr>
          <w:rFonts w:ascii="Times New Roman" w:hAnsi="Times New Roman" w:cs="Times New Roman"/>
          <w:sz w:val="24"/>
          <w:szCs w:val="24"/>
        </w:rPr>
      </w:pPr>
      <w:bookmarkStart w:id="13" w:name="bookmark27"/>
      <w:r w:rsidRPr="0063032D">
        <w:rPr>
          <w:rFonts w:ascii="Times New Roman" w:hAnsi="Times New Roman" w:cs="Times New Roman"/>
          <w:color w:val="000000"/>
          <w:sz w:val="24"/>
          <w:szCs w:val="24"/>
        </w:rPr>
        <w:t>Termin związania ofertą</w:t>
      </w:r>
      <w:bookmarkEnd w:id="13"/>
    </w:p>
    <w:p w:rsidR="007D126D" w:rsidRPr="00B13C97" w:rsidRDefault="007D126D" w:rsidP="00D561CB">
      <w:pPr>
        <w:widowControl w:val="0"/>
        <w:numPr>
          <w:ilvl w:val="0"/>
          <w:numId w:val="22"/>
        </w:numPr>
        <w:tabs>
          <w:tab w:val="left" w:pos="416"/>
        </w:tabs>
        <w:ind w:left="480" w:hanging="480"/>
        <w:jc w:val="both"/>
      </w:pPr>
      <w:r w:rsidRPr="00B13C97">
        <w:t xml:space="preserve">Wykonawca jest związany oferta do upływu terminu </w:t>
      </w:r>
      <w:r w:rsidR="00BE2F5F">
        <w:rPr>
          <w:rStyle w:val="Teksttreci2Pogrubienie"/>
          <w:rFonts w:ascii="Times New Roman" w:hAnsi="Times New Roman" w:cs="Times New Roman"/>
        </w:rPr>
        <w:t>3</w:t>
      </w:r>
      <w:r w:rsidRPr="00B13C97">
        <w:rPr>
          <w:rStyle w:val="Teksttreci2Pogrubienie"/>
          <w:rFonts w:ascii="Times New Roman" w:hAnsi="Times New Roman" w:cs="Times New Roman"/>
        </w:rPr>
        <w:t xml:space="preserve">0 dni, </w:t>
      </w:r>
      <w:r w:rsidRPr="00B13C97">
        <w:t>przy czym bieg terminu związania ofertą rozpoczyna się wraz z upływem terminu składania ofert.</w:t>
      </w:r>
    </w:p>
    <w:p w:rsidR="007D126D" w:rsidRPr="00B13C97" w:rsidRDefault="007D126D" w:rsidP="00D561CB">
      <w:pPr>
        <w:widowControl w:val="0"/>
        <w:numPr>
          <w:ilvl w:val="0"/>
          <w:numId w:val="22"/>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w:t>
      </w:r>
      <w:r w:rsidR="00BE2F5F">
        <w:t>iż 3</w:t>
      </w:r>
      <w:r w:rsidRPr="00B13C97">
        <w:t>0 dni.</w:t>
      </w:r>
    </w:p>
    <w:p w:rsidR="007D126D" w:rsidRPr="00B13C97" w:rsidRDefault="007D126D" w:rsidP="00D561CB">
      <w:pPr>
        <w:widowControl w:val="0"/>
        <w:numPr>
          <w:ilvl w:val="0"/>
          <w:numId w:val="22"/>
        </w:numPr>
        <w:tabs>
          <w:tab w:val="left" w:pos="416"/>
        </w:tabs>
        <w:ind w:left="480" w:hanging="480"/>
        <w:jc w:val="both"/>
      </w:pPr>
      <w:r w:rsidRPr="00B13C97">
        <w:t>Odmowa wyra</w:t>
      </w:r>
      <w:r w:rsidR="00350F94">
        <w:t>żenia zgody, o której mowa w pkt</w:t>
      </w:r>
      <w:r w:rsidRPr="00B13C97">
        <w:t>. 2, nie powoduje utraty wadium.</w:t>
      </w:r>
    </w:p>
    <w:p w:rsidR="00B13C97" w:rsidRPr="00815242" w:rsidRDefault="007D126D" w:rsidP="00D561CB">
      <w:pPr>
        <w:widowControl w:val="0"/>
        <w:numPr>
          <w:ilvl w:val="0"/>
          <w:numId w:val="22"/>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7D126D" w:rsidRPr="0063032D" w:rsidRDefault="007D126D" w:rsidP="00B13C97">
      <w:pPr>
        <w:pStyle w:val="Nagwek60"/>
        <w:keepNext/>
        <w:keepLines/>
        <w:shd w:val="clear" w:color="auto" w:fill="auto"/>
        <w:spacing w:after="16" w:line="240" w:lineRule="auto"/>
        <w:ind w:left="20"/>
        <w:jc w:val="center"/>
        <w:rPr>
          <w:rFonts w:ascii="Times New Roman" w:hAnsi="Times New Roman" w:cs="Times New Roman"/>
          <w:sz w:val="24"/>
          <w:szCs w:val="24"/>
        </w:rPr>
      </w:pPr>
      <w:bookmarkStart w:id="14" w:name="bookmark28"/>
      <w:r w:rsidRPr="0063032D">
        <w:rPr>
          <w:rFonts w:ascii="Times New Roman" w:hAnsi="Times New Roman" w:cs="Times New Roman"/>
          <w:color w:val="000000"/>
          <w:sz w:val="24"/>
          <w:szCs w:val="24"/>
        </w:rPr>
        <w:t xml:space="preserve">Rozdział </w:t>
      </w:r>
      <w:r w:rsidRPr="0063032D">
        <w:rPr>
          <w:rStyle w:val="Nagwek610pt"/>
          <w:rFonts w:ascii="Times New Roman" w:hAnsi="Times New Roman" w:cs="Times New Roman"/>
          <w:b/>
          <w:sz w:val="24"/>
          <w:szCs w:val="24"/>
        </w:rPr>
        <w:t>X</w:t>
      </w:r>
      <w:bookmarkEnd w:id="14"/>
    </w:p>
    <w:p w:rsidR="007D126D" w:rsidRPr="00596903" w:rsidRDefault="007D126D" w:rsidP="00596903">
      <w:pPr>
        <w:widowControl w:val="0"/>
        <w:suppressAutoHyphens/>
        <w:spacing w:line="240" w:lineRule="atLeast"/>
        <w:jc w:val="center"/>
        <w:rPr>
          <w:b/>
          <w:snapToGrid w:val="0"/>
          <w:color w:val="C00000"/>
        </w:rPr>
      </w:pPr>
      <w:bookmarkStart w:id="15" w:name="bookmark29"/>
      <w:r w:rsidRPr="00596903">
        <w:rPr>
          <w:b/>
          <w:color w:val="000000"/>
        </w:rPr>
        <w:t>Opis sposobu przygotowywania ofert</w:t>
      </w:r>
      <w:bookmarkEnd w:id="15"/>
    </w:p>
    <w:p w:rsidR="00596903" w:rsidRPr="0063032D" w:rsidRDefault="00596903" w:rsidP="00B13C97">
      <w:pPr>
        <w:pStyle w:val="Nagwek60"/>
        <w:keepNext/>
        <w:keepLines/>
        <w:shd w:val="clear" w:color="auto" w:fill="auto"/>
        <w:spacing w:after="176" w:line="240" w:lineRule="auto"/>
        <w:ind w:left="20"/>
        <w:jc w:val="center"/>
        <w:rPr>
          <w:rFonts w:ascii="Times New Roman" w:hAnsi="Times New Roman" w:cs="Times New Roman"/>
          <w:sz w:val="24"/>
          <w:szCs w:val="24"/>
        </w:rPr>
      </w:pP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Treść oferty musi odpowiadać treści SIWZ, w szczególności oferta powinna zostać sporządzona według formularza ofer</w:t>
      </w:r>
      <w:r w:rsidR="007C4C63">
        <w:rPr>
          <w:rFonts w:ascii="Times New Roman" w:hAnsi="Times New Roman" w:cs="Times New Roman"/>
          <w:color w:val="000000"/>
          <w:sz w:val="24"/>
          <w:szCs w:val="24"/>
        </w:rPr>
        <w:t>ty, który stanowi załącznik nr 1</w:t>
      </w:r>
      <w:r w:rsidRPr="00B13C97">
        <w:rPr>
          <w:rFonts w:ascii="Times New Roman" w:hAnsi="Times New Roman" w:cs="Times New Roman"/>
          <w:color w:val="000000"/>
          <w:sz w:val="24"/>
          <w:szCs w:val="24"/>
        </w:rPr>
        <w:t xml:space="preserve"> do SIWZ.</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musi być sporządzona w języku polskim i złożona pod rygorem nieważności w formie pisemnej.</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Oświadczenia dotyczące Wykonawcy i innych podmiotów, na których zdolnościach lub sytuacji polega Wykonawca na zasadach określonych w art. 22a ustawy oraz dotyczące </w:t>
      </w:r>
      <w:r w:rsidRPr="00B13C97">
        <w:rPr>
          <w:rFonts w:ascii="Times New Roman" w:hAnsi="Times New Roman" w:cs="Times New Roman"/>
          <w:color w:val="000000"/>
          <w:sz w:val="24"/>
          <w:szCs w:val="24"/>
        </w:rPr>
        <w:lastRenderedPageBreak/>
        <w:t>podwykonawców muszą być złożone w oryginale. Pozostałe dokumenty, tj. dokumenty inne niż oświadczenia, mogą być złożone w oryginale lub kopii poświadczonej za zgodność z oryginałem.</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może żądać przedstawienia oryginału lub notarialnie poświadczonej kopii dokumentów innych niż oświadczenia, gdy złożona kopia dokumentu jest nieczytelna lub budzi wątpliwości, co do jej prawdziwości.</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D561CB">
      <w:pPr>
        <w:pStyle w:val="Teksttreci20"/>
        <w:numPr>
          <w:ilvl w:val="0"/>
          <w:numId w:val="23"/>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zaleca, by oferta wraz z załączonymi do niej dokumentami i oświadczeniami, była połączona w jedną całość w sposób uniemożliwiający wypadnięcie kolejno ponumerowanych stron.</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w:t>
      </w:r>
      <w:r w:rsidR="0065413A">
        <w:rPr>
          <w:rFonts w:ascii="Times New Roman" w:hAnsi="Times New Roman" w:cs="Times New Roman"/>
          <w:color w:val="000000"/>
          <w:sz w:val="24"/>
          <w:szCs w:val="24"/>
        </w:rPr>
        <w:t>dstawiony w Rozdziale VII pkt</w:t>
      </w:r>
      <w:r w:rsidR="007C4C63">
        <w:rPr>
          <w:rFonts w:ascii="Times New Roman" w:hAnsi="Times New Roman" w:cs="Times New Roman"/>
          <w:color w:val="000000"/>
          <w:sz w:val="24"/>
          <w:szCs w:val="24"/>
        </w:rPr>
        <w:t xml:space="preserve"> 6</w:t>
      </w:r>
      <w:r w:rsidRPr="00B13C97">
        <w:rPr>
          <w:rFonts w:ascii="Times New Roman" w:hAnsi="Times New Roman" w:cs="Times New Roman"/>
          <w:color w:val="000000"/>
          <w:sz w:val="24"/>
          <w:szCs w:val="24"/>
        </w:rPr>
        <w:t xml:space="preserve"> SIWZ oraz opatrzonym następującymi danymi Wykonawcy: firmą (nazwą), adresem, numerem telefonu i faksu. Wskazane jest również umieszczenie na opakowaniu, w którym znajduje się oferta, drukowanymi literami następującego napisu:</w:t>
      </w:r>
    </w:p>
    <w:p w:rsidR="007D126D" w:rsidRPr="00B13C97" w:rsidRDefault="007D126D" w:rsidP="00B13C97">
      <w:pPr>
        <w:tabs>
          <w:tab w:val="left" w:leader="dot" w:pos="9210"/>
        </w:tabs>
        <w:spacing w:after="36"/>
        <w:ind w:left="440"/>
      </w:pPr>
    </w:p>
    <w:p w:rsidR="001C538A" w:rsidRPr="00B13C97" w:rsidRDefault="001C538A" w:rsidP="00B13C97">
      <w:pPr>
        <w:tabs>
          <w:tab w:val="left" w:leader="dot" w:pos="9210"/>
        </w:tabs>
        <w:spacing w:after="36"/>
        <w:ind w:left="440"/>
      </w:pPr>
    </w:p>
    <w:p w:rsidR="007D126D" w:rsidRPr="00B13C97" w:rsidRDefault="007D126D" w:rsidP="00B13C97">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70"/>
        <w:shd w:val="clear" w:color="auto" w:fill="auto"/>
        <w:spacing w:before="0" w:after="26" w:line="240" w:lineRule="auto"/>
        <w:ind w:right="360"/>
        <w:jc w:val="center"/>
        <w:rPr>
          <w:rFonts w:ascii="Times New Roman" w:hAnsi="Times New Roman" w:cs="Times New Roman"/>
          <w:b w:val="0"/>
          <w:sz w:val="24"/>
          <w:szCs w:val="24"/>
        </w:rPr>
      </w:pP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7D126D" w:rsidRDefault="007D126D" w:rsidP="00B13C97">
      <w:pPr>
        <w:pStyle w:val="Teksttreci20"/>
        <w:shd w:val="clear" w:color="auto" w:fill="auto"/>
        <w:spacing w:line="240" w:lineRule="auto"/>
        <w:ind w:right="360" w:firstLine="0"/>
        <w:jc w:val="center"/>
        <w:rPr>
          <w:rFonts w:ascii="Times New Roman" w:hAnsi="Times New Roman" w:cs="Times New Roman"/>
          <w:color w:val="000000"/>
          <w:sz w:val="24"/>
          <w:szCs w:val="24"/>
        </w:rPr>
      </w:pPr>
      <w:r w:rsidRPr="00B13C97">
        <w:rPr>
          <w:rFonts w:ascii="Times New Roman" w:hAnsi="Times New Roman" w:cs="Times New Roman"/>
          <w:color w:val="000000"/>
          <w:sz w:val="24"/>
          <w:szCs w:val="24"/>
        </w:rPr>
        <w:t>Oferta w przetargu nieograniczonym na wykonanie zadania pn.:</w:t>
      </w:r>
    </w:p>
    <w:p w:rsidR="007C4C63" w:rsidRPr="0064652D" w:rsidRDefault="007C4C63" w:rsidP="0064652D">
      <w:pPr>
        <w:pStyle w:val="NormalnyWeb"/>
        <w:rPr>
          <w:rFonts w:ascii="Times New Roman" w:eastAsia="Calibri" w:hAnsi="Times New Roman"/>
          <w:b/>
          <w:bCs/>
          <w:sz w:val="24"/>
          <w:szCs w:val="24"/>
          <w:lang w:eastAsia="en-US"/>
        </w:rPr>
      </w:pPr>
      <w:r w:rsidRPr="004C03CB">
        <w:rPr>
          <w:rFonts w:ascii="Times New Roman" w:eastAsia="Calibri" w:hAnsi="Times New Roman"/>
          <w:b/>
          <w:bCs/>
          <w:sz w:val="24"/>
          <w:szCs w:val="24"/>
          <w:lang w:eastAsia="en-US"/>
        </w:rPr>
        <w:t xml:space="preserve">Budowa sieci wodociągowej w  </w:t>
      </w:r>
      <w:proofErr w:type="spellStart"/>
      <w:r w:rsidRPr="004C03CB">
        <w:rPr>
          <w:rFonts w:ascii="Times New Roman" w:eastAsia="Calibri" w:hAnsi="Times New Roman"/>
          <w:b/>
          <w:bCs/>
          <w:sz w:val="24"/>
          <w:szCs w:val="24"/>
          <w:lang w:eastAsia="en-US"/>
        </w:rPr>
        <w:t>msc</w:t>
      </w:r>
      <w:proofErr w:type="spellEnd"/>
      <w:r w:rsidRPr="004C03CB">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 xml:space="preserve"> Śladów, Przęsławice,  Nowa  Wieś  Śladów</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7C4C63">
        <w:rPr>
          <w:rFonts w:ascii="Times New Roman" w:hAnsi="Times New Roman"/>
          <w:color w:val="auto"/>
          <w:sz w:val="24"/>
          <w:szCs w:val="24"/>
        </w:rPr>
        <w:t>271.4</w:t>
      </w:r>
      <w:r w:rsidR="00747315"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6"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5424A2">
        <w:rPr>
          <w:rFonts w:ascii="Times New Roman" w:hAnsi="Times New Roman" w:cs="Times New Roman"/>
          <w:color w:val="000000"/>
          <w:sz w:val="24"/>
          <w:szCs w:val="24"/>
        </w:rPr>
        <w:t>iem  26</w:t>
      </w:r>
      <w:r w:rsidR="006A0C40">
        <w:rPr>
          <w:rFonts w:ascii="Times New Roman" w:hAnsi="Times New Roman" w:cs="Times New Roman"/>
          <w:color w:val="000000"/>
          <w:sz w:val="24"/>
          <w:szCs w:val="24"/>
        </w:rPr>
        <w:t xml:space="preserve"> września</w:t>
      </w:r>
      <w:r w:rsidR="00BE2F5F">
        <w:rPr>
          <w:rFonts w:ascii="Times New Roman" w:hAnsi="Times New Roman" w:cs="Times New Roman"/>
          <w:color w:val="000000"/>
          <w:sz w:val="24"/>
          <w:szCs w:val="24"/>
        </w:rPr>
        <w:t xml:space="preserve"> </w:t>
      </w:r>
      <w:r w:rsidRPr="00B13C97">
        <w:rPr>
          <w:rFonts w:ascii="Times New Roman" w:hAnsi="Times New Roman" w:cs="Times New Roman"/>
          <w:color w:val="000000"/>
          <w:sz w:val="24"/>
          <w:szCs w:val="24"/>
        </w:rPr>
        <w:t xml:space="preserve"> 2017 roku do godz. 1</w:t>
      </w:r>
      <w:bookmarkEnd w:id="16"/>
      <w:r w:rsidRPr="00B13C97">
        <w:rPr>
          <w:rFonts w:ascii="Times New Roman" w:hAnsi="Times New Roman" w:cs="Times New Roman"/>
          <w:color w:val="000000"/>
          <w:sz w:val="24"/>
          <w:szCs w:val="24"/>
        </w:rPr>
        <w:t>1:15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D561CB">
      <w:pPr>
        <w:widowControl w:val="0"/>
        <w:numPr>
          <w:ilvl w:val="0"/>
          <w:numId w:val="23"/>
        </w:numPr>
        <w:tabs>
          <w:tab w:val="left" w:pos="428"/>
        </w:tabs>
        <w:spacing w:after="257"/>
        <w:ind w:left="440" w:hanging="440"/>
        <w:jc w:val="both"/>
      </w:pPr>
      <w:r w:rsidRPr="00B13C97">
        <w:t xml:space="preserve">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w:t>
      </w:r>
      <w:r w:rsidRPr="00B13C97">
        <w:lastRenderedPageBreak/>
        <w:t>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63032D" w:rsidRDefault="007D126D" w:rsidP="00B13C97">
      <w:pPr>
        <w:pStyle w:val="Nagwek60"/>
        <w:keepNext/>
        <w:keepLines/>
        <w:shd w:val="clear" w:color="auto" w:fill="auto"/>
        <w:spacing w:after="13" w:line="240" w:lineRule="auto"/>
        <w:jc w:val="center"/>
        <w:rPr>
          <w:rFonts w:ascii="Times New Roman" w:hAnsi="Times New Roman" w:cs="Times New Roman"/>
          <w:sz w:val="24"/>
          <w:szCs w:val="24"/>
        </w:rPr>
      </w:pPr>
      <w:bookmarkStart w:id="17" w:name="bookmark32"/>
      <w:r w:rsidRPr="0063032D">
        <w:rPr>
          <w:rFonts w:ascii="Times New Roman" w:hAnsi="Times New Roman" w:cs="Times New Roman"/>
          <w:color w:val="000000"/>
          <w:sz w:val="24"/>
          <w:szCs w:val="24"/>
        </w:rPr>
        <w:t>Rozdział XI</w:t>
      </w:r>
      <w:bookmarkEnd w:id="17"/>
    </w:p>
    <w:p w:rsidR="007D126D" w:rsidRPr="0063032D" w:rsidRDefault="007D126D" w:rsidP="00B13C97">
      <w:pPr>
        <w:pStyle w:val="Nagwek60"/>
        <w:keepNext/>
        <w:keepLines/>
        <w:shd w:val="clear" w:color="auto" w:fill="auto"/>
        <w:spacing w:after="172" w:line="240" w:lineRule="auto"/>
        <w:jc w:val="center"/>
        <w:rPr>
          <w:rFonts w:ascii="Times New Roman" w:hAnsi="Times New Roman" w:cs="Times New Roman"/>
          <w:sz w:val="24"/>
          <w:szCs w:val="24"/>
        </w:rPr>
      </w:pPr>
      <w:bookmarkStart w:id="18" w:name="bookmark33"/>
      <w:r w:rsidRPr="0063032D">
        <w:rPr>
          <w:rFonts w:ascii="Times New Roman" w:hAnsi="Times New Roman" w:cs="Times New Roman"/>
          <w:color w:val="000000"/>
          <w:sz w:val="24"/>
          <w:szCs w:val="24"/>
        </w:rPr>
        <w:t>Miejsce oraz termin składania i otwarcia ofert</w:t>
      </w:r>
      <w:bookmarkEnd w:id="18"/>
    </w:p>
    <w:p w:rsidR="00747315" w:rsidRPr="00B13C97" w:rsidRDefault="007D126D" w:rsidP="00D561CB">
      <w:pPr>
        <w:widowControl w:val="0"/>
        <w:numPr>
          <w:ilvl w:val="0"/>
          <w:numId w:val="24"/>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05-088 Brochów</w:t>
      </w:r>
    </w:p>
    <w:p w:rsidR="007C4C63" w:rsidRPr="00B13C97" w:rsidRDefault="007C4C63" w:rsidP="00B13C97">
      <w:pPr>
        <w:pStyle w:val="Teksttreci70"/>
        <w:shd w:val="clear" w:color="auto" w:fill="auto"/>
        <w:spacing w:before="0" w:line="240" w:lineRule="auto"/>
        <w:ind w:left="440"/>
        <w:rPr>
          <w:rFonts w:ascii="Times New Roman" w:hAnsi="Times New Roman" w:cs="Times New Roman"/>
          <w:sz w:val="24"/>
          <w:szCs w:val="24"/>
        </w:rPr>
      </w:pPr>
      <w:r>
        <w:rPr>
          <w:rFonts w:ascii="Times New Roman" w:hAnsi="Times New Roman" w:cs="Times New Roman"/>
          <w:color w:val="000000"/>
          <w:sz w:val="24"/>
          <w:szCs w:val="24"/>
        </w:rPr>
        <w:t>sekretariat</w:t>
      </w:r>
    </w:p>
    <w:p w:rsidR="007D126D" w:rsidRPr="00B13C97" w:rsidRDefault="007D126D" w:rsidP="00D561CB">
      <w:pPr>
        <w:widowControl w:val="0"/>
        <w:numPr>
          <w:ilvl w:val="0"/>
          <w:numId w:val="24"/>
        </w:numPr>
        <w:ind w:left="440" w:hanging="440"/>
        <w:jc w:val="both"/>
      </w:pPr>
      <w:r w:rsidRPr="00B13C97">
        <w:t xml:space="preserve"> Termin składania ofert upływa w dniu </w:t>
      </w:r>
      <w:r w:rsidR="005424A2">
        <w:rPr>
          <w:rStyle w:val="Teksttreci2Pogrubienie"/>
          <w:rFonts w:ascii="Times New Roman" w:hAnsi="Times New Roman" w:cs="Times New Roman"/>
        </w:rPr>
        <w:t xml:space="preserve"> 26</w:t>
      </w:r>
      <w:r w:rsidR="006A0C40">
        <w:rPr>
          <w:rStyle w:val="Teksttreci2Pogrubienie"/>
          <w:rFonts w:ascii="Times New Roman" w:hAnsi="Times New Roman" w:cs="Times New Roman"/>
        </w:rPr>
        <w:t xml:space="preserve"> września</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 xml:space="preserve"> 2017 roku o godz. 11:00</w:t>
      </w:r>
      <w:r w:rsidRPr="00B13C97">
        <w:rPr>
          <w:rStyle w:val="Teksttreci2Pogrubienie"/>
          <w:rFonts w:ascii="Times New Roman" w:hAnsi="Times New Roman" w:cs="Times New Roman"/>
        </w:rPr>
        <w:t>.</w:t>
      </w:r>
    </w:p>
    <w:p w:rsidR="007D126D" w:rsidRPr="00B13C97" w:rsidRDefault="007D126D" w:rsidP="00D561CB">
      <w:pPr>
        <w:widowControl w:val="0"/>
        <w:numPr>
          <w:ilvl w:val="0"/>
          <w:numId w:val="24"/>
        </w:numPr>
        <w:ind w:left="440" w:hanging="440"/>
        <w:jc w:val="both"/>
      </w:pPr>
      <w:r w:rsidRPr="00B13C97">
        <w:t xml:space="preserve"> Złożone oferty mogą zostać wycofane lub zmienione przed ostatecznym upływem terminu składania ofert.</w:t>
      </w:r>
    </w:p>
    <w:p w:rsidR="007D126D" w:rsidRPr="00B13C97" w:rsidRDefault="007D126D" w:rsidP="00D561CB">
      <w:pPr>
        <w:widowControl w:val="0"/>
        <w:numPr>
          <w:ilvl w:val="0"/>
          <w:numId w:val="24"/>
        </w:numPr>
        <w:tabs>
          <w:tab w:val="left" w:pos="405"/>
        </w:tabs>
        <w:ind w:left="440" w:hanging="440"/>
        <w:jc w:val="both"/>
      </w:pPr>
      <w:r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D561CB">
      <w:pPr>
        <w:widowControl w:val="0"/>
        <w:numPr>
          <w:ilvl w:val="0"/>
          <w:numId w:val="24"/>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D561CB">
      <w:pPr>
        <w:widowControl w:val="0"/>
        <w:numPr>
          <w:ilvl w:val="0"/>
          <w:numId w:val="24"/>
        </w:numPr>
        <w:tabs>
          <w:tab w:val="left" w:pos="405"/>
        </w:tabs>
        <w:ind w:left="440" w:hanging="440"/>
        <w:jc w:val="both"/>
      </w:pPr>
      <w:r w:rsidRPr="00B13C97">
        <w:t xml:space="preserve">Otwarcie złożonych ofert nastąpi w dniu </w:t>
      </w:r>
      <w:r w:rsidR="005424A2">
        <w:rPr>
          <w:rStyle w:val="Teksttreci2Pogrubienie"/>
          <w:rFonts w:ascii="Times New Roman" w:hAnsi="Times New Roman" w:cs="Times New Roman"/>
        </w:rPr>
        <w:t>26</w:t>
      </w:r>
      <w:r w:rsidR="006A0C40">
        <w:rPr>
          <w:rStyle w:val="Teksttreci2Pogrubienie"/>
          <w:rFonts w:ascii="Times New Roman" w:hAnsi="Times New Roman" w:cs="Times New Roman"/>
        </w:rPr>
        <w:t xml:space="preserve"> września </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2017 roku o godz. 11</w:t>
      </w:r>
      <w:r w:rsidR="00697D05">
        <w:rPr>
          <w:rStyle w:val="Teksttreci2Pogrubienie"/>
          <w:rFonts w:ascii="Times New Roman" w:hAnsi="Times New Roman" w:cs="Times New Roman"/>
        </w:rPr>
        <w:t>:15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19"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19"/>
      <w:r w:rsidR="00270834" w:rsidRPr="00B13C97">
        <w:rPr>
          <w:rFonts w:ascii="Times New Roman" w:hAnsi="Times New Roman" w:cs="Times New Roman"/>
          <w:color w:val="000000"/>
          <w:sz w:val="24"/>
          <w:szCs w:val="24"/>
        </w:rPr>
        <w:t>088 Brochów</w:t>
      </w:r>
    </w:p>
    <w:p w:rsidR="007D126D" w:rsidRPr="00B13C97" w:rsidRDefault="00270834" w:rsidP="00B13C9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0" w:name="bookmark38"/>
      <w:r w:rsidRPr="00B13C97">
        <w:rPr>
          <w:rFonts w:ascii="Times New Roman" w:hAnsi="Times New Roman" w:cs="Times New Roman"/>
          <w:color w:val="000000"/>
          <w:sz w:val="24"/>
          <w:szCs w:val="24"/>
        </w:rPr>
        <w:t xml:space="preserve">pok. Nr 15 (sala konferencyjna), </w:t>
      </w:r>
      <w:bookmarkEnd w:id="20"/>
      <w:r w:rsidR="00494B07" w:rsidRPr="00B13C97">
        <w:rPr>
          <w:rFonts w:ascii="Times New Roman" w:hAnsi="Times New Roman" w:cs="Times New Roman"/>
          <w:color w:val="000000"/>
          <w:sz w:val="24"/>
          <w:szCs w:val="24"/>
        </w:rPr>
        <w:t>parter</w:t>
      </w:r>
    </w:p>
    <w:p w:rsidR="007D126D" w:rsidRPr="00B13C97" w:rsidRDefault="007D126D" w:rsidP="00D561CB">
      <w:pPr>
        <w:widowControl w:val="0"/>
        <w:numPr>
          <w:ilvl w:val="0"/>
          <w:numId w:val="24"/>
        </w:numPr>
        <w:tabs>
          <w:tab w:val="left" w:pos="422"/>
        </w:tabs>
        <w:ind w:left="480" w:hanging="480"/>
        <w:jc w:val="both"/>
      </w:pPr>
      <w:r w:rsidRPr="00B13C97">
        <w:t xml:space="preserve">Wykonawcy mogą uczestniczyć w jawnym otwarciu ofert. </w:t>
      </w:r>
    </w:p>
    <w:p w:rsidR="006A0C40" w:rsidRDefault="008C3B37" w:rsidP="008C3B37">
      <w:pPr>
        <w:pStyle w:val="Akapitzlist"/>
        <w:ind w:left="0"/>
      </w:pPr>
      <w:r>
        <w:t>8.</w:t>
      </w:r>
      <w:r w:rsidR="00FD2559" w:rsidRPr="00B13C97">
        <w:t xml:space="preserve">   </w:t>
      </w:r>
      <w:r w:rsidR="007D126D" w:rsidRPr="00B13C97">
        <w:t>Bezpośrednio przed otwarciem ofert Zamaw</w:t>
      </w:r>
      <w:r w:rsidR="006A0C40">
        <w:t xml:space="preserve">iający poda kwotę, jaką zamierza   </w:t>
      </w:r>
    </w:p>
    <w:p w:rsidR="007D126D" w:rsidRPr="00B13C97" w:rsidRDefault="006A0C40" w:rsidP="006A0C40">
      <w:pPr>
        <w:pStyle w:val="Akapitzlist"/>
        <w:ind w:left="0"/>
      </w:pPr>
      <w:r>
        <w:t xml:space="preserve">       </w:t>
      </w:r>
      <w:r w:rsidR="007D126D" w:rsidRPr="00B13C97">
        <w:t>przeznaczyć na sfinansowanie zamówienia.</w:t>
      </w:r>
    </w:p>
    <w:p w:rsidR="007D126D" w:rsidRPr="00B13C97" w:rsidRDefault="008C3B37" w:rsidP="00615DEC">
      <w:pPr>
        <w:pStyle w:val="Akapitzlist"/>
        <w:widowControl w:val="0"/>
        <w:tabs>
          <w:tab w:val="left" w:pos="422"/>
        </w:tabs>
        <w:ind w:left="426" w:hanging="426"/>
        <w:jc w:val="both"/>
      </w:pPr>
      <w:r>
        <w:t>9.</w:t>
      </w:r>
      <w:r w:rsidR="00FD2559" w:rsidRPr="00B13C97">
        <w:t xml:space="preserve">   </w:t>
      </w:r>
      <w:r w:rsidR="007D126D" w:rsidRPr="00B13C97">
        <w:t>W trakcie jawnego otwarcia ofert, Zamawiający poda do wiadomości zebranych</w:t>
      </w:r>
      <w:r w:rsidR="00615DEC">
        <w:t xml:space="preserve"> zgodnie z art. 86 </w:t>
      </w:r>
      <w:r>
        <w:t xml:space="preserve"> ust.4 </w:t>
      </w:r>
      <w:r w:rsidR="00615DEC">
        <w:t>ustawy</w:t>
      </w:r>
      <w:r w:rsidR="007D126D" w:rsidRPr="00B13C97">
        <w:t>:</w:t>
      </w:r>
    </w:p>
    <w:p w:rsidR="007D126D" w:rsidRPr="00B13C97" w:rsidRDefault="007D126D" w:rsidP="00D561CB">
      <w:pPr>
        <w:widowControl w:val="0"/>
        <w:numPr>
          <w:ilvl w:val="0"/>
          <w:numId w:val="25"/>
        </w:numPr>
        <w:tabs>
          <w:tab w:val="left" w:pos="900"/>
        </w:tabs>
        <w:ind w:left="480"/>
        <w:jc w:val="both"/>
      </w:pPr>
      <w:r w:rsidRPr="00B13C97">
        <w:t>nazwy (firmy) oraz adresy Wykonawców, którzy złożyli oferty,</w:t>
      </w:r>
    </w:p>
    <w:p w:rsidR="007D126D" w:rsidRPr="00CF3B04" w:rsidRDefault="007D126D" w:rsidP="00D561CB">
      <w:pPr>
        <w:widowControl w:val="0"/>
        <w:numPr>
          <w:ilvl w:val="0"/>
          <w:numId w:val="25"/>
        </w:numPr>
        <w:tabs>
          <w:tab w:val="left" w:pos="900"/>
        </w:tabs>
        <w:ind w:left="900" w:hanging="420"/>
      </w:pPr>
      <w:r w:rsidRPr="00CF3B04">
        <w:t>informacje dotyczące ceny, terminu wykonania</w:t>
      </w:r>
      <w:r w:rsidR="00615DEC" w:rsidRPr="00CF3B04">
        <w:t xml:space="preserve"> zamówienia</w:t>
      </w:r>
      <w:r w:rsidRPr="00CF3B04">
        <w:t>, okresu gwarancji i warunków płatności zawartych w ofertach.</w:t>
      </w:r>
    </w:p>
    <w:p w:rsidR="007D126D" w:rsidRPr="00B13C97" w:rsidRDefault="008C3B37" w:rsidP="00B13C97">
      <w:pPr>
        <w:pStyle w:val="Akapitzlist"/>
        <w:widowControl w:val="0"/>
        <w:tabs>
          <w:tab w:val="left" w:pos="426"/>
        </w:tabs>
        <w:ind w:left="0"/>
        <w:jc w:val="both"/>
      </w:pPr>
      <w:r>
        <w:t xml:space="preserve"> 10. </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8C3B37" w:rsidP="00B13C97">
      <w:pPr>
        <w:ind w:left="482"/>
        <w:jc w:val="both"/>
      </w:pPr>
      <w:r>
        <w:t>postępowania - informacje</w:t>
      </w:r>
      <w:r w:rsidR="007D126D" w:rsidRPr="00B13C97">
        <w:t xml:space="preserve"> z otwarcia ofert </w:t>
      </w:r>
      <w:r w:rsidR="0065413A">
        <w:t xml:space="preserve">o których mowa w pkt </w:t>
      </w:r>
      <w:r w:rsidR="00270834" w:rsidRPr="00B13C97">
        <w:t xml:space="preserve"> 8 </w:t>
      </w:r>
      <w:r w:rsidR="00FD2559" w:rsidRPr="00B13C97">
        <w:t>i 9.</w:t>
      </w:r>
    </w:p>
    <w:p w:rsidR="004E75A7" w:rsidRDefault="004E75A7" w:rsidP="004E75A7">
      <w:pPr>
        <w:spacing w:line="245" w:lineRule="exact"/>
        <w:ind w:left="482"/>
        <w:jc w:val="both"/>
      </w:pPr>
    </w:p>
    <w:p w:rsidR="007D126D" w:rsidRPr="0063032D" w:rsidRDefault="007D126D" w:rsidP="00B13C97">
      <w:pPr>
        <w:pStyle w:val="Nagwek60"/>
        <w:keepNext/>
        <w:keepLines/>
        <w:shd w:val="clear" w:color="auto" w:fill="auto"/>
        <w:spacing w:after="13" w:line="240" w:lineRule="auto"/>
        <w:jc w:val="center"/>
        <w:rPr>
          <w:rFonts w:ascii="Times New Roman" w:hAnsi="Times New Roman" w:cs="Times New Roman"/>
          <w:sz w:val="24"/>
          <w:szCs w:val="24"/>
        </w:rPr>
      </w:pPr>
      <w:bookmarkStart w:id="21" w:name="bookmark39"/>
      <w:r w:rsidRPr="0063032D">
        <w:rPr>
          <w:rFonts w:ascii="Times New Roman" w:hAnsi="Times New Roman" w:cs="Times New Roman"/>
          <w:color w:val="000000"/>
          <w:sz w:val="24"/>
          <w:szCs w:val="24"/>
        </w:rPr>
        <w:lastRenderedPageBreak/>
        <w:t>Rozdział XII</w:t>
      </w:r>
      <w:bookmarkEnd w:id="21"/>
    </w:p>
    <w:p w:rsidR="007D126D"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4"/>
          <w:szCs w:val="24"/>
        </w:rPr>
      </w:pPr>
      <w:bookmarkStart w:id="22" w:name="bookmark40"/>
      <w:r w:rsidRPr="0063032D">
        <w:rPr>
          <w:rFonts w:ascii="Times New Roman" w:hAnsi="Times New Roman" w:cs="Times New Roman"/>
          <w:color w:val="000000"/>
          <w:sz w:val="24"/>
          <w:szCs w:val="24"/>
        </w:rPr>
        <w:t>Opis sposobu obliczenia ceny</w:t>
      </w:r>
      <w:bookmarkEnd w:id="22"/>
    </w:p>
    <w:p w:rsidR="00943B66" w:rsidRPr="0063032D" w:rsidRDefault="00943B66" w:rsidP="00943B66">
      <w:pPr>
        <w:pStyle w:val="Nagwek60"/>
        <w:keepNext/>
        <w:keepLines/>
        <w:shd w:val="clear" w:color="auto" w:fill="auto"/>
        <w:spacing w:line="240" w:lineRule="auto"/>
        <w:rPr>
          <w:rFonts w:ascii="Times New Roman" w:hAnsi="Times New Roman" w:cs="Times New Roman"/>
          <w:sz w:val="24"/>
          <w:szCs w:val="24"/>
        </w:rPr>
      </w:pPr>
    </w:p>
    <w:p w:rsidR="007D126D" w:rsidRPr="00B13C97" w:rsidRDefault="007D126D" w:rsidP="00D561CB">
      <w:pPr>
        <w:widowControl w:val="0"/>
        <w:numPr>
          <w:ilvl w:val="0"/>
          <w:numId w:val="26"/>
        </w:numPr>
        <w:tabs>
          <w:tab w:val="left" w:pos="422"/>
        </w:tabs>
        <w:ind w:left="480" w:hanging="480"/>
        <w:jc w:val="both"/>
      </w:pPr>
      <w:r w:rsidRPr="00B13C97">
        <w:t>Wartość oferty będzie stanowić określona przez Wykonawcę cena brutto.</w:t>
      </w:r>
    </w:p>
    <w:p w:rsidR="009D5FF1" w:rsidRDefault="007D126D" w:rsidP="00D561CB">
      <w:pPr>
        <w:widowControl w:val="0"/>
        <w:numPr>
          <w:ilvl w:val="0"/>
          <w:numId w:val="26"/>
        </w:numPr>
        <w:tabs>
          <w:tab w:val="left" w:pos="422"/>
        </w:tabs>
        <w:ind w:left="480" w:hanging="480"/>
        <w:jc w:val="both"/>
      </w:pPr>
      <w:r w:rsidRPr="00B13C97">
        <w:t xml:space="preserve">Cena, o której mowa w ust. 1, musi uwzględniać wszystkie koszty, jakie będzie zobowiązany ponieść Zamawiający z tytułu realizacji zamówienia i będzie </w:t>
      </w:r>
      <w:r w:rsidRPr="006C5585">
        <w:rPr>
          <w:b/>
        </w:rPr>
        <w:t xml:space="preserve">ceną ryczałtową </w:t>
      </w:r>
      <w:r w:rsidRPr="00B13C97">
        <w:t xml:space="preserve">w rozumieniu </w:t>
      </w:r>
      <w:r w:rsidRPr="00B13C97">
        <w:rPr>
          <w:lang w:eastAsia="en-US" w:bidi="en-US"/>
        </w:rPr>
        <w:t xml:space="preserve">art. </w:t>
      </w:r>
      <w:r w:rsidRPr="00B13C97">
        <w:t>632 ustawy z dnia 23 kwietnia 1964 r. - Kodeks cywilny (tekst jednolity: Dz. U. z 2016 r., poz. 380 ze zm.). Tym samym, Wykonawca będzie ponosić skutki błędów w wyliczeniu ceny wynikające z nieuwzględnienia okoliczności, które mogą wpłynąć na cenę zamówienia.</w:t>
      </w:r>
    </w:p>
    <w:p w:rsidR="00174CA0" w:rsidRDefault="00B8416E" w:rsidP="00D561CB">
      <w:pPr>
        <w:pStyle w:val="Akapitzlist"/>
        <w:widowControl w:val="0"/>
        <w:numPr>
          <w:ilvl w:val="0"/>
          <w:numId w:val="26"/>
        </w:numPr>
        <w:tabs>
          <w:tab w:val="left" w:pos="422"/>
        </w:tabs>
        <w:jc w:val="both"/>
      </w:pPr>
      <w:r>
        <w:t>Wy</w:t>
      </w:r>
      <w:r w:rsidR="00174CA0">
        <w:t xml:space="preserve">konawca  wyliczając   cenę  oferty </w:t>
      </w:r>
      <w:r>
        <w:t xml:space="preserve">   </w:t>
      </w:r>
      <w:r w:rsidR="00174CA0">
        <w:t xml:space="preserve">winien między innymi uwzględnić  wszelkie koszty  </w:t>
      </w:r>
    </w:p>
    <w:p w:rsidR="000316F3" w:rsidRDefault="00174CA0" w:rsidP="00174CA0">
      <w:pPr>
        <w:pStyle w:val="Akapitzlist"/>
        <w:widowControl w:val="0"/>
        <w:tabs>
          <w:tab w:val="left" w:pos="422"/>
        </w:tabs>
        <w:ind w:left="0"/>
        <w:jc w:val="both"/>
      </w:pPr>
      <w:r>
        <w:t xml:space="preserve">       związane  z wykonaniem zamówienia , w szczególności  koszty  wykonania  obsługi i </w:t>
      </w:r>
    </w:p>
    <w:p w:rsidR="000316F3" w:rsidRDefault="000316F3" w:rsidP="00174CA0">
      <w:pPr>
        <w:pStyle w:val="Akapitzlist"/>
        <w:widowControl w:val="0"/>
        <w:tabs>
          <w:tab w:val="left" w:pos="422"/>
        </w:tabs>
        <w:ind w:left="0"/>
        <w:jc w:val="both"/>
      </w:pPr>
      <w:r>
        <w:t xml:space="preserve">       </w:t>
      </w:r>
      <w:r w:rsidR="00174CA0">
        <w:t>inwentaryzacji  geodezyjnej</w:t>
      </w:r>
      <w:r>
        <w:t xml:space="preserve"> wykonanych robot,  robot przygotowawczych,    </w:t>
      </w:r>
    </w:p>
    <w:p w:rsidR="000316F3" w:rsidRDefault="000316F3" w:rsidP="00174CA0">
      <w:pPr>
        <w:pStyle w:val="Akapitzlist"/>
        <w:widowControl w:val="0"/>
        <w:tabs>
          <w:tab w:val="left" w:pos="422"/>
        </w:tabs>
        <w:ind w:left="0"/>
        <w:jc w:val="both"/>
      </w:pPr>
      <w:r>
        <w:t xml:space="preserve">       porządkowych, utrzymania  zaplecza i placu budowy, opłaty związane  z odbiorem robót, </w:t>
      </w:r>
    </w:p>
    <w:p w:rsidR="00B8416E" w:rsidRPr="00B8416E" w:rsidRDefault="000316F3" w:rsidP="00174CA0">
      <w:pPr>
        <w:pStyle w:val="Akapitzlist"/>
        <w:widowControl w:val="0"/>
        <w:tabs>
          <w:tab w:val="left" w:pos="422"/>
        </w:tabs>
        <w:ind w:left="0"/>
        <w:jc w:val="both"/>
      </w:pPr>
      <w:r>
        <w:t xml:space="preserve">       próby, organizacja  ruchu.</w:t>
      </w:r>
    </w:p>
    <w:p w:rsidR="007D126D" w:rsidRPr="00B13C97" w:rsidRDefault="007D126D" w:rsidP="00D561CB">
      <w:pPr>
        <w:widowControl w:val="0"/>
        <w:numPr>
          <w:ilvl w:val="0"/>
          <w:numId w:val="26"/>
        </w:numPr>
        <w:tabs>
          <w:tab w:val="left" w:pos="422"/>
        </w:tabs>
        <w:ind w:left="480" w:hanging="480"/>
        <w:jc w:val="both"/>
      </w:pPr>
      <w:r w:rsidRPr="00B13C97">
        <w:t xml:space="preserve">Cena uwzględniająca stawkę podatku </w:t>
      </w:r>
      <w:r w:rsidRPr="00B13C97">
        <w:rPr>
          <w:lang w:eastAsia="en-US" w:bidi="en-US"/>
        </w:rPr>
        <w:t xml:space="preserve">VAT </w:t>
      </w:r>
      <w:r w:rsidRPr="00B13C97">
        <w:t xml:space="preserve">musi być podana w ofercie Wykonawcy w złotych polskich </w:t>
      </w:r>
      <w:r w:rsidRPr="00B13C97">
        <w:rPr>
          <w:rStyle w:val="Teksttreci2Pogrubienie"/>
          <w:rFonts w:ascii="Times New Roman" w:hAnsi="Times New Roman" w:cs="Times New Roman"/>
        </w:rPr>
        <w:t xml:space="preserve">liczbą i słownie </w:t>
      </w:r>
      <w:r w:rsidRPr="00B13C97">
        <w:t>z dokładnością do 2 miejsc po przecinku. Kwoty należy zaokrąglić do pełnych groszy, przy czym końcówki poniżej 0,5 grosza pomija się, a końcówki 0,5 i wyższe zaokrągla się do 1 grosza.</w:t>
      </w:r>
    </w:p>
    <w:p w:rsidR="007D126D" w:rsidRPr="00B13C97" w:rsidRDefault="007D126D" w:rsidP="00D561CB">
      <w:pPr>
        <w:widowControl w:val="0"/>
        <w:numPr>
          <w:ilvl w:val="0"/>
          <w:numId w:val="26"/>
        </w:numPr>
        <w:tabs>
          <w:tab w:val="left" w:pos="422"/>
        </w:tabs>
        <w:ind w:left="480" w:hanging="480"/>
        <w:jc w:val="both"/>
      </w:pPr>
      <w:r w:rsidRPr="00B13C97">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34D30" w:rsidRDefault="00A34D30" w:rsidP="00D561CB">
      <w:pPr>
        <w:widowControl w:val="0"/>
        <w:numPr>
          <w:ilvl w:val="0"/>
          <w:numId w:val="26"/>
        </w:numPr>
        <w:tabs>
          <w:tab w:val="left" w:pos="422"/>
        </w:tabs>
        <w:ind w:left="480" w:hanging="480"/>
        <w:jc w:val="both"/>
      </w:pPr>
      <w:r>
        <w:t>Wykonawca  dokona całoś</w:t>
      </w:r>
      <w:r w:rsidR="006C5585">
        <w:t xml:space="preserve">ciowej  wyceny przedmiotu zamówienia  na podstawie sporządzonego </w:t>
      </w:r>
      <w:r>
        <w:t xml:space="preserve"> przez siebie kosztorysu </w:t>
      </w:r>
      <w:r w:rsidR="00E5161A">
        <w:t xml:space="preserve"> uproszczonego </w:t>
      </w:r>
      <w:r>
        <w:t>na własną</w:t>
      </w:r>
      <w:r w:rsidR="006C5585">
        <w:t xml:space="preserve"> odpowiedzialność i</w:t>
      </w:r>
      <w:r>
        <w:t xml:space="preserve"> ryzyko w oparciu o dokumentację</w:t>
      </w:r>
      <w:r w:rsidR="006C5585">
        <w:t xml:space="preserve"> </w:t>
      </w:r>
      <w:r>
        <w:t xml:space="preserve"> techniczną załączoną do SIWZ, opis przedmiotu zamówienia. Niedoszacowanie, pominięcie  oraz brak rozpoznania  zakresu przedm</w:t>
      </w:r>
      <w:r w:rsidR="007021F5">
        <w:t>iotu umowy nie może być podstawą</w:t>
      </w:r>
      <w:r>
        <w:t xml:space="preserve">  do żądania zmiany wynagrodzenia ryczałtowego określonego w umowie</w:t>
      </w:r>
    </w:p>
    <w:p w:rsidR="00E5161A" w:rsidRPr="001B43EC" w:rsidRDefault="00F31273" w:rsidP="00D561CB">
      <w:pPr>
        <w:pStyle w:val="Teksttreci20"/>
        <w:numPr>
          <w:ilvl w:val="0"/>
          <w:numId w:val="26"/>
        </w:numPr>
        <w:shd w:val="clear" w:color="auto" w:fill="auto"/>
        <w:tabs>
          <w:tab w:val="left" w:pos="421"/>
        </w:tabs>
        <w:spacing w:line="240" w:lineRule="auto"/>
        <w:jc w:val="both"/>
        <w:rPr>
          <w:rFonts w:ascii="Times New Roman" w:hAnsi="Times New Roman" w:cs="Times New Roman"/>
          <w:sz w:val="24"/>
          <w:szCs w:val="24"/>
        </w:rPr>
      </w:pPr>
      <w:r w:rsidRPr="001B43EC">
        <w:rPr>
          <w:rFonts w:ascii="Times New Roman" w:hAnsi="Times New Roman" w:cs="Times New Roman"/>
          <w:sz w:val="24"/>
          <w:szCs w:val="24"/>
        </w:rPr>
        <w:t xml:space="preserve">Wykonawca, którego oferta zostanie wybrana jako najkorzystniejsza  przed podpisaniem </w:t>
      </w:r>
    </w:p>
    <w:p w:rsidR="00E5161A" w:rsidRPr="001B43EC" w:rsidRDefault="00E5161A" w:rsidP="00E5161A">
      <w:pPr>
        <w:pStyle w:val="Teksttreci20"/>
        <w:shd w:val="clear" w:color="auto" w:fill="auto"/>
        <w:tabs>
          <w:tab w:val="left" w:pos="421"/>
        </w:tabs>
        <w:spacing w:line="240" w:lineRule="auto"/>
        <w:ind w:firstLine="0"/>
        <w:jc w:val="both"/>
        <w:rPr>
          <w:rFonts w:ascii="Times New Roman" w:hAnsi="Times New Roman" w:cs="Times New Roman"/>
          <w:sz w:val="24"/>
          <w:szCs w:val="24"/>
        </w:rPr>
      </w:pPr>
      <w:r w:rsidRPr="001B43EC">
        <w:rPr>
          <w:rFonts w:ascii="Times New Roman" w:hAnsi="Times New Roman" w:cs="Times New Roman"/>
          <w:sz w:val="24"/>
          <w:szCs w:val="24"/>
        </w:rPr>
        <w:t xml:space="preserve">       </w:t>
      </w:r>
      <w:r w:rsidR="00F31273" w:rsidRPr="001B43EC">
        <w:rPr>
          <w:rFonts w:ascii="Times New Roman" w:hAnsi="Times New Roman" w:cs="Times New Roman"/>
          <w:sz w:val="24"/>
          <w:szCs w:val="24"/>
        </w:rPr>
        <w:t xml:space="preserve">umowy  jest zobowiązany przedłożyć  zamawiającemu uzgodniony z Zamawiającym </w:t>
      </w:r>
    </w:p>
    <w:p w:rsidR="00F31273" w:rsidRPr="001B43EC" w:rsidRDefault="00E5161A" w:rsidP="00E5161A">
      <w:pPr>
        <w:pStyle w:val="Teksttreci20"/>
        <w:shd w:val="clear" w:color="auto" w:fill="auto"/>
        <w:tabs>
          <w:tab w:val="left" w:pos="421"/>
        </w:tabs>
        <w:spacing w:line="240" w:lineRule="auto"/>
        <w:ind w:firstLine="0"/>
        <w:jc w:val="both"/>
        <w:rPr>
          <w:rFonts w:ascii="Times New Roman" w:hAnsi="Times New Roman" w:cs="Times New Roman"/>
          <w:sz w:val="24"/>
          <w:szCs w:val="24"/>
        </w:rPr>
      </w:pPr>
      <w:r w:rsidRPr="001B43EC">
        <w:rPr>
          <w:rFonts w:ascii="Times New Roman" w:hAnsi="Times New Roman" w:cs="Times New Roman"/>
          <w:sz w:val="24"/>
          <w:szCs w:val="24"/>
        </w:rPr>
        <w:t xml:space="preserve">       </w:t>
      </w:r>
      <w:r w:rsidR="00F31273" w:rsidRPr="001B43EC">
        <w:rPr>
          <w:rFonts w:ascii="Times New Roman" w:hAnsi="Times New Roman" w:cs="Times New Roman"/>
          <w:sz w:val="24"/>
          <w:szCs w:val="24"/>
        </w:rPr>
        <w:t xml:space="preserve">Harmonogram   rzeczowo finansowy  robót . </w:t>
      </w:r>
    </w:p>
    <w:p w:rsidR="00F31273" w:rsidRPr="00021A15" w:rsidRDefault="00F31273" w:rsidP="00D561CB">
      <w:pPr>
        <w:pStyle w:val="Teksttreci20"/>
        <w:numPr>
          <w:ilvl w:val="0"/>
          <w:numId w:val="26"/>
        </w:numPr>
        <w:shd w:val="clear" w:color="auto" w:fill="auto"/>
        <w:tabs>
          <w:tab w:val="left" w:pos="421"/>
        </w:tabs>
        <w:spacing w:line="240" w:lineRule="auto"/>
        <w:ind w:left="480" w:hanging="480"/>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Pr="00021A15">
        <w:rPr>
          <w:rFonts w:ascii="Times New Roman" w:hAnsi="Times New Roman" w:cs="Times New Roman"/>
          <w:b/>
          <w:sz w:val="24"/>
          <w:szCs w:val="24"/>
        </w:rPr>
        <w:t>Zamawiający wymaga, aby Wykonawca w 2017r  wykonał roboty  o wartości co najmniej 200 000 zł  netto</w:t>
      </w:r>
    </w:p>
    <w:p w:rsidR="00A34D30" w:rsidRDefault="007D126D" w:rsidP="00D561CB">
      <w:pPr>
        <w:widowControl w:val="0"/>
        <w:numPr>
          <w:ilvl w:val="0"/>
          <w:numId w:val="26"/>
        </w:numPr>
        <w:tabs>
          <w:tab w:val="left" w:pos="422"/>
        </w:tabs>
        <w:ind w:left="480" w:hanging="480"/>
        <w:jc w:val="both"/>
      </w:pPr>
      <w:r w:rsidRPr="00B13C97">
        <w:t xml:space="preserve">Sposób zapłaty i rozliczenia za realizację zamówienia zostały określone we wzorze </w:t>
      </w:r>
      <w:r w:rsidRPr="00B13C97">
        <w:rPr>
          <w:rStyle w:val="Teksttreci2Kursywa"/>
          <w:rFonts w:ascii="Times New Roman" w:hAnsi="Times New Roman" w:cs="Times New Roman"/>
        </w:rPr>
        <w:t>Umowy</w:t>
      </w:r>
      <w:r w:rsidRPr="00B13C97">
        <w:t xml:space="preserve"> stanowiącym załącznik nr 7 do SIWZ.</w:t>
      </w:r>
    </w:p>
    <w:p w:rsidR="00943B66" w:rsidRPr="00B13C97" w:rsidRDefault="00943B66" w:rsidP="00D561CB">
      <w:pPr>
        <w:widowControl w:val="0"/>
        <w:numPr>
          <w:ilvl w:val="0"/>
          <w:numId w:val="26"/>
        </w:numPr>
        <w:tabs>
          <w:tab w:val="left" w:pos="422"/>
        </w:tabs>
        <w:ind w:left="480" w:hanging="480"/>
        <w:jc w:val="both"/>
      </w:pPr>
      <w:r w:rsidRPr="00B13C97">
        <w:t>Zamawiający poprawia w ofercie:</w:t>
      </w:r>
    </w:p>
    <w:p w:rsidR="00943B66" w:rsidRPr="00B13C97" w:rsidRDefault="00943B66" w:rsidP="00D561CB">
      <w:pPr>
        <w:widowControl w:val="0"/>
        <w:numPr>
          <w:ilvl w:val="0"/>
          <w:numId w:val="27"/>
        </w:numPr>
        <w:tabs>
          <w:tab w:val="left" w:pos="900"/>
        </w:tabs>
        <w:ind w:left="900" w:hanging="420"/>
      </w:pPr>
      <w:r w:rsidRPr="00B13C97">
        <w:t xml:space="preserve">oczywiste omyłki pisarskie, w </w:t>
      </w:r>
      <w:r w:rsidR="007A3995">
        <w:t>szczególności jeżeli cena podana</w:t>
      </w:r>
      <w:r w:rsidRPr="00B13C97">
        <w:t xml:space="preserve"> liczbą nie odpowiada cenie podanej słownie, przyjmuje się za prawidłową cenę podaną słownie;</w:t>
      </w:r>
    </w:p>
    <w:p w:rsidR="00943B66" w:rsidRPr="00B13C97" w:rsidRDefault="00943B66" w:rsidP="00D561CB">
      <w:pPr>
        <w:widowControl w:val="0"/>
        <w:numPr>
          <w:ilvl w:val="0"/>
          <w:numId w:val="27"/>
        </w:numPr>
        <w:tabs>
          <w:tab w:val="left" w:pos="897"/>
        </w:tabs>
        <w:ind w:left="920" w:hanging="440"/>
        <w:jc w:val="both"/>
      </w:pPr>
      <w:r w:rsidRPr="00B13C97">
        <w:t>oczywiste omyłki rachunkowe, z uwzględnieniem konsekwencji rachunkowych dokonanych poprawek,</w:t>
      </w:r>
    </w:p>
    <w:p w:rsidR="00943B66" w:rsidRPr="0079367A" w:rsidRDefault="00943B66" w:rsidP="00D561CB">
      <w:pPr>
        <w:widowControl w:val="0"/>
        <w:numPr>
          <w:ilvl w:val="0"/>
          <w:numId w:val="27"/>
        </w:numPr>
        <w:tabs>
          <w:tab w:val="left" w:pos="897"/>
        </w:tabs>
        <w:ind w:left="920" w:hanging="440"/>
        <w:jc w:val="both"/>
      </w:pPr>
      <w:r w:rsidRPr="00B13C97">
        <w:t xml:space="preserve">inne omyłki polegające na niezgodności oferty z SIWZ, niepowodujące istotnych </w:t>
      </w:r>
      <w:r w:rsidRPr="0079367A">
        <w:t>zmian w treści oferty;</w:t>
      </w:r>
    </w:p>
    <w:p w:rsidR="0079367A" w:rsidRPr="0079367A" w:rsidRDefault="00A34D30" w:rsidP="00D561CB">
      <w:pPr>
        <w:pStyle w:val="Teksttreci20"/>
        <w:numPr>
          <w:ilvl w:val="0"/>
          <w:numId w:val="26"/>
        </w:numPr>
        <w:shd w:val="clear" w:color="auto" w:fill="auto"/>
        <w:tabs>
          <w:tab w:val="left" w:pos="424"/>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Jeżeli zaoferowana cena lub  koszt lub ich</w:t>
      </w:r>
      <w:r w:rsidR="00943B66" w:rsidRPr="00B13C97">
        <w:rPr>
          <w:rFonts w:ascii="Times New Roman" w:hAnsi="Times New Roman" w:cs="Times New Roman"/>
          <w:color w:val="000000"/>
          <w:sz w:val="24"/>
          <w:szCs w:val="24"/>
        </w:rPr>
        <w:t xml:space="preserve"> istotne części składowe, wydadzą się rażąco </w:t>
      </w:r>
    </w:p>
    <w:p w:rsidR="00943B66" w:rsidRPr="00B13C97" w:rsidRDefault="00943B66" w:rsidP="0079367A">
      <w:pPr>
        <w:pStyle w:val="Teksttreci20"/>
        <w:shd w:val="clear" w:color="auto" w:fill="auto"/>
        <w:tabs>
          <w:tab w:val="left" w:pos="424"/>
        </w:tabs>
        <w:spacing w:line="240" w:lineRule="auto"/>
        <w:ind w:left="426" w:firstLine="0"/>
        <w:jc w:val="both"/>
        <w:rPr>
          <w:rFonts w:ascii="Times New Roman" w:hAnsi="Times New Roman" w:cs="Times New Roman"/>
          <w:sz w:val="24"/>
          <w:szCs w:val="24"/>
        </w:rPr>
      </w:pPr>
      <w:r w:rsidRPr="00B13C97">
        <w:rPr>
          <w:rFonts w:ascii="Times New Roman" w:hAnsi="Times New Roman" w:cs="Times New Roman"/>
          <w:color w:val="000000"/>
          <w:sz w:val="24"/>
          <w:szCs w:val="24"/>
        </w:rPr>
        <w:t>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943B66" w:rsidRPr="00B13C97" w:rsidRDefault="007A3995" w:rsidP="00D561CB">
      <w:pPr>
        <w:pStyle w:val="Teksttreci20"/>
        <w:numPr>
          <w:ilvl w:val="0"/>
          <w:numId w:val="26"/>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w:t>
      </w:r>
      <w:r w:rsidR="00943B66" w:rsidRPr="00B13C97">
        <w:rPr>
          <w:rFonts w:ascii="Times New Roman" w:hAnsi="Times New Roman" w:cs="Times New Roman"/>
          <w:color w:val="000000"/>
          <w:sz w:val="24"/>
          <w:szCs w:val="24"/>
        </w:rPr>
        <w:t>bowiązek wykazania, że oferta nie zawiera rażąco niskiej ceny</w:t>
      </w:r>
      <w:r w:rsidR="0079367A">
        <w:rPr>
          <w:rFonts w:ascii="Times New Roman" w:hAnsi="Times New Roman" w:cs="Times New Roman"/>
          <w:color w:val="000000"/>
          <w:sz w:val="24"/>
          <w:szCs w:val="24"/>
        </w:rPr>
        <w:t xml:space="preserve"> lub kosztu</w:t>
      </w:r>
      <w:r w:rsidR="00943B66" w:rsidRPr="00B13C97">
        <w:rPr>
          <w:rFonts w:ascii="Times New Roman" w:hAnsi="Times New Roman" w:cs="Times New Roman"/>
          <w:color w:val="000000"/>
          <w:sz w:val="24"/>
          <w:szCs w:val="24"/>
        </w:rPr>
        <w:t xml:space="preserve"> będzie spoczywać na Wykonawcy. Zamawiający odrzuci ofertę Wykonawcy, który nie udzieli wyjaśnień lub jeżeli dokonana ocena wyjaśnień wraz ze złożonymi dowodami potwierdzi, że oferta zawiera rażąco niską cenę w stosunku do przedmiotu zamówienia.</w:t>
      </w:r>
    </w:p>
    <w:p w:rsidR="00943B66" w:rsidRPr="00B13C97" w:rsidRDefault="00943B66" w:rsidP="00D561CB">
      <w:pPr>
        <w:pStyle w:val="Teksttreci20"/>
        <w:numPr>
          <w:ilvl w:val="0"/>
          <w:numId w:val="26"/>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zawiera rażąco niską cenę </w:t>
      </w:r>
      <w:r w:rsidR="009D5FF1">
        <w:rPr>
          <w:rFonts w:ascii="Times New Roman" w:hAnsi="Times New Roman" w:cs="Times New Roman"/>
          <w:color w:val="000000"/>
          <w:sz w:val="24"/>
          <w:szCs w:val="24"/>
        </w:rPr>
        <w:t xml:space="preserve"> lub koszt </w:t>
      </w:r>
      <w:r w:rsidRPr="00B13C97">
        <w:rPr>
          <w:rFonts w:ascii="Times New Roman" w:hAnsi="Times New Roman" w:cs="Times New Roman"/>
          <w:color w:val="000000"/>
          <w:sz w:val="24"/>
          <w:szCs w:val="24"/>
        </w:rPr>
        <w:t>w stosunku do przedmiotu zamówienia;</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r w:rsidR="009D5FF1">
        <w:rPr>
          <w:rFonts w:ascii="Times New Roman" w:hAnsi="Times New Roman" w:cs="Times New Roman"/>
          <w:color w:val="000000"/>
          <w:sz w:val="24"/>
          <w:szCs w:val="24"/>
        </w:rPr>
        <w:t xml:space="preserve"> lub kosztu</w:t>
      </w:r>
      <w:r w:rsidRPr="00B13C97">
        <w:rPr>
          <w:rFonts w:ascii="Times New Roman" w:hAnsi="Times New Roman" w:cs="Times New Roman"/>
          <w:color w:val="000000"/>
          <w:sz w:val="24"/>
          <w:szCs w:val="24"/>
        </w:rPr>
        <w:t>;</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943B66" w:rsidRPr="00B13C97" w:rsidRDefault="00943B66" w:rsidP="00D561CB">
      <w:pPr>
        <w:pStyle w:val="Teksttreci20"/>
        <w:numPr>
          <w:ilvl w:val="0"/>
          <w:numId w:val="2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943B66" w:rsidRPr="00B13C97" w:rsidRDefault="00943B66" w:rsidP="00D561CB">
      <w:pPr>
        <w:pStyle w:val="Teksttreci20"/>
        <w:numPr>
          <w:ilvl w:val="0"/>
          <w:numId w:val="2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wadium nie zostało wniesione lub zostało wniesione w sposób nieprawidłowy</w:t>
      </w:r>
      <w:r w:rsidR="009D5FF1">
        <w:rPr>
          <w:rFonts w:ascii="Times New Roman" w:hAnsi="Times New Roman" w:cs="Times New Roman"/>
          <w:color w:val="000000"/>
          <w:sz w:val="24"/>
          <w:szCs w:val="24"/>
        </w:rPr>
        <w:t>;</w:t>
      </w:r>
    </w:p>
    <w:p w:rsidR="00943B66" w:rsidRPr="00B13C97" w:rsidRDefault="00943B66" w:rsidP="00D561CB">
      <w:pPr>
        <w:pStyle w:val="Teksttreci20"/>
        <w:numPr>
          <w:ilvl w:val="0"/>
          <w:numId w:val="29"/>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943B66" w:rsidRPr="00B13C97" w:rsidRDefault="00943B66" w:rsidP="00943B66">
      <w:pPr>
        <w:widowControl w:val="0"/>
        <w:tabs>
          <w:tab w:val="left" w:pos="422"/>
        </w:tabs>
        <w:spacing w:after="223"/>
        <w:jc w:val="both"/>
      </w:pPr>
    </w:p>
    <w:p w:rsidR="007D126D" w:rsidRPr="0063032D" w:rsidRDefault="007D126D" w:rsidP="00B13C97">
      <w:pPr>
        <w:pStyle w:val="Nagwek60"/>
        <w:keepNext/>
        <w:keepLines/>
        <w:shd w:val="clear" w:color="auto" w:fill="auto"/>
        <w:spacing w:line="240" w:lineRule="auto"/>
        <w:jc w:val="center"/>
        <w:rPr>
          <w:rFonts w:ascii="Times New Roman" w:hAnsi="Times New Roman" w:cs="Times New Roman"/>
          <w:sz w:val="24"/>
          <w:szCs w:val="24"/>
        </w:rPr>
      </w:pPr>
      <w:bookmarkStart w:id="23" w:name="bookmark41"/>
      <w:r w:rsidRPr="0063032D">
        <w:rPr>
          <w:rFonts w:ascii="Times New Roman" w:hAnsi="Times New Roman" w:cs="Times New Roman"/>
          <w:color w:val="000000"/>
          <w:sz w:val="24"/>
          <w:szCs w:val="24"/>
        </w:rPr>
        <w:t>Rozdział XIII</w:t>
      </w:r>
      <w:bookmarkEnd w:id="23"/>
    </w:p>
    <w:p w:rsidR="007D126D" w:rsidRPr="0063032D" w:rsidRDefault="007D126D" w:rsidP="00B13C97">
      <w:pPr>
        <w:pStyle w:val="Nagwek60"/>
        <w:keepNext/>
        <w:keepLines/>
        <w:shd w:val="clear" w:color="auto" w:fill="auto"/>
        <w:spacing w:after="258" w:line="240" w:lineRule="auto"/>
        <w:jc w:val="center"/>
        <w:rPr>
          <w:rFonts w:ascii="Times New Roman" w:hAnsi="Times New Roman" w:cs="Times New Roman"/>
          <w:sz w:val="24"/>
          <w:szCs w:val="24"/>
        </w:rPr>
      </w:pPr>
      <w:bookmarkStart w:id="24" w:name="bookmark42"/>
      <w:r w:rsidRPr="0063032D">
        <w:rPr>
          <w:rFonts w:ascii="Times New Roman" w:hAnsi="Times New Roman" w:cs="Times New Roman"/>
          <w:color w:val="000000"/>
          <w:sz w:val="24"/>
          <w:szCs w:val="24"/>
        </w:rPr>
        <w:t>Opis kryteriów, którymi Zamawiający będzie się kierował przy wyborze</w:t>
      </w:r>
      <w:r w:rsidRPr="0063032D">
        <w:rPr>
          <w:rFonts w:ascii="Times New Roman" w:hAnsi="Times New Roman" w:cs="Times New Roman"/>
          <w:color w:val="000000"/>
          <w:sz w:val="24"/>
          <w:szCs w:val="24"/>
        </w:rPr>
        <w:br/>
        <w:t>oferty, wraz z podaniem wag tych kryteriów i sposobu oceny ofert</w:t>
      </w:r>
      <w:bookmarkEnd w:id="24"/>
    </w:p>
    <w:p w:rsidR="00B13C97" w:rsidRDefault="00B13C97" w:rsidP="00B13C97">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7A3995" w:rsidP="00D561CB">
      <w:pPr>
        <w:pStyle w:val="Akapitzlist"/>
        <w:numPr>
          <w:ilvl w:val="0"/>
          <w:numId w:val="43"/>
        </w:numPr>
        <w:spacing w:line="248" w:lineRule="exact"/>
        <w:jc w:val="both"/>
      </w:pPr>
      <w:r>
        <w:t xml:space="preserve">Przy wyborze oferty zamawiający będzie kierował się  następującymi kryteriami </w:t>
      </w:r>
      <w:r w:rsidR="007D126D">
        <w:t>:</w:t>
      </w:r>
    </w:p>
    <w:p w:rsidR="00686E8D" w:rsidRDefault="00F6317A" w:rsidP="007A3995">
      <w:pPr>
        <w:pStyle w:val="Akapitzlist"/>
        <w:spacing w:line="248" w:lineRule="exact"/>
        <w:ind w:left="840"/>
        <w:jc w:val="both"/>
      </w:pPr>
      <w:r>
        <w:t xml:space="preserve">- </w:t>
      </w:r>
      <w:r w:rsidR="00686E8D">
        <w:t>Cena            –   C        -  60%</w:t>
      </w:r>
    </w:p>
    <w:p w:rsidR="00686E8D" w:rsidRDefault="00F6317A" w:rsidP="007A3995">
      <w:pPr>
        <w:pStyle w:val="Akapitzlist"/>
        <w:spacing w:line="248" w:lineRule="exact"/>
        <w:ind w:left="840"/>
        <w:jc w:val="both"/>
      </w:pPr>
      <w:r>
        <w:t>-</w:t>
      </w:r>
      <w:r w:rsidR="00686E8D">
        <w:t>Gwarancja    -   G        -  40%</w:t>
      </w:r>
    </w:p>
    <w:p w:rsidR="00FD02DD" w:rsidRDefault="00FD02DD" w:rsidP="00FD02DD">
      <w:pPr>
        <w:pStyle w:val="Akapitzlist"/>
        <w:spacing w:line="248" w:lineRule="exact"/>
        <w:ind w:left="840"/>
        <w:jc w:val="both"/>
      </w:pPr>
    </w:p>
    <w:p w:rsidR="00FD02DD" w:rsidRDefault="00FD02DD" w:rsidP="00D561CB">
      <w:pPr>
        <w:pStyle w:val="Akapitzlist"/>
        <w:numPr>
          <w:ilvl w:val="0"/>
          <w:numId w:val="44"/>
        </w:numPr>
        <w:spacing w:line="248" w:lineRule="exact"/>
        <w:jc w:val="both"/>
        <w:rPr>
          <w:u w:val="single"/>
        </w:rPr>
      </w:pPr>
      <w:r w:rsidRPr="00FD02DD">
        <w:rPr>
          <w:u w:val="single"/>
        </w:rPr>
        <w:t>Kryterium: Cena</w:t>
      </w:r>
      <w:r>
        <w:rPr>
          <w:u w:val="single"/>
        </w:rPr>
        <w:t xml:space="preserve"> </w:t>
      </w:r>
      <w:r w:rsidRPr="00FD02DD">
        <w:rPr>
          <w:u w:val="single"/>
        </w:rPr>
        <w:t xml:space="preserve"> -</w:t>
      </w:r>
      <w:r>
        <w:rPr>
          <w:u w:val="single"/>
        </w:rPr>
        <w:t xml:space="preserve"> </w:t>
      </w:r>
      <w:r w:rsidRPr="00FD02DD">
        <w:rPr>
          <w:u w:val="single"/>
        </w:rPr>
        <w:t>C</w:t>
      </w:r>
    </w:p>
    <w:p w:rsidR="00F6317A" w:rsidRDefault="00F6317A" w:rsidP="00FD02DD">
      <w:pPr>
        <w:pStyle w:val="Akapitzlist"/>
        <w:spacing w:line="248" w:lineRule="exact"/>
        <w:ind w:left="426"/>
        <w:jc w:val="both"/>
      </w:pPr>
      <w:r>
        <w:t xml:space="preserve"> </w:t>
      </w:r>
      <w:r w:rsidR="00FD02DD" w:rsidRPr="00FD02DD">
        <w:t xml:space="preserve">Kryterium „Cena” będzie rozpatrywane na podstawie ceny  brutto za </w:t>
      </w:r>
      <w:r w:rsidR="00FD02DD">
        <w:t xml:space="preserve"> wykonanie </w:t>
      </w:r>
      <w:r>
        <w:t xml:space="preserve">     </w:t>
      </w:r>
    </w:p>
    <w:p w:rsidR="00FD02DD" w:rsidRDefault="00F6317A" w:rsidP="00FD02DD">
      <w:pPr>
        <w:pStyle w:val="Akapitzlist"/>
        <w:spacing w:line="248" w:lineRule="exact"/>
        <w:ind w:left="426"/>
        <w:jc w:val="both"/>
      </w:pPr>
      <w:r>
        <w:t xml:space="preserve"> </w:t>
      </w:r>
      <w:r w:rsidR="00FD02DD">
        <w:t>przedmiotu zamówienia, podanej przez  Wykonawcę w formularzu Ofertowym.</w:t>
      </w:r>
    </w:p>
    <w:p w:rsidR="00FD02DD" w:rsidRDefault="00FD02DD" w:rsidP="00FD02DD">
      <w:pPr>
        <w:pStyle w:val="Akapitzlist"/>
        <w:spacing w:line="248" w:lineRule="exact"/>
        <w:ind w:left="426"/>
        <w:jc w:val="both"/>
      </w:pPr>
    </w:p>
    <w:p w:rsidR="00FD02DD" w:rsidRDefault="00FD02DD" w:rsidP="00FD02DD">
      <w:pPr>
        <w:pStyle w:val="Akapitzlist"/>
        <w:spacing w:line="248" w:lineRule="exact"/>
        <w:ind w:left="426"/>
        <w:jc w:val="both"/>
      </w:pPr>
      <w:r>
        <w:t>Zamawiający przyzna punkty  wg  następującego wzoru  :</w:t>
      </w:r>
    </w:p>
    <w:p w:rsidR="00FD02DD" w:rsidRDefault="00DC367D" w:rsidP="00FD02DD">
      <w:pPr>
        <w:pStyle w:val="Akapitzlist"/>
        <w:spacing w:line="248" w:lineRule="exact"/>
        <w:ind w:left="426"/>
        <w:jc w:val="both"/>
      </w:pPr>
      <w:r>
        <w:t>C=</w:t>
      </w:r>
      <w:proofErr w:type="spellStart"/>
      <w:r w:rsidR="00D9409D">
        <w:t>C</w:t>
      </w:r>
      <w:r>
        <w:t>min</w:t>
      </w:r>
      <w:proofErr w:type="spellEnd"/>
      <w:r>
        <w:t>/</w:t>
      </w:r>
      <w:proofErr w:type="spellStart"/>
      <w:r w:rsidR="00D9409D">
        <w:t>C</w:t>
      </w:r>
      <w:r>
        <w:t>b</w:t>
      </w:r>
      <w:proofErr w:type="spellEnd"/>
      <w:r w:rsidR="00D9409D">
        <w:t xml:space="preserve"> x  60 pkt =     ………..pkt</w:t>
      </w:r>
    </w:p>
    <w:p w:rsidR="00D9409D" w:rsidRDefault="00D9409D" w:rsidP="00FD02DD">
      <w:pPr>
        <w:pStyle w:val="Akapitzlist"/>
        <w:spacing w:line="248" w:lineRule="exact"/>
        <w:ind w:left="426"/>
        <w:jc w:val="both"/>
      </w:pPr>
    </w:p>
    <w:p w:rsidR="00D9409D" w:rsidRDefault="00D9409D" w:rsidP="00FD02DD">
      <w:pPr>
        <w:pStyle w:val="Akapitzlist"/>
        <w:spacing w:line="248" w:lineRule="exact"/>
        <w:ind w:left="426"/>
        <w:jc w:val="both"/>
      </w:pPr>
      <w:r>
        <w:t xml:space="preserve">Gdzie: </w:t>
      </w:r>
    </w:p>
    <w:p w:rsidR="00D9409D" w:rsidRDefault="00D9409D" w:rsidP="00FD02DD">
      <w:pPr>
        <w:pStyle w:val="Akapitzlist"/>
        <w:spacing w:line="248" w:lineRule="exact"/>
        <w:ind w:left="426"/>
        <w:jc w:val="both"/>
      </w:pPr>
      <w:proofErr w:type="spellStart"/>
      <w:r>
        <w:t>Cmin</w:t>
      </w:r>
      <w:proofErr w:type="spellEnd"/>
      <w:r>
        <w:t xml:space="preserve">  -cena  brutto oferty najniższej</w:t>
      </w:r>
    </w:p>
    <w:p w:rsidR="00D9409D" w:rsidRDefault="00DC367D" w:rsidP="00FD02DD">
      <w:pPr>
        <w:pStyle w:val="Akapitzlist"/>
        <w:spacing w:line="248" w:lineRule="exact"/>
        <w:ind w:left="426"/>
        <w:jc w:val="both"/>
      </w:pPr>
      <w:proofErr w:type="spellStart"/>
      <w:r>
        <w:t>Cb</w:t>
      </w:r>
      <w:proofErr w:type="spellEnd"/>
      <w:r w:rsidR="00D9409D">
        <w:t xml:space="preserve">      - </w:t>
      </w:r>
      <w:r>
        <w:t>cena brutto oferty  badanej (rozpatrywanej)</w:t>
      </w:r>
    </w:p>
    <w:p w:rsidR="00DC367D" w:rsidRDefault="00DC367D" w:rsidP="00FD02DD">
      <w:pPr>
        <w:pStyle w:val="Akapitzlist"/>
        <w:spacing w:line="248" w:lineRule="exact"/>
        <w:ind w:left="426"/>
        <w:jc w:val="both"/>
      </w:pPr>
    </w:p>
    <w:p w:rsidR="00DC367D" w:rsidRDefault="00DC367D" w:rsidP="00D561CB">
      <w:pPr>
        <w:pStyle w:val="Akapitzlist"/>
        <w:numPr>
          <w:ilvl w:val="0"/>
          <w:numId w:val="44"/>
        </w:numPr>
        <w:spacing w:line="248" w:lineRule="exact"/>
        <w:jc w:val="both"/>
        <w:rPr>
          <w:u w:val="single"/>
        </w:rPr>
      </w:pPr>
      <w:r w:rsidRPr="00DC367D">
        <w:rPr>
          <w:u w:val="single"/>
        </w:rPr>
        <w:t>Kryterium : Gwarancja -  G</w:t>
      </w:r>
    </w:p>
    <w:p w:rsidR="00F36E96" w:rsidRDefault="00F36E96" w:rsidP="00FD02DD">
      <w:pPr>
        <w:pStyle w:val="Akapitzlist"/>
        <w:spacing w:line="248" w:lineRule="exact"/>
        <w:ind w:left="426"/>
        <w:jc w:val="both"/>
      </w:pPr>
      <w:r>
        <w:t xml:space="preserve"> </w:t>
      </w:r>
      <w:r w:rsidR="00DC367D" w:rsidRPr="00DC367D">
        <w:t>Kryterium  „Gwarancja</w:t>
      </w:r>
      <w:r w:rsidR="00DC367D">
        <w:t>”</w:t>
      </w:r>
      <w:r w:rsidR="00DC367D" w:rsidRPr="00DC367D">
        <w:t xml:space="preserve"> będzie </w:t>
      </w:r>
      <w:r w:rsidR="00DC367D">
        <w:t xml:space="preserve"> oceniane na podstawie  okre</w:t>
      </w:r>
      <w:r w:rsidR="00DC367D" w:rsidRPr="00DC367D">
        <w:t xml:space="preserve">su gwarancji jakości na  </w:t>
      </w:r>
      <w:r>
        <w:t xml:space="preserve"> </w:t>
      </w:r>
    </w:p>
    <w:p w:rsidR="00F36E96" w:rsidRDefault="00F36E96" w:rsidP="00FD02DD">
      <w:pPr>
        <w:pStyle w:val="Akapitzlist"/>
        <w:spacing w:line="248" w:lineRule="exact"/>
        <w:ind w:left="426"/>
        <w:jc w:val="both"/>
      </w:pPr>
      <w:r>
        <w:t xml:space="preserve"> </w:t>
      </w:r>
      <w:r w:rsidR="00DC367D" w:rsidRPr="00DC367D">
        <w:t xml:space="preserve">roboty budowlane  objęte przedmiotem  zamówienia,  podanej  przez wykonawcę w </w:t>
      </w:r>
    </w:p>
    <w:p w:rsidR="00DC367D" w:rsidRDefault="00F36E96" w:rsidP="00FD02DD">
      <w:pPr>
        <w:pStyle w:val="Akapitzlist"/>
        <w:spacing w:line="248" w:lineRule="exact"/>
        <w:ind w:left="426"/>
        <w:jc w:val="both"/>
      </w:pPr>
      <w:r>
        <w:t xml:space="preserve"> </w:t>
      </w:r>
      <w:r w:rsidR="00DC367D" w:rsidRPr="00DC367D">
        <w:t xml:space="preserve">formularzu oferty </w:t>
      </w:r>
      <w:r w:rsidR="00F32361">
        <w:t>.</w:t>
      </w:r>
    </w:p>
    <w:p w:rsidR="00F32361" w:rsidRDefault="00F36E96" w:rsidP="00FD02DD">
      <w:pPr>
        <w:pStyle w:val="Akapitzlist"/>
        <w:spacing w:line="248" w:lineRule="exact"/>
        <w:ind w:left="426"/>
        <w:jc w:val="both"/>
      </w:pPr>
      <w:r>
        <w:t xml:space="preserve"> </w:t>
      </w:r>
      <w:r w:rsidR="00F32361">
        <w:t>Najkrótszy m</w:t>
      </w:r>
      <w:r>
        <w:t xml:space="preserve">ożliwy okres gwarancji jakości </w:t>
      </w:r>
      <w:r w:rsidR="00F32361">
        <w:t>wymagany przez Zamawiającego – 36 m-</w:t>
      </w:r>
      <w:proofErr w:type="spellStart"/>
      <w:r w:rsidR="00F32361">
        <w:t>cy</w:t>
      </w:r>
      <w:proofErr w:type="spellEnd"/>
      <w:r w:rsidR="00F32361">
        <w:t>.</w:t>
      </w:r>
    </w:p>
    <w:p w:rsidR="00F36E96" w:rsidRDefault="00F36E96" w:rsidP="00FD02DD">
      <w:pPr>
        <w:pStyle w:val="Akapitzlist"/>
        <w:spacing w:line="248" w:lineRule="exact"/>
        <w:ind w:left="426"/>
        <w:jc w:val="both"/>
      </w:pPr>
      <w:r>
        <w:t xml:space="preserve"> </w:t>
      </w:r>
      <w:r w:rsidR="00933454">
        <w:t>Najdł</w:t>
      </w:r>
      <w:r w:rsidR="00F32361">
        <w:t xml:space="preserve">uższy  możliwy okres gwarancji jakości </w:t>
      </w:r>
      <w:r w:rsidR="00933454">
        <w:t xml:space="preserve">uwzględniony do oceny przez </w:t>
      </w:r>
    </w:p>
    <w:p w:rsidR="00F32361" w:rsidRDefault="00F36E96" w:rsidP="00FD02DD">
      <w:pPr>
        <w:pStyle w:val="Akapitzlist"/>
        <w:spacing w:line="248" w:lineRule="exact"/>
        <w:ind w:left="426"/>
        <w:jc w:val="both"/>
      </w:pPr>
      <w:r>
        <w:t xml:space="preserve"> </w:t>
      </w:r>
      <w:r w:rsidR="00933454">
        <w:t>zamawiającego – 60 m-</w:t>
      </w:r>
      <w:proofErr w:type="spellStart"/>
      <w:r w:rsidR="00933454">
        <w:t>cy</w:t>
      </w:r>
      <w:proofErr w:type="spellEnd"/>
      <w:r w:rsidR="00933454">
        <w:t>.</w:t>
      </w:r>
    </w:p>
    <w:p w:rsidR="00933454" w:rsidRDefault="00F36E96" w:rsidP="00FD02DD">
      <w:pPr>
        <w:pStyle w:val="Akapitzlist"/>
        <w:spacing w:line="248" w:lineRule="exact"/>
        <w:ind w:left="426"/>
        <w:jc w:val="both"/>
      </w:pPr>
      <w:r>
        <w:t xml:space="preserve"> </w:t>
      </w:r>
      <w:r w:rsidR="00933454">
        <w:t>Termin gwarancji należy zaproponować w pełnych miesiącach.</w:t>
      </w:r>
    </w:p>
    <w:p w:rsidR="00392F3C" w:rsidRDefault="00392F3C" w:rsidP="00FD02DD">
      <w:pPr>
        <w:pStyle w:val="Akapitzlist"/>
        <w:spacing w:line="248" w:lineRule="exact"/>
        <w:ind w:left="426"/>
        <w:jc w:val="both"/>
      </w:pPr>
    </w:p>
    <w:p w:rsidR="00392F3C" w:rsidRDefault="00F36E96" w:rsidP="00FD02DD">
      <w:pPr>
        <w:pStyle w:val="Akapitzlist"/>
        <w:spacing w:line="248" w:lineRule="exact"/>
        <w:ind w:left="426"/>
        <w:jc w:val="both"/>
      </w:pPr>
      <w:r>
        <w:t xml:space="preserve"> </w:t>
      </w:r>
      <w:r w:rsidR="00392F3C">
        <w:t>Zamawiający przyzna punkty wg następującego wzoru:</w:t>
      </w:r>
    </w:p>
    <w:p w:rsidR="00C52BE6" w:rsidRDefault="00C52BE6" w:rsidP="00FD02DD">
      <w:pPr>
        <w:pStyle w:val="Akapitzlist"/>
        <w:spacing w:line="248" w:lineRule="exact"/>
        <w:ind w:left="426"/>
        <w:jc w:val="both"/>
      </w:pPr>
    </w:p>
    <w:p w:rsidR="00392F3C" w:rsidRDefault="00392F3C" w:rsidP="00FD02DD">
      <w:pPr>
        <w:pStyle w:val="Akapitzlist"/>
        <w:spacing w:line="248" w:lineRule="exact"/>
        <w:ind w:left="426"/>
        <w:jc w:val="both"/>
        <w:rPr>
          <w:u w:val="single"/>
        </w:rPr>
      </w:pPr>
      <w:r>
        <w:t xml:space="preserve"> </w:t>
      </w:r>
      <w:r w:rsidR="009764F5">
        <w:t xml:space="preserve">G </w:t>
      </w:r>
      <w:r>
        <w:t>=</w:t>
      </w:r>
      <w:r w:rsidR="00C52BE6">
        <w:t xml:space="preserve"> </w:t>
      </w:r>
      <w:r>
        <w:t xml:space="preserve"> </w:t>
      </w:r>
      <w:proofErr w:type="spellStart"/>
      <w:r w:rsidRPr="009764F5">
        <w:rPr>
          <w:u w:val="single"/>
        </w:rPr>
        <w:t>Gb</w:t>
      </w:r>
      <w:proofErr w:type="spellEnd"/>
      <w:r w:rsidR="009764F5" w:rsidRPr="009764F5">
        <w:rPr>
          <w:u w:val="single"/>
        </w:rPr>
        <w:t xml:space="preserve"> </w:t>
      </w:r>
      <w:r w:rsidRPr="009764F5">
        <w:rPr>
          <w:u w:val="single"/>
        </w:rPr>
        <w:t>-</w:t>
      </w:r>
      <w:r w:rsidR="009764F5" w:rsidRPr="009764F5">
        <w:rPr>
          <w:u w:val="single"/>
        </w:rPr>
        <w:t xml:space="preserve"> </w:t>
      </w:r>
      <w:r w:rsidRPr="009764F5">
        <w:rPr>
          <w:u w:val="single"/>
        </w:rPr>
        <w:t>G min</w:t>
      </w:r>
      <w:r w:rsidR="00C52BE6">
        <w:rPr>
          <w:u w:val="single"/>
        </w:rPr>
        <w:t xml:space="preserve">     x40 pkt </w:t>
      </w:r>
      <w:r w:rsidR="00C52BE6" w:rsidRPr="00C52BE6">
        <w:t>= ……</w:t>
      </w:r>
      <w:r w:rsidR="00C52BE6">
        <w:t xml:space="preserve">…..    pkt </w:t>
      </w:r>
    </w:p>
    <w:p w:rsidR="009764F5" w:rsidRDefault="009764F5" w:rsidP="00FD02DD">
      <w:pPr>
        <w:pStyle w:val="Akapitzlist"/>
        <w:spacing w:line="248" w:lineRule="exact"/>
        <w:ind w:left="426"/>
        <w:jc w:val="both"/>
      </w:pPr>
      <w:r>
        <w:t xml:space="preserve">        </w:t>
      </w:r>
      <w:proofErr w:type="spellStart"/>
      <w:r>
        <w:t>Gmax</w:t>
      </w:r>
      <w:proofErr w:type="spellEnd"/>
      <w:r>
        <w:t xml:space="preserve"> </w:t>
      </w:r>
      <w:r w:rsidR="00C52BE6">
        <w:t xml:space="preserve">– </w:t>
      </w:r>
      <w:r>
        <w:t>Gmin</w:t>
      </w:r>
    </w:p>
    <w:p w:rsidR="00C52BE6" w:rsidRDefault="00C52BE6" w:rsidP="00FD02DD">
      <w:pPr>
        <w:pStyle w:val="Akapitzlist"/>
        <w:spacing w:line="248" w:lineRule="exact"/>
        <w:ind w:left="426"/>
        <w:jc w:val="both"/>
      </w:pPr>
    </w:p>
    <w:p w:rsidR="00C52BE6" w:rsidRDefault="00C52BE6" w:rsidP="00FD02DD">
      <w:pPr>
        <w:pStyle w:val="Akapitzlist"/>
        <w:spacing w:line="248" w:lineRule="exact"/>
        <w:ind w:left="426"/>
        <w:jc w:val="both"/>
      </w:pPr>
      <w:r>
        <w:t>Gdzie:</w:t>
      </w:r>
    </w:p>
    <w:p w:rsidR="00C52BE6" w:rsidRDefault="00C52BE6" w:rsidP="00FD02DD">
      <w:pPr>
        <w:pStyle w:val="Akapitzlist"/>
        <w:spacing w:line="248" w:lineRule="exact"/>
        <w:ind w:left="426"/>
        <w:jc w:val="both"/>
      </w:pPr>
      <w:r>
        <w:t>G max- gwarancja  maksymalna   złożonych ofert  (nie więcej niż 60 m-</w:t>
      </w:r>
      <w:proofErr w:type="spellStart"/>
      <w:r>
        <w:t>cy</w:t>
      </w:r>
      <w:proofErr w:type="spellEnd"/>
      <w:r>
        <w:t>)</w:t>
      </w:r>
    </w:p>
    <w:p w:rsidR="00C52BE6" w:rsidRDefault="00C52BE6" w:rsidP="00FD02DD">
      <w:pPr>
        <w:pStyle w:val="Akapitzlist"/>
        <w:spacing w:line="248" w:lineRule="exact"/>
        <w:ind w:left="426"/>
        <w:jc w:val="both"/>
      </w:pPr>
      <w:r>
        <w:t>G min – gwarancja minimalna  złożonych ofert  (nie mniej niż  36 m-</w:t>
      </w:r>
      <w:proofErr w:type="spellStart"/>
      <w:r>
        <w:t>cy</w:t>
      </w:r>
      <w:proofErr w:type="spellEnd"/>
      <w:r>
        <w:t>)</w:t>
      </w:r>
    </w:p>
    <w:p w:rsidR="00C52BE6" w:rsidRDefault="00C52BE6" w:rsidP="00FD02DD">
      <w:pPr>
        <w:pStyle w:val="Akapitzlist"/>
        <w:spacing w:line="248" w:lineRule="exact"/>
        <w:ind w:left="426"/>
        <w:jc w:val="both"/>
      </w:pPr>
      <w:proofErr w:type="spellStart"/>
      <w:r>
        <w:t>Gb</w:t>
      </w:r>
      <w:proofErr w:type="spellEnd"/>
      <w:r>
        <w:t xml:space="preserve"> – gwarancja oferty badanej  (w miesiącach)</w:t>
      </w:r>
    </w:p>
    <w:p w:rsidR="00C52BE6" w:rsidRDefault="00C52BE6" w:rsidP="00FD02DD">
      <w:pPr>
        <w:pStyle w:val="Akapitzlist"/>
        <w:spacing w:line="248" w:lineRule="exact"/>
        <w:ind w:left="426"/>
        <w:jc w:val="both"/>
      </w:pPr>
    </w:p>
    <w:p w:rsidR="00C52BE6" w:rsidRDefault="00C52BE6" w:rsidP="00FD02DD">
      <w:pPr>
        <w:pStyle w:val="Akapitzlist"/>
        <w:spacing w:line="248" w:lineRule="exact"/>
        <w:ind w:left="426"/>
        <w:jc w:val="both"/>
      </w:pPr>
      <w:r>
        <w:t xml:space="preserve">Za najkorzystniejszą  zostanie uznana oferta z największą ilością  punktów,  stanowiących sumę   punktów przyznanych  w każdym  kryterium z uwzględnieniem wagi procentowej każdego  kryterium obliczonego wg wzoru: </w:t>
      </w:r>
    </w:p>
    <w:p w:rsidR="00C52BE6" w:rsidRDefault="00C52BE6" w:rsidP="00FD02DD">
      <w:pPr>
        <w:pStyle w:val="Akapitzlist"/>
        <w:spacing w:line="248" w:lineRule="exact"/>
        <w:ind w:left="426"/>
        <w:jc w:val="both"/>
      </w:pPr>
    </w:p>
    <w:p w:rsidR="00C52BE6" w:rsidRDefault="00C52BE6" w:rsidP="00FD02DD">
      <w:pPr>
        <w:pStyle w:val="Akapitzlist"/>
        <w:spacing w:line="248" w:lineRule="exact"/>
        <w:ind w:left="426"/>
        <w:jc w:val="both"/>
      </w:pPr>
      <w:r>
        <w:t>P</w:t>
      </w:r>
      <w:r w:rsidR="00204B2C">
        <w:t xml:space="preserve"> </w:t>
      </w:r>
      <w:r>
        <w:t>=</w:t>
      </w:r>
      <w:r w:rsidR="00204B2C">
        <w:t xml:space="preserve"> </w:t>
      </w:r>
      <w:r>
        <w:t>C</w:t>
      </w:r>
      <w:r w:rsidR="00204B2C">
        <w:t xml:space="preserve"> </w:t>
      </w:r>
      <w:r>
        <w:t>+</w:t>
      </w:r>
      <w:r w:rsidR="00204B2C">
        <w:t xml:space="preserve"> </w:t>
      </w:r>
      <w:r>
        <w:t>G</w:t>
      </w:r>
    </w:p>
    <w:p w:rsidR="00204B2C" w:rsidRDefault="00204B2C" w:rsidP="00FD02DD">
      <w:pPr>
        <w:pStyle w:val="Akapitzlist"/>
        <w:spacing w:line="248" w:lineRule="exact"/>
        <w:ind w:left="426"/>
        <w:jc w:val="both"/>
      </w:pPr>
      <w:r>
        <w:t>Gdzie:</w:t>
      </w:r>
    </w:p>
    <w:p w:rsidR="00204B2C" w:rsidRDefault="00204B2C" w:rsidP="00FD02DD">
      <w:pPr>
        <w:pStyle w:val="Akapitzlist"/>
        <w:spacing w:line="248" w:lineRule="exact"/>
        <w:ind w:left="426"/>
        <w:jc w:val="both"/>
      </w:pPr>
      <w:r>
        <w:t>C- liczba punktów  przyznana ofercie ocenianej w kryterium „Cena”</w:t>
      </w:r>
    </w:p>
    <w:p w:rsidR="00FD02DD" w:rsidRPr="0064652D" w:rsidRDefault="00204B2C" w:rsidP="0064652D">
      <w:pPr>
        <w:pStyle w:val="Akapitzlist"/>
        <w:spacing w:line="248" w:lineRule="exact"/>
        <w:ind w:left="426"/>
        <w:jc w:val="both"/>
      </w:pPr>
      <w:r>
        <w:t>G- liczba punktów przyznana ofercie ocenianej w kryterium „Gwarancja”</w:t>
      </w:r>
    </w:p>
    <w:p w:rsidR="007D126D" w:rsidRDefault="00686E8D" w:rsidP="007D126D">
      <w:pPr>
        <w:framePr w:w="8431" w:wrap="notBeside" w:vAnchor="text" w:hAnchor="text" w:xAlign="center" w:y="1"/>
        <w:rPr>
          <w:rFonts w:ascii="Tahoma" w:hAnsi="Tahoma" w:cs="Tahoma"/>
          <w:color w:val="000000"/>
          <w:sz w:val="2"/>
          <w:szCs w:val="2"/>
          <w:lang w:bidi="pl-PL"/>
        </w:rPr>
      </w:pPr>
      <w:r>
        <w:rPr>
          <w:rFonts w:ascii="Tahoma" w:hAnsi="Tahoma" w:cs="Tahoma"/>
          <w:color w:val="000000"/>
          <w:sz w:val="2"/>
          <w:szCs w:val="2"/>
          <w:lang w:bidi="pl-PL"/>
        </w:rPr>
        <w:t xml:space="preserve"> </w:t>
      </w:r>
    </w:p>
    <w:p w:rsidR="000426BD" w:rsidRPr="00204B2C" w:rsidRDefault="000426BD" w:rsidP="000426BD">
      <w:pPr>
        <w:pStyle w:val="Teksttreci110"/>
        <w:shd w:val="clear" w:color="auto" w:fill="auto"/>
        <w:tabs>
          <w:tab w:val="left" w:pos="938"/>
          <w:tab w:val="left" w:pos="2630"/>
        </w:tabs>
        <w:spacing w:before="0" w:line="240" w:lineRule="auto"/>
        <w:ind w:firstLine="0"/>
        <w:rPr>
          <w:b w:val="0"/>
          <w:i w:val="0"/>
        </w:rPr>
      </w:pPr>
    </w:p>
    <w:p w:rsidR="007D126D" w:rsidRPr="00400A45" w:rsidRDefault="00F36E96" w:rsidP="00F36E96">
      <w:pPr>
        <w:widowControl w:val="0"/>
        <w:tabs>
          <w:tab w:val="left" w:pos="423"/>
        </w:tabs>
        <w:ind w:left="426"/>
        <w:jc w:val="both"/>
      </w:pPr>
      <w:r>
        <w:t xml:space="preserve">2. </w:t>
      </w:r>
      <w:r w:rsidR="007D126D" w:rsidRPr="00400A45">
        <w:t>Łącznie ofe</w:t>
      </w:r>
      <w:r w:rsidR="00CE2D12">
        <w:t xml:space="preserve">rta może uzyskać </w:t>
      </w:r>
      <w:r w:rsidR="004E03AB">
        <w:t>maksymalnie 10</w:t>
      </w:r>
      <w:r w:rsidR="00D46FAB">
        <w:t>0</w:t>
      </w:r>
      <w:r w:rsidR="007D126D"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F36E96" w:rsidP="00F36E96">
      <w:pPr>
        <w:widowControl w:val="0"/>
        <w:tabs>
          <w:tab w:val="left" w:pos="423"/>
        </w:tabs>
        <w:ind w:left="440"/>
        <w:jc w:val="both"/>
      </w:pPr>
      <w:r>
        <w:t>3.</w:t>
      </w:r>
      <w:r w:rsidR="007D126D" w:rsidRPr="00400A45">
        <w:t>Zamawiający udzieli zamówienia Wykonawcy, którego oferta zostanie oceniona jako najkorzystniejsza, tzn. uzyska najwyższą liczbę punktów.</w:t>
      </w:r>
    </w:p>
    <w:p w:rsidR="007D126D" w:rsidRPr="00400A45" w:rsidRDefault="00F36E96" w:rsidP="00F36E96">
      <w:pPr>
        <w:widowControl w:val="0"/>
        <w:tabs>
          <w:tab w:val="left" w:pos="423"/>
        </w:tabs>
        <w:ind w:left="440"/>
        <w:jc w:val="both"/>
      </w:pPr>
      <w:r>
        <w:t>4.</w:t>
      </w:r>
      <w:r w:rsidR="007D126D" w:rsidRPr="00400A45">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F36E96" w:rsidP="00F36E96">
      <w:pPr>
        <w:widowControl w:val="0"/>
        <w:tabs>
          <w:tab w:val="left" w:pos="423"/>
        </w:tabs>
        <w:ind w:left="440"/>
        <w:jc w:val="both"/>
      </w:pPr>
      <w:r>
        <w:t>5.</w:t>
      </w:r>
      <w:r w:rsidR="007D126D" w:rsidRPr="00400A45">
        <w:t>Wykonawcy, składając oferty dodatkowe, nie będą mogli zaoferować cen wyższych niż zaoferowane w złożonych ofertach.</w:t>
      </w:r>
    </w:p>
    <w:p w:rsidR="007D126D" w:rsidRPr="00400A45" w:rsidRDefault="00F36E96" w:rsidP="00F36E96">
      <w:pPr>
        <w:widowControl w:val="0"/>
        <w:tabs>
          <w:tab w:val="left" w:pos="423"/>
        </w:tabs>
        <w:ind w:left="440"/>
        <w:jc w:val="both"/>
      </w:pPr>
      <w:r>
        <w:t>6.</w:t>
      </w:r>
      <w:r w:rsidR="007D126D" w:rsidRPr="00400A45">
        <w:t>Zamawiający poinformuje niezwłocznie wszystkich Wykonawców o:</w:t>
      </w:r>
    </w:p>
    <w:p w:rsidR="007D126D" w:rsidRPr="00400A45" w:rsidRDefault="00021A15" w:rsidP="00021A15">
      <w:pPr>
        <w:widowControl w:val="0"/>
        <w:tabs>
          <w:tab w:val="left" w:pos="759"/>
        </w:tabs>
        <w:ind w:left="740"/>
        <w:jc w:val="both"/>
      </w:pPr>
      <w:r>
        <w:t>1)</w:t>
      </w:r>
      <w:r w:rsidR="007D126D"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021A15" w:rsidP="00021A15">
      <w:pPr>
        <w:widowControl w:val="0"/>
        <w:tabs>
          <w:tab w:val="left" w:pos="770"/>
        </w:tabs>
        <w:ind w:left="440"/>
        <w:jc w:val="both"/>
      </w:pPr>
      <w:r>
        <w:t xml:space="preserve">     2)</w:t>
      </w:r>
      <w:r w:rsidR="007D126D" w:rsidRPr="00400A45">
        <w:t>Wykonawcach, którzy zostali wykluczeni;</w:t>
      </w:r>
    </w:p>
    <w:p w:rsidR="007D126D" w:rsidRPr="00400A45" w:rsidRDefault="00021A15" w:rsidP="00021A15">
      <w:pPr>
        <w:widowControl w:val="0"/>
        <w:tabs>
          <w:tab w:val="left" w:pos="770"/>
        </w:tabs>
        <w:ind w:left="740"/>
        <w:jc w:val="both"/>
      </w:pPr>
      <w:r>
        <w:t>3)</w:t>
      </w:r>
      <w:r w:rsidR="007D126D" w:rsidRPr="00400A45">
        <w:t>Wykonawcach, których oferty zostały odrzucone, powodach odrzucenia oferty</w:t>
      </w:r>
      <w:r w:rsidR="000033A2">
        <w:t>;</w:t>
      </w:r>
    </w:p>
    <w:p w:rsidR="007D126D" w:rsidRPr="00400A45" w:rsidRDefault="00021A15" w:rsidP="00021A15">
      <w:pPr>
        <w:widowControl w:val="0"/>
        <w:tabs>
          <w:tab w:val="left" w:pos="780"/>
        </w:tabs>
        <w:ind w:left="440"/>
        <w:jc w:val="both"/>
      </w:pPr>
      <w:r>
        <w:t xml:space="preserve">     4)</w:t>
      </w:r>
      <w:r w:rsidR="007D126D" w:rsidRPr="00400A45">
        <w:t>unieważnieniu postępowania.</w:t>
      </w:r>
    </w:p>
    <w:p w:rsidR="007D126D" w:rsidRPr="00400A45" w:rsidRDefault="00F36E96" w:rsidP="00772272">
      <w:pPr>
        <w:widowControl w:val="0"/>
        <w:tabs>
          <w:tab w:val="left" w:pos="3175"/>
          <w:tab w:val="left" w:pos="4878"/>
        </w:tabs>
        <w:jc w:val="both"/>
      </w:pPr>
      <w:r>
        <w:lastRenderedPageBreak/>
        <w:t>7.</w:t>
      </w:r>
      <w:r w:rsidR="00772272">
        <w:t xml:space="preserve"> </w:t>
      </w:r>
      <w:r w:rsidR="007D126D" w:rsidRPr="00400A45">
        <w:t>Zamawiający zamieści</w:t>
      </w:r>
      <w:r w:rsidR="007D126D" w:rsidRPr="00400A45">
        <w:tab/>
        <w:t>na swojej</w:t>
      </w:r>
      <w:r w:rsidR="007D126D" w:rsidRPr="00400A45">
        <w:tab/>
        <w:t>stronie internetowej pod adresem:</w:t>
      </w:r>
    </w:p>
    <w:p w:rsidR="00772272" w:rsidRDefault="00772272" w:rsidP="00772272">
      <w:pPr>
        <w:jc w:val="both"/>
      </w:pPr>
      <w:r>
        <w:t xml:space="preserve">    </w:t>
      </w:r>
      <w:r w:rsidR="007D126D" w:rsidRPr="00400A45">
        <w:t>www.</w:t>
      </w:r>
      <w:r w:rsidR="00BA1252">
        <w:t>brochow.bip.org</w:t>
      </w:r>
      <w:r w:rsidR="0095702F" w:rsidRPr="00400A45">
        <w:t xml:space="preserve">.pl </w:t>
      </w:r>
      <w:r w:rsidR="007D126D" w:rsidRPr="00400A45">
        <w:t xml:space="preserve"> - w zakładce dotyczącej prowadzonego postępowania - </w:t>
      </w:r>
      <w:r w:rsidR="00F36E96">
        <w:t xml:space="preserve">   </w:t>
      </w:r>
    </w:p>
    <w:p w:rsidR="007D126D" w:rsidRPr="00772272" w:rsidRDefault="00772272" w:rsidP="00772272">
      <w:pPr>
        <w:jc w:val="both"/>
      </w:pPr>
      <w:r>
        <w:t xml:space="preserve">    </w:t>
      </w:r>
      <w:r w:rsidR="007D126D" w:rsidRPr="00400A45">
        <w:t>stosowne ogłoszenie obejmujące info</w:t>
      </w:r>
      <w:r w:rsidR="006A2A7E">
        <w:t xml:space="preserve">rmacje, o których mowa w </w:t>
      </w:r>
      <w:r w:rsidR="0099217A">
        <w:t>pkt</w:t>
      </w:r>
      <w:r w:rsidR="00F36E96" w:rsidRPr="009077E9">
        <w:t>. 6</w:t>
      </w:r>
      <w:r w:rsidR="007D126D" w:rsidRPr="009077E9">
        <w:t xml:space="preserve"> </w:t>
      </w:r>
      <w:proofErr w:type="spellStart"/>
      <w:r w:rsidR="0099217A">
        <w:t>p</w:t>
      </w:r>
      <w:r w:rsidR="007D126D" w:rsidRPr="009077E9">
        <w:t>pkt</w:t>
      </w:r>
      <w:proofErr w:type="spellEnd"/>
      <w:r w:rsidR="007D126D" w:rsidRPr="009077E9">
        <w:t xml:space="preserve"> 1) lub 4).</w:t>
      </w:r>
    </w:p>
    <w:p w:rsidR="00400A45" w:rsidRPr="00400A45" w:rsidRDefault="00400A45" w:rsidP="00400A45">
      <w:pPr>
        <w:ind w:left="440"/>
        <w:jc w:val="both"/>
      </w:pPr>
    </w:p>
    <w:p w:rsidR="007D126D" w:rsidRPr="0063032D" w:rsidRDefault="007D126D" w:rsidP="00400A45">
      <w:pPr>
        <w:pStyle w:val="Nagwek60"/>
        <w:keepNext/>
        <w:keepLines/>
        <w:shd w:val="clear" w:color="auto" w:fill="auto"/>
        <w:spacing w:line="240" w:lineRule="auto"/>
        <w:ind w:left="20"/>
        <w:jc w:val="center"/>
        <w:rPr>
          <w:rFonts w:ascii="Times New Roman" w:hAnsi="Times New Roman" w:cs="Times New Roman"/>
          <w:sz w:val="24"/>
          <w:szCs w:val="24"/>
        </w:rPr>
      </w:pPr>
      <w:bookmarkStart w:id="25" w:name="bookmark43"/>
      <w:r w:rsidRPr="0063032D">
        <w:rPr>
          <w:rFonts w:ascii="Times New Roman" w:hAnsi="Times New Roman" w:cs="Times New Roman"/>
          <w:color w:val="000000"/>
          <w:sz w:val="24"/>
          <w:szCs w:val="24"/>
        </w:rPr>
        <w:t>Rozdział XIV</w:t>
      </w:r>
      <w:bookmarkEnd w:id="25"/>
    </w:p>
    <w:p w:rsidR="007D126D" w:rsidRPr="0063032D" w:rsidRDefault="007D126D" w:rsidP="00400A45">
      <w:pPr>
        <w:pStyle w:val="Nagwek60"/>
        <w:keepNext/>
        <w:keepLines/>
        <w:shd w:val="clear" w:color="auto" w:fill="auto"/>
        <w:spacing w:after="203" w:line="240" w:lineRule="auto"/>
        <w:ind w:left="20"/>
        <w:jc w:val="center"/>
        <w:rPr>
          <w:rFonts w:ascii="Times New Roman" w:hAnsi="Times New Roman" w:cs="Times New Roman"/>
          <w:sz w:val="24"/>
          <w:szCs w:val="24"/>
        </w:rPr>
      </w:pPr>
      <w:bookmarkStart w:id="26" w:name="bookmark44"/>
      <w:r w:rsidRPr="0063032D">
        <w:rPr>
          <w:rFonts w:ascii="Times New Roman" w:hAnsi="Times New Roman" w:cs="Times New Roman"/>
          <w:color w:val="000000"/>
          <w:sz w:val="24"/>
          <w:szCs w:val="24"/>
        </w:rPr>
        <w:t>Informacje o formalnościach, jakie powinny zostać dopełnione po wyborze</w:t>
      </w:r>
      <w:r w:rsidRPr="0063032D">
        <w:rPr>
          <w:rFonts w:ascii="Times New Roman" w:hAnsi="Times New Roman" w:cs="Times New Roman"/>
          <w:color w:val="000000"/>
          <w:sz w:val="24"/>
          <w:szCs w:val="24"/>
        </w:rPr>
        <w:br/>
        <w:t>oferty w celu zawarcia umowy w sprawie zamówienia publicznego</w:t>
      </w:r>
      <w:bookmarkEnd w:id="26"/>
    </w:p>
    <w:p w:rsidR="007D126D" w:rsidRPr="00400A45" w:rsidRDefault="007D126D" w:rsidP="00D561CB">
      <w:pPr>
        <w:widowControl w:val="0"/>
        <w:numPr>
          <w:ilvl w:val="0"/>
          <w:numId w:val="31"/>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D561CB">
      <w:pPr>
        <w:widowControl w:val="0"/>
        <w:numPr>
          <w:ilvl w:val="0"/>
          <w:numId w:val="31"/>
        </w:numPr>
        <w:tabs>
          <w:tab w:val="left" w:pos="425"/>
        </w:tabs>
        <w:spacing w:line="241" w:lineRule="exact"/>
        <w:ind w:left="480" w:hanging="480"/>
        <w:jc w:val="both"/>
      </w:pPr>
      <w:r w:rsidRPr="00400A45">
        <w:t>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E5161A" w:rsidRPr="00E5161A" w:rsidRDefault="00E5161A" w:rsidP="00D561CB">
      <w:pPr>
        <w:pStyle w:val="Teksttreci20"/>
        <w:numPr>
          <w:ilvl w:val="0"/>
          <w:numId w:val="31"/>
        </w:numPr>
        <w:shd w:val="clear" w:color="auto" w:fill="auto"/>
        <w:tabs>
          <w:tab w:val="left" w:pos="421"/>
        </w:tabs>
        <w:spacing w:line="240" w:lineRule="auto"/>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Wykonawca, którego oferta zostanie wybrana jako najkorzystniejsza </w:t>
      </w:r>
      <w:r>
        <w:rPr>
          <w:rFonts w:ascii="Times New Roman" w:hAnsi="Times New Roman" w:cs="Times New Roman"/>
          <w:color w:val="000000"/>
          <w:sz w:val="24"/>
          <w:szCs w:val="24"/>
        </w:rPr>
        <w:t xml:space="preserve"> przed podpisaniem </w:t>
      </w:r>
    </w:p>
    <w:p w:rsidR="00E5161A" w:rsidRPr="00E5161A" w:rsidRDefault="00E5161A" w:rsidP="00E5161A">
      <w:pPr>
        <w:pStyle w:val="Teksttreci20"/>
        <w:shd w:val="clear" w:color="auto" w:fill="auto"/>
        <w:tabs>
          <w:tab w:val="left" w:pos="421"/>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umowy </w:t>
      </w:r>
      <w:r w:rsidRPr="00E5161A">
        <w:rPr>
          <w:rFonts w:ascii="Times New Roman" w:hAnsi="Times New Roman" w:cs="Times New Roman"/>
          <w:sz w:val="24"/>
          <w:szCs w:val="24"/>
        </w:rPr>
        <w:t xml:space="preserve"> jest zobowiązany przedłożyć  zamawiającemu uzgodniony z Zamawiającym </w:t>
      </w:r>
    </w:p>
    <w:p w:rsidR="00E5161A" w:rsidRPr="000F007B" w:rsidRDefault="00E5161A" w:rsidP="00E5161A">
      <w:pPr>
        <w:pStyle w:val="Teksttreci20"/>
        <w:shd w:val="clear" w:color="auto" w:fill="auto"/>
        <w:tabs>
          <w:tab w:val="left" w:pos="425"/>
        </w:tabs>
        <w:spacing w:line="240" w:lineRule="auto"/>
        <w:ind w:firstLine="0"/>
        <w:jc w:val="both"/>
        <w:rPr>
          <w:rFonts w:ascii="Times New Roman" w:hAnsi="Times New Roman" w:cs="Times New Roman"/>
          <w:b/>
          <w:sz w:val="24"/>
          <w:szCs w:val="24"/>
        </w:rPr>
      </w:pPr>
      <w:r w:rsidRPr="00E5161A">
        <w:rPr>
          <w:rFonts w:ascii="Times New Roman" w:hAnsi="Times New Roman" w:cs="Times New Roman"/>
          <w:sz w:val="24"/>
          <w:szCs w:val="24"/>
        </w:rPr>
        <w:t xml:space="preserve">       </w:t>
      </w:r>
      <w:r w:rsidRPr="000F007B">
        <w:rPr>
          <w:rFonts w:ascii="Times New Roman" w:hAnsi="Times New Roman" w:cs="Times New Roman"/>
          <w:b/>
          <w:sz w:val="24"/>
          <w:szCs w:val="24"/>
        </w:rPr>
        <w:t xml:space="preserve">Harmonogram   </w:t>
      </w:r>
      <w:r w:rsidRPr="000F007B">
        <w:rPr>
          <w:rFonts w:ascii="Times New Roman" w:hAnsi="Times New Roman" w:cs="Times New Roman"/>
          <w:b/>
          <w:color w:val="000000"/>
          <w:sz w:val="24"/>
          <w:szCs w:val="24"/>
        </w:rPr>
        <w:t xml:space="preserve">rzeczowo finansowy  robót i szczegółowy kosztorys ofertowy. </w:t>
      </w:r>
    </w:p>
    <w:p w:rsidR="00E5161A" w:rsidRDefault="007D126D" w:rsidP="00D561CB">
      <w:pPr>
        <w:widowControl w:val="0"/>
        <w:numPr>
          <w:ilvl w:val="0"/>
          <w:numId w:val="31"/>
        </w:numPr>
        <w:tabs>
          <w:tab w:val="left" w:pos="422"/>
        </w:tabs>
        <w:spacing w:line="248" w:lineRule="exact"/>
        <w:ind w:left="500" w:hanging="500"/>
        <w:jc w:val="both"/>
      </w:pPr>
      <w:r w:rsidRPr="00FD2503">
        <w:t>Wykonawcy wspólnie ubiegający się o udzielenie zamówienia, w przypadk</w:t>
      </w:r>
      <w:r w:rsidR="00E5161A">
        <w:t>u gdy złożona</w:t>
      </w:r>
    </w:p>
    <w:p w:rsidR="007D126D" w:rsidRPr="00FD2503" w:rsidRDefault="007D126D" w:rsidP="00E5161A">
      <w:pPr>
        <w:widowControl w:val="0"/>
        <w:tabs>
          <w:tab w:val="left" w:pos="422"/>
        </w:tabs>
        <w:spacing w:line="248" w:lineRule="exact"/>
        <w:ind w:left="500"/>
        <w:jc w:val="both"/>
      </w:pPr>
      <w:r w:rsidRPr="00FD2503">
        <w:t>przez nich oferta zostanie uznana za najkorzystniejszą, zobowiązani będą na żądanie Zamawiającego do przedłożenia mu (oryginału lub kopii potwierdzonych za zgodność z oryginałem przez Wykonawcę) umowy regulującej ich współpracę.</w:t>
      </w:r>
    </w:p>
    <w:p w:rsidR="001B43EC" w:rsidRPr="009077E9" w:rsidRDefault="007D126D" w:rsidP="00712284">
      <w:pPr>
        <w:widowControl w:val="0"/>
        <w:numPr>
          <w:ilvl w:val="0"/>
          <w:numId w:val="31"/>
        </w:numPr>
        <w:tabs>
          <w:tab w:val="left" w:pos="422"/>
        </w:tabs>
        <w:spacing w:after="263" w:line="248" w:lineRule="exact"/>
        <w:ind w:left="500" w:hanging="500"/>
        <w:jc w:val="both"/>
      </w:pPr>
      <w:r w:rsidRPr="009077E9">
        <w:t>Jeżeli Wykonawca, którego oferta została wybrana, uchyla się od zawarcia umowy w spra</w:t>
      </w:r>
      <w:r w:rsidR="000033A2" w:rsidRPr="009077E9">
        <w:t xml:space="preserve">wie zamówienia publicznego lub </w:t>
      </w:r>
      <w:r w:rsidRPr="009077E9">
        <w:t xml:space="preserve">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63032D" w:rsidRDefault="007D126D" w:rsidP="00400A45">
      <w:pPr>
        <w:pStyle w:val="Nagwek60"/>
        <w:keepNext/>
        <w:keepLines/>
        <w:shd w:val="clear" w:color="auto" w:fill="auto"/>
        <w:spacing w:after="20" w:line="240" w:lineRule="auto"/>
        <w:ind w:right="20"/>
        <w:jc w:val="center"/>
        <w:rPr>
          <w:rFonts w:ascii="Times New Roman" w:hAnsi="Times New Roman" w:cs="Times New Roman"/>
          <w:sz w:val="24"/>
          <w:szCs w:val="24"/>
        </w:rPr>
      </w:pPr>
      <w:bookmarkStart w:id="27" w:name="bookmark45"/>
      <w:r w:rsidRPr="0063032D">
        <w:rPr>
          <w:rFonts w:ascii="Times New Roman" w:hAnsi="Times New Roman" w:cs="Times New Roman"/>
          <w:color w:val="000000"/>
          <w:sz w:val="24"/>
          <w:szCs w:val="24"/>
        </w:rPr>
        <w:t>Rozdział XV</w:t>
      </w:r>
      <w:bookmarkEnd w:id="27"/>
    </w:p>
    <w:p w:rsidR="007D126D" w:rsidRPr="0063032D" w:rsidRDefault="007D126D" w:rsidP="00400A45">
      <w:pPr>
        <w:pStyle w:val="Nagwek60"/>
        <w:keepNext/>
        <w:keepLines/>
        <w:shd w:val="clear" w:color="auto" w:fill="auto"/>
        <w:spacing w:after="221" w:line="240" w:lineRule="auto"/>
        <w:ind w:left="500"/>
        <w:jc w:val="center"/>
        <w:rPr>
          <w:rFonts w:ascii="Times New Roman" w:hAnsi="Times New Roman" w:cs="Times New Roman"/>
          <w:sz w:val="24"/>
          <w:szCs w:val="24"/>
        </w:rPr>
      </w:pPr>
      <w:bookmarkStart w:id="28" w:name="bookmark46"/>
      <w:r w:rsidRPr="0063032D">
        <w:rPr>
          <w:rFonts w:ascii="Times New Roman" w:hAnsi="Times New Roman" w:cs="Times New Roman"/>
          <w:color w:val="000000"/>
          <w:sz w:val="24"/>
          <w:szCs w:val="24"/>
        </w:rPr>
        <w:t>Wymagania dotyczące zabezpieczenia należytego wykonania umowy</w:t>
      </w:r>
      <w:bookmarkEnd w:id="28"/>
    </w:p>
    <w:p w:rsidR="007D126D" w:rsidRPr="00400A45" w:rsidRDefault="007D126D" w:rsidP="00D561CB">
      <w:pPr>
        <w:widowControl w:val="0"/>
        <w:numPr>
          <w:ilvl w:val="0"/>
          <w:numId w:val="32"/>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D561CB">
      <w:pPr>
        <w:widowControl w:val="0"/>
        <w:numPr>
          <w:ilvl w:val="0"/>
          <w:numId w:val="32"/>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D561CB">
      <w:pPr>
        <w:widowControl w:val="0"/>
        <w:numPr>
          <w:ilvl w:val="0"/>
          <w:numId w:val="32"/>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A14D06">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D561CB">
      <w:pPr>
        <w:widowControl w:val="0"/>
        <w:numPr>
          <w:ilvl w:val="0"/>
          <w:numId w:val="32"/>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D561CB">
      <w:pPr>
        <w:widowControl w:val="0"/>
        <w:numPr>
          <w:ilvl w:val="0"/>
          <w:numId w:val="33"/>
        </w:numPr>
        <w:tabs>
          <w:tab w:val="left" w:pos="921"/>
        </w:tabs>
        <w:spacing w:line="241" w:lineRule="exact"/>
        <w:ind w:left="500"/>
        <w:jc w:val="both"/>
      </w:pPr>
      <w:r w:rsidRPr="00400A45">
        <w:t>pieniądzu;</w:t>
      </w:r>
    </w:p>
    <w:p w:rsidR="007D126D" w:rsidRPr="00400A45" w:rsidRDefault="007D126D" w:rsidP="00D561CB">
      <w:pPr>
        <w:widowControl w:val="0"/>
        <w:numPr>
          <w:ilvl w:val="0"/>
          <w:numId w:val="33"/>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D561CB">
      <w:pPr>
        <w:widowControl w:val="0"/>
        <w:numPr>
          <w:ilvl w:val="0"/>
          <w:numId w:val="33"/>
        </w:numPr>
        <w:tabs>
          <w:tab w:val="left" w:pos="921"/>
        </w:tabs>
        <w:spacing w:line="241" w:lineRule="exact"/>
        <w:ind w:left="500"/>
        <w:jc w:val="both"/>
      </w:pPr>
      <w:r w:rsidRPr="00400A45">
        <w:t>gwarancjach bankowych;</w:t>
      </w:r>
    </w:p>
    <w:p w:rsidR="007D126D" w:rsidRPr="00400A45" w:rsidRDefault="007D126D" w:rsidP="00D561CB">
      <w:pPr>
        <w:widowControl w:val="0"/>
        <w:numPr>
          <w:ilvl w:val="0"/>
          <w:numId w:val="33"/>
        </w:numPr>
        <w:tabs>
          <w:tab w:val="left" w:pos="921"/>
        </w:tabs>
        <w:spacing w:line="241" w:lineRule="exact"/>
        <w:ind w:left="500"/>
        <w:jc w:val="both"/>
      </w:pPr>
      <w:r w:rsidRPr="00400A45">
        <w:t>gwarancjach ubezpieczeniowych;</w:t>
      </w:r>
    </w:p>
    <w:p w:rsidR="007D126D" w:rsidRPr="00400A45" w:rsidRDefault="007D126D" w:rsidP="00D561CB">
      <w:pPr>
        <w:widowControl w:val="0"/>
        <w:numPr>
          <w:ilvl w:val="0"/>
          <w:numId w:val="33"/>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D81235">
        <w:t>U. z 2016 r. Nr 42 poz. 359</w:t>
      </w:r>
      <w:r w:rsidRPr="00400A45">
        <w:t>).</w:t>
      </w:r>
    </w:p>
    <w:p w:rsidR="00A14D06" w:rsidRDefault="007D126D" w:rsidP="00D561CB">
      <w:pPr>
        <w:widowControl w:val="0"/>
        <w:numPr>
          <w:ilvl w:val="0"/>
          <w:numId w:val="32"/>
        </w:numPr>
        <w:tabs>
          <w:tab w:val="left" w:pos="422"/>
        </w:tabs>
        <w:spacing w:line="241" w:lineRule="exact"/>
        <w:ind w:left="500" w:hanging="500"/>
        <w:jc w:val="both"/>
      </w:pPr>
      <w:r w:rsidRPr="00400A45">
        <w:lastRenderedPageBreak/>
        <w:t>Zamawiający nie wyraża zgody na wniesienie zabe</w:t>
      </w:r>
      <w:r w:rsidR="00A14D06">
        <w:t>zpieczenia należytego wykonania</w:t>
      </w:r>
    </w:p>
    <w:p w:rsidR="007D126D" w:rsidRPr="00400A45" w:rsidRDefault="00A14D06" w:rsidP="00A14D06">
      <w:pPr>
        <w:widowControl w:val="0"/>
        <w:tabs>
          <w:tab w:val="left" w:pos="422"/>
        </w:tabs>
        <w:spacing w:line="241" w:lineRule="exact"/>
        <w:jc w:val="both"/>
      </w:pPr>
      <w:r>
        <w:t xml:space="preserve">       </w:t>
      </w:r>
      <w:r w:rsidR="007D126D" w:rsidRPr="00400A45">
        <w:t>umowy w formach wskazanych w art. 148 ust. 2 ustawy.</w:t>
      </w:r>
    </w:p>
    <w:p w:rsidR="00A14D06" w:rsidRDefault="007D126D" w:rsidP="00D561CB">
      <w:pPr>
        <w:widowControl w:val="0"/>
        <w:numPr>
          <w:ilvl w:val="0"/>
          <w:numId w:val="32"/>
        </w:numPr>
        <w:tabs>
          <w:tab w:val="left" w:pos="422"/>
        </w:tabs>
        <w:spacing w:line="241" w:lineRule="exact"/>
        <w:ind w:left="500" w:hanging="500"/>
        <w:jc w:val="both"/>
      </w:pPr>
      <w:r w:rsidRPr="00400A45">
        <w:t>Zabezpieczenie wnoszone w pieniądzu Wykonawca wpłaci przelew</w:t>
      </w:r>
      <w:r w:rsidR="00A82FF2" w:rsidRPr="00400A45">
        <w:t>e</w:t>
      </w:r>
      <w:r w:rsidR="00A14D06">
        <w:t>m na rachunek</w:t>
      </w:r>
    </w:p>
    <w:p w:rsidR="00A14D06" w:rsidRDefault="00A14D06" w:rsidP="00A14D06">
      <w:pPr>
        <w:widowControl w:val="0"/>
        <w:tabs>
          <w:tab w:val="left" w:pos="422"/>
        </w:tabs>
        <w:spacing w:line="241" w:lineRule="exact"/>
        <w:jc w:val="both"/>
        <w:rPr>
          <w:color w:val="000000" w:themeColor="text1"/>
        </w:rPr>
      </w:pPr>
      <w:r>
        <w:t xml:space="preserve">       </w:t>
      </w:r>
      <w:r w:rsidR="00A82FF2" w:rsidRPr="00400A45">
        <w:t>Urzędu Gminy</w:t>
      </w:r>
      <w:r w:rsidR="007D126D"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007D126D" w:rsidRPr="00400A45">
        <w:rPr>
          <w:color w:val="000000" w:themeColor="text1"/>
        </w:rPr>
        <w:t xml:space="preserve">pod </w:t>
      </w:r>
    </w:p>
    <w:p w:rsidR="00A82FF2" w:rsidRPr="00400A45" w:rsidRDefault="00A14D06" w:rsidP="00A14D06">
      <w:pPr>
        <w:widowControl w:val="0"/>
        <w:tabs>
          <w:tab w:val="left" w:pos="422"/>
        </w:tabs>
        <w:spacing w:line="241" w:lineRule="exact"/>
        <w:jc w:val="both"/>
      </w:pPr>
      <w:r>
        <w:rPr>
          <w:color w:val="000000" w:themeColor="text1"/>
        </w:rPr>
        <w:t xml:space="preserve">       </w:t>
      </w:r>
      <w:r w:rsidR="007D126D" w:rsidRPr="00400A45">
        <w:rPr>
          <w:color w:val="000000" w:themeColor="text1"/>
        </w:rPr>
        <w:t xml:space="preserve">numerem: </w:t>
      </w:r>
      <w:r>
        <w:rPr>
          <w:rStyle w:val="Teksttreci2Pogrubienie"/>
          <w:rFonts w:ascii="Times New Roman" w:eastAsia="Times New Roman" w:hAnsi="Times New Roman" w:cs="Times New Roman"/>
          <w:b w:val="0"/>
          <w:bCs w:val="0"/>
          <w:color w:val="auto"/>
          <w:shd w:val="clear" w:color="auto" w:fill="auto"/>
          <w:lang w:bidi="ar-SA"/>
        </w:rPr>
        <w:t xml:space="preserve"> </w:t>
      </w:r>
      <w:r w:rsidR="00A82FF2" w:rsidRPr="00400A45">
        <w:t>05 8015 0004 1100 1111 2011 0001</w:t>
      </w:r>
    </w:p>
    <w:p w:rsidR="007D126D" w:rsidRPr="00400A45" w:rsidRDefault="007D126D" w:rsidP="00D561CB">
      <w:pPr>
        <w:widowControl w:val="0"/>
        <w:numPr>
          <w:ilvl w:val="0"/>
          <w:numId w:val="32"/>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D561CB">
      <w:pPr>
        <w:widowControl w:val="0"/>
        <w:numPr>
          <w:ilvl w:val="0"/>
          <w:numId w:val="32"/>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D561CB">
      <w:pPr>
        <w:widowControl w:val="0"/>
        <w:numPr>
          <w:ilvl w:val="0"/>
          <w:numId w:val="34"/>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D561CB">
      <w:pPr>
        <w:widowControl w:val="0"/>
        <w:numPr>
          <w:ilvl w:val="0"/>
          <w:numId w:val="34"/>
        </w:numPr>
        <w:tabs>
          <w:tab w:val="left" w:pos="921"/>
        </w:tabs>
        <w:spacing w:line="241" w:lineRule="exact"/>
        <w:ind w:left="500"/>
        <w:jc w:val="both"/>
      </w:pPr>
      <w:r w:rsidRPr="00400A45">
        <w:t>określenie wierzytelności, która ma być zabezpieczona gwarancją;</w:t>
      </w:r>
    </w:p>
    <w:p w:rsidR="007D126D" w:rsidRPr="00400A45" w:rsidRDefault="007D126D" w:rsidP="00D561CB">
      <w:pPr>
        <w:widowControl w:val="0"/>
        <w:numPr>
          <w:ilvl w:val="0"/>
          <w:numId w:val="34"/>
        </w:numPr>
        <w:tabs>
          <w:tab w:val="left" w:pos="921"/>
        </w:tabs>
        <w:spacing w:line="241" w:lineRule="exact"/>
        <w:ind w:left="500"/>
        <w:jc w:val="both"/>
      </w:pPr>
      <w:r w:rsidRPr="00400A45">
        <w:t>kwotę gwarancji;</w:t>
      </w:r>
    </w:p>
    <w:p w:rsidR="007D126D" w:rsidRPr="00400A45" w:rsidRDefault="007D126D" w:rsidP="00D561CB">
      <w:pPr>
        <w:widowControl w:val="0"/>
        <w:numPr>
          <w:ilvl w:val="0"/>
          <w:numId w:val="34"/>
        </w:numPr>
        <w:tabs>
          <w:tab w:val="left" w:pos="921"/>
        </w:tabs>
        <w:spacing w:line="241" w:lineRule="exact"/>
        <w:ind w:left="500"/>
        <w:jc w:val="both"/>
      </w:pPr>
      <w:r w:rsidRPr="00400A45">
        <w:t>termin ważności gwarancji;</w:t>
      </w:r>
    </w:p>
    <w:p w:rsidR="007D126D" w:rsidRPr="00400A45" w:rsidRDefault="007D126D" w:rsidP="00D561CB">
      <w:pPr>
        <w:widowControl w:val="0"/>
        <w:numPr>
          <w:ilvl w:val="0"/>
          <w:numId w:val="34"/>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W przypadku gwarancji nie zawierającej wymienionych elementów bądź posiadającej 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w:t>
      </w:r>
      <w:r w:rsidR="00712284">
        <w:t>ęczeń, określonych powyżej w pkt</w:t>
      </w:r>
      <w:r w:rsidRPr="00400A45">
        <w:t xml:space="preserve">. 4 </w:t>
      </w:r>
      <w:proofErr w:type="spellStart"/>
      <w:r w:rsidR="00712284">
        <w:t>p</w:t>
      </w:r>
      <w:r w:rsidRPr="00400A45">
        <w:t>pkt</w:t>
      </w:r>
      <w:proofErr w:type="spellEnd"/>
      <w:r w:rsidRPr="00400A45">
        <w:t xml:space="preserve"> 2) i 5).</w:t>
      </w:r>
    </w:p>
    <w:p w:rsidR="00712284" w:rsidRDefault="00A65EF8" w:rsidP="00400A45">
      <w:pPr>
        <w:jc w:val="both"/>
      </w:pPr>
      <w:r w:rsidRPr="00400A45">
        <w:t xml:space="preserve">        </w:t>
      </w:r>
      <w:r w:rsidR="007D126D" w:rsidRPr="00400A45">
        <w:t>Z chwilą zaistnieni</w:t>
      </w:r>
      <w:r w:rsidR="00712284">
        <w:t>a przypadku, o którym mowa w pkt</w:t>
      </w:r>
      <w:r w:rsidR="007D126D" w:rsidRPr="00400A45">
        <w:t xml:space="preserve">. 8 </w:t>
      </w:r>
      <w:proofErr w:type="spellStart"/>
      <w:r w:rsidR="00712284">
        <w:t>p</w:t>
      </w:r>
      <w:r w:rsidR="007D126D" w:rsidRPr="00400A45">
        <w:t>pkt</w:t>
      </w:r>
      <w:proofErr w:type="spellEnd"/>
      <w:r w:rsidR="007D126D" w:rsidRPr="00400A45">
        <w:t xml:space="preserve"> 5), Zamawiający wystąpi </w:t>
      </w:r>
      <w:r w:rsidR="00712284">
        <w:t xml:space="preserve">  </w:t>
      </w:r>
    </w:p>
    <w:p w:rsidR="00712284" w:rsidRDefault="00712284" w:rsidP="00712284">
      <w:pPr>
        <w:jc w:val="both"/>
        <w:rPr>
          <w:color w:val="000000"/>
        </w:rPr>
      </w:pPr>
      <w:r>
        <w:t xml:space="preserve">        d</w:t>
      </w:r>
      <w:r w:rsidR="007D126D" w:rsidRPr="00400A45">
        <w:t>o</w:t>
      </w:r>
      <w:r>
        <w:t xml:space="preserve"> </w:t>
      </w:r>
      <w:r w:rsidR="00BA18DC" w:rsidRPr="00400A45">
        <w:rPr>
          <w:color w:val="000000"/>
        </w:rPr>
        <w:t xml:space="preserve">Gwaranta (Poręczyciela) z pisemnym żądaniem zapłacenia kwoty stanowiącej </w:t>
      </w:r>
    </w:p>
    <w:p w:rsidR="00712284" w:rsidRDefault="00712284" w:rsidP="00712284">
      <w:pPr>
        <w:jc w:val="both"/>
        <w:rPr>
          <w:color w:val="000000"/>
        </w:rPr>
      </w:pPr>
      <w:r>
        <w:rPr>
          <w:color w:val="000000"/>
        </w:rPr>
        <w:t xml:space="preserve">        </w:t>
      </w:r>
      <w:r w:rsidR="00BA18DC" w:rsidRPr="00400A45">
        <w:rPr>
          <w:color w:val="000000"/>
        </w:rPr>
        <w:t xml:space="preserve">zabezpieczenie należytego wykonania umowy. Żądanie to będzie zawierało uzasadnienie </w:t>
      </w:r>
    </w:p>
    <w:p w:rsidR="00BA18DC" w:rsidRPr="00400A45" w:rsidRDefault="00712284" w:rsidP="00712284">
      <w:pPr>
        <w:jc w:val="both"/>
      </w:pPr>
      <w:r>
        <w:rPr>
          <w:color w:val="000000"/>
        </w:rPr>
        <w:t xml:space="preserve">        </w:t>
      </w:r>
      <w:r w:rsidR="00BA18DC" w:rsidRPr="00400A45">
        <w:rPr>
          <w:color w:val="000000"/>
        </w:rPr>
        <w:t>faktyczne i prawne.</w:t>
      </w:r>
    </w:p>
    <w:p w:rsidR="00BA18DC" w:rsidRPr="00400A45" w:rsidRDefault="00BA18DC" w:rsidP="00D561CB">
      <w:pPr>
        <w:pStyle w:val="Teksttreci20"/>
        <w:numPr>
          <w:ilvl w:val="0"/>
          <w:numId w:val="3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w:t>
      </w:r>
    </w:p>
    <w:p w:rsidR="00A65EF8" w:rsidRPr="00F36E96" w:rsidRDefault="00BA18DC" w:rsidP="00D561CB">
      <w:pPr>
        <w:pStyle w:val="Teksttreci20"/>
        <w:numPr>
          <w:ilvl w:val="0"/>
          <w:numId w:val="3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494B98" w:rsidRDefault="00494B98" w:rsidP="002A6B24">
      <w:pPr>
        <w:pStyle w:val="Nagwek60"/>
        <w:keepNext/>
        <w:keepLines/>
        <w:shd w:val="clear" w:color="auto" w:fill="auto"/>
        <w:spacing w:after="20" w:line="240" w:lineRule="auto"/>
        <w:ind w:right="20"/>
        <w:rPr>
          <w:rFonts w:ascii="Times New Roman" w:hAnsi="Times New Roman" w:cs="Times New Roman"/>
          <w:color w:val="000000"/>
          <w:sz w:val="28"/>
          <w:szCs w:val="28"/>
        </w:rPr>
      </w:pPr>
    </w:p>
    <w:p w:rsidR="00573D1E" w:rsidRPr="00723FA8" w:rsidRDefault="00BA18DC" w:rsidP="00573D1E">
      <w:pPr>
        <w:pStyle w:val="Nagwek60"/>
        <w:keepNext/>
        <w:keepLines/>
        <w:shd w:val="clear" w:color="auto" w:fill="auto"/>
        <w:spacing w:after="20" w:line="240" w:lineRule="auto"/>
        <w:ind w:right="20"/>
        <w:jc w:val="center"/>
        <w:rPr>
          <w:rFonts w:ascii="Times New Roman" w:hAnsi="Times New Roman" w:cs="Times New Roman"/>
          <w:sz w:val="24"/>
          <w:szCs w:val="24"/>
        </w:rPr>
      </w:pPr>
      <w:r w:rsidRPr="00723FA8">
        <w:rPr>
          <w:rFonts w:ascii="Times New Roman" w:hAnsi="Times New Roman" w:cs="Times New Roman"/>
          <w:color w:val="000000"/>
          <w:sz w:val="24"/>
          <w:szCs w:val="24"/>
        </w:rPr>
        <w:t>Rozdział XVI</w:t>
      </w:r>
    </w:p>
    <w:p w:rsidR="00573D1E" w:rsidRDefault="00723FA8" w:rsidP="00723FA8">
      <w:pPr>
        <w:spacing w:before="120"/>
        <w:jc w:val="center"/>
        <w:rPr>
          <w:b/>
        </w:rPr>
      </w:pPr>
      <w:r w:rsidRPr="00723FA8">
        <w:rPr>
          <w:b/>
        </w:rPr>
        <w:t xml:space="preserve">Wymagania </w:t>
      </w:r>
      <w:r w:rsidR="00573D1E" w:rsidRPr="00723FA8">
        <w:rPr>
          <w:b/>
        </w:rPr>
        <w:t xml:space="preserve">  dot. zatrudnienia </w:t>
      </w:r>
      <w:r w:rsidRPr="00723FA8">
        <w:rPr>
          <w:b/>
        </w:rPr>
        <w:t xml:space="preserve"> przez Wykonawcę  lub podwykonawcę  </w:t>
      </w:r>
      <w:r w:rsidR="00573D1E" w:rsidRPr="00723FA8">
        <w:rPr>
          <w:b/>
        </w:rPr>
        <w:t xml:space="preserve"> na podstawie  umowy o pracę  </w:t>
      </w:r>
    </w:p>
    <w:p w:rsidR="008F353E" w:rsidRDefault="008F353E" w:rsidP="008F353E"/>
    <w:p w:rsidR="000B6057" w:rsidRPr="000B6057" w:rsidRDefault="008F353E" w:rsidP="00D561CB">
      <w:pPr>
        <w:pStyle w:val="Akapitzlist"/>
        <w:numPr>
          <w:ilvl w:val="0"/>
          <w:numId w:val="41"/>
        </w:numPr>
        <w:tabs>
          <w:tab w:val="left" w:pos="1070"/>
        </w:tabs>
        <w:jc w:val="both"/>
        <w:rPr>
          <w:rFonts w:eastAsia="Calibri"/>
        </w:rPr>
      </w:pPr>
      <w:r w:rsidRPr="000B6057">
        <w:rPr>
          <w:rFonts w:eastAsia="Calibri"/>
        </w:rPr>
        <w:t xml:space="preserve">Zamawiający wymaga zatrudnienia przez Wykonawcę lub Podwykonawcę na podstawie </w:t>
      </w:r>
    </w:p>
    <w:p w:rsidR="000B6057" w:rsidRDefault="000B6057" w:rsidP="000B6057">
      <w:pPr>
        <w:tabs>
          <w:tab w:val="left" w:pos="1070"/>
        </w:tabs>
        <w:ind w:left="120"/>
        <w:jc w:val="both"/>
        <w:rPr>
          <w:rFonts w:eastAsia="Calibri"/>
        </w:rPr>
      </w:pPr>
      <w:r>
        <w:rPr>
          <w:rFonts w:eastAsia="Calibri"/>
        </w:rPr>
        <w:t xml:space="preserve">      </w:t>
      </w:r>
      <w:r w:rsidR="008F353E" w:rsidRPr="000B6057">
        <w:rPr>
          <w:rFonts w:eastAsia="Calibri"/>
        </w:rPr>
        <w:t xml:space="preserve">umowy o pracę, osób wykonujących następujące czynności w zakresie realizacji </w:t>
      </w:r>
    </w:p>
    <w:p w:rsidR="008F353E" w:rsidRPr="000B6057" w:rsidRDefault="000B6057" w:rsidP="000B6057">
      <w:pPr>
        <w:tabs>
          <w:tab w:val="left" w:pos="1070"/>
        </w:tabs>
        <w:ind w:left="120"/>
        <w:jc w:val="both"/>
        <w:rPr>
          <w:rFonts w:eastAsia="Calibri"/>
        </w:rPr>
      </w:pPr>
      <w:r>
        <w:rPr>
          <w:rFonts w:eastAsia="Calibri"/>
        </w:rPr>
        <w:t xml:space="preserve">      </w:t>
      </w:r>
      <w:r w:rsidR="008F353E" w:rsidRPr="000B6057">
        <w:rPr>
          <w:rFonts w:eastAsia="Calibri"/>
        </w:rPr>
        <w:t>zamówienia:</w:t>
      </w:r>
    </w:p>
    <w:p w:rsidR="008F353E" w:rsidRDefault="00E42A0D" w:rsidP="00D561CB">
      <w:pPr>
        <w:pStyle w:val="Akapitzlist"/>
        <w:numPr>
          <w:ilvl w:val="2"/>
          <w:numId w:val="39"/>
        </w:numPr>
        <w:tabs>
          <w:tab w:val="left" w:pos="1400"/>
        </w:tabs>
        <w:ind w:left="993" w:firstLine="141"/>
        <w:rPr>
          <w:rFonts w:eastAsia="Calibri"/>
        </w:rPr>
      </w:pPr>
      <w:r>
        <w:rPr>
          <w:rFonts w:eastAsia="Calibri"/>
        </w:rPr>
        <w:t xml:space="preserve"> co najmniej 8 osób na stanowiskach robotniczych</w:t>
      </w:r>
      <w:r w:rsidR="008F353E">
        <w:rPr>
          <w:rFonts w:eastAsia="Calibri"/>
        </w:rPr>
        <w:t>,</w:t>
      </w:r>
    </w:p>
    <w:p w:rsidR="000B6057" w:rsidRPr="00964BF0" w:rsidRDefault="008F353E" w:rsidP="00D561CB">
      <w:pPr>
        <w:pStyle w:val="Akapitzlist"/>
        <w:numPr>
          <w:ilvl w:val="0"/>
          <w:numId w:val="41"/>
        </w:numPr>
        <w:tabs>
          <w:tab w:val="left" w:pos="1067"/>
        </w:tabs>
        <w:ind w:right="20"/>
        <w:jc w:val="both"/>
        <w:rPr>
          <w:rFonts w:eastAsia="Calibri"/>
        </w:rPr>
      </w:pPr>
      <w:r w:rsidRPr="00964BF0">
        <w:rPr>
          <w:rFonts w:eastAsia="Calibri"/>
        </w:rPr>
        <w:t xml:space="preserve">Wykonawca zobowiązuje się, że pracownicy wykonujący czynności w zakresie jak wyżej, </w:t>
      </w:r>
      <w:r w:rsidR="000B6057" w:rsidRPr="00964BF0">
        <w:rPr>
          <w:rFonts w:eastAsia="Calibri"/>
        </w:rPr>
        <w:t xml:space="preserve">   </w:t>
      </w:r>
    </w:p>
    <w:p w:rsidR="000B6057" w:rsidRDefault="000B6057" w:rsidP="000B6057">
      <w:pPr>
        <w:tabs>
          <w:tab w:val="left" w:pos="1067"/>
        </w:tabs>
        <w:ind w:right="20"/>
        <w:jc w:val="both"/>
        <w:rPr>
          <w:rFonts w:eastAsia="Calibri"/>
        </w:rPr>
      </w:pPr>
      <w:r>
        <w:rPr>
          <w:rFonts w:eastAsia="Calibri"/>
        </w:rPr>
        <w:t xml:space="preserve">       </w:t>
      </w:r>
      <w:r w:rsidR="00964BF0">
        <w:rPr>
          <w:rFonts w:eastAsia="Calibri"/>
        </w:rPr>
        <w:t xml:space="preserve"> </w:t>
      </w:r>
      <w:r w:rsidR="008F353E">
        <w:rPr>
          <w:rFonts w:eastAsia="Calibri"/>
        </w:rPr>
        <w:t xml:space="preserve">będą zatrudnieni na umowę o pracę w rozumieniu przepisów ustawy z dnia 26 czerwca </w:t>
      </w:r>
    </w:p>
    <w:p w:rsidR="008F353E" w:rsidRPr="000B6057" w:rsidRDefault="008F353E" w:rsidP="00D561CB">
      <w:pPr>
        <w:pStyle w:val="Akapitzlist"/>
        <w:numPr>
          <w:ilvl w:val="0"/>
          <w:numId w:val="42"/>
        </w:numPr>
        <w:tabs>
          <w:tab w:val="left" w:pos="1067"/>
        </w:tabs>
        <w:ind w:right="20"/>
        <w:jc w:val="both"/>
        <w:rPr>
          <w:rFonts w:eastAsia="Calibri"/>
        </w:rPr>
      </w:pPr>
      <w:r w:rsidRPr="000B6057">
        <w:rPr>
          <w:rFonts w:eastAsia="Calibri"/>
        </w:rPr>
        <w:t xml:space="preserve">– Kodeks pracy (Dz.U. z 2014 r., poz. 1502 z </w:t>
      </w:r>
      <w:proofErr w:type="spellStart"/>
      <w:r w:rsidRPr="000B6057">
        <w:rPr>
          <w:rFonts w:eastAsia="Calibri"/>
        </w:rPr>
        <w:t>późn</w:t>
      </w:r>
      <w:proofErr w:type="spellEnd"/>
      <w:r w:rsidRPr="000B6057">
        <w:rPr>
          <w:rFonts w:eastAsia="Calibri"/>
        </w:rPr>
        <w:t>. zm.).</w:t>
      </w:r>
    </w:p>
    <w:p w:rsidR="000B6057" w:rsidRPr="00964BF0" w:rsidRDefault="008F353E" w:rsidP="00D561CB">
      <w:pPr>
        <w:pStyle w:val="Akapitzlist"/>
        <w:numPr>
          <w:ilvl w:val="0"/>
          <w:numId w:val="41"/>
        </w:numPr>
        <w:jc w:val="both"/>
        <w:rPr>
          <w:rFonts w:eastAsia="Arial"/>
        </w:rPr>
      </w:pPr>
      <w:r w:rsidRPr="00964BF0">
        <w:rPr>
          <w:rFonts w:eastAsia="Arial"/>
        </w:rPr>
        <w:t xml:space="preserve">W  trakcie  realizacji  zamówienia  Zamawiający  uprawniony  jest  do  wykonywania </w:t>
      </w:r>
      <w:r w:rsidR="000B6057" w:rsidRPr="00964BF0">
        <w:rPr>
          <w:rFonts w:eastAsia="Arial"/>
        </w:rPr>
        <w:t xml:space="preserve">   </w:t>
      </w:r>
    </w:p>
    <w:p w:rsidR="000B6057" w:rsidRDefault="000B6057" w:rsidP="000B6057">
      <w:pPr>
        <w:jc w:val="both"/>
        <w:rPr>
          <w:rFonts w:eastAsia="Arial"/>
        </w:rPr>
      </w:pPr>
      <w:r>
        <w:rPr>
          <w:rFonts w:eastAsia="Arial"/>
        </w:rPr>
        <w:lastRenderedPageBreak/>
        <w:t xml:space="preserve">     </w:t>
      </w:r>
      <w:r w:rsidR="00964BF0">
        <w:rPr>
          <w:rFonts w:eastAsia="Arial"/>
        </w:rPr>
        <w:t xml:space="preserve">  </w:t>
      </w:r>
      <w:r>
        <w:rPr>
          <w:rFonts w:eastAsia="Arial"/>
        </w:rPr>
        <w:t xml:space="preserve"> </w:t>
      </w:r>
      <w:r w:rsidR="008F353E">
        <w:rPr>
          <w:rFonts w:eastAsia="Arial"/>
        </w:rPr>
        <w:t>czynności kontrolnych wobec Wykonawcy odnośnie spełniania przez Wykonawcę lub</w:t>
      </w:r>
    </w:p>
    <w:p w:rsidR="000B6057" w:rsidRDefault="000B6057" w:rsidP="000B6057">
      <w:pPr>
        <w:jc w:val="both"/>
        <w:rPr>
          <w:rFonts w:eastAsia="Arial"/>
        </w:rPr>
      </w:pPr>
      <w:r>
        <w:rPr>
          <w:rFonts w:eastAsia="Arial"/>
        </w:rPr>
        <w:t xml:space="preserve">     </w:t>
      </w:r>
      <w:r w:rsidR="00964BF0">
        <w:rPr>
          <w:rFonts w:eastAsia="Arial"/>
        </w:rPr>
        <w:t xml:space="preserve">  </w:t>
      </w:r>
      <w:r w:rsidR="008F353E">
        <w:rPr>
          <w:rFonts w:eastAsia="Arial"/>
        </w:rPr>
        <w:t xml:space="preserve"> podwykonawcę wymogu zatrudnienia na podstawie umowy o pracę osób wykonujących </w:t>
      </w:r>
    </w:p>
    <w:p w:rsidR="00964BF0" w:rsidRDefault="000B6057" w:rsidP="000B6057">
      <w:pPr>
        <w:jc w:val="both"/>
        <w:rPr>
          <w:rFonts w:eastAsia="Arial"/>
        </w:rPr>
      </w:pPr>
      <w:r>
        <w:rPr>
          <w:rFonts w:eastAsia="Arial"/>
        </w:rPr>
        <w:t xml:space="preserve">   </w:t>
      </w:r>
      <w:r w:rsidR="00964BF0">
        <w:rPr>
          <w:rFonts w:eastAsia="Arial"/>
        </w:rPr>
        <w:t xml:space="preserve"> </w:t>
      </w:r>
      <w:r>
        <w:rPr>
          <w:rFonts w:eastAsia="Arial"/>
        </w:rPr>
        <w:t xml:space="preserve"> </w:t>
      </w:r>
      <w:r w:rsidR="00964BF0">
        <w:rPr>
          <w:rFonts w:eastAsia="Arial"/>
        </w:rPr>
        <w:t xml:space="preserve"> </w:t>
      </w:r>
      <w:r>
        <w:rPr>
          <w:rFonts w:eastAsia="Arial"/>
        </w:rPr>
        <w:t xml:space="preserve">  </w:t>
      </w:r>
      <w:r w:rsidR="008F353E">
        <w:rPr>
          <w:rFonts w:eastAsia="Arial"/>
        </w:rPr>
        <w:t xml:space="preserve">czynności w zakresie realizacji zamówienia. Zamawiający uprawniony jest w </w:t>
      </w:r>
      <w:r w:rsidR="00964BF0">
        <w:rPr>
          <w:rFonts w:eastAsia="Arial"/>
        </w:rPr>
        <w:t xml:space="preserve">   </w:t>
      </w:r>
    </w:p>
    <w:p w:rsidR="008F353E" w:rsidRDefault="00964BF0" w:rsidP="000B6057">
      <w:pPr>
        <w:jc w:val="both"/>
        <w:rPr>
          <w:rFonts w:eastAsia="Arial"/>
        </w:rPr>
      </w:pPr>
      <w:r>
        <w:rPr>
          <w:rFonts w:eastAsia="Arial"/>
        </w:rPr>
        <w:t xml:space="preserve">        </w:t>
      </w:r>
      <w:r w:rsidR="008F353E">
        <w:rPr>
          <w:rFonts w:eastAsia="Arial"/>
        </w:rPr>
        <w:t xml:space="preserve">szczególności </w:t>
      </w:r>
      <w:r w:rsidR="000B6057">
        <w:rPr>
          <w:rFonts w:eastAsia="Arial"/>
        </w:rPr>
        <w:t xml:space="preserve"> </w:t>
      </w:r>
      <w:r w:rsidR="008F353E">
        <w:rPr>
          <w:rFonts w:eastAsia="Arial"/>
        </w:rPr>
        <w:t>do:</w:t>
      </w:r>
    </w:p>
    <w:p w:rsidR="008F353E" w:rsidRDefault="008F353E" w:rsidP="00D561CB">
      <w:pPr>
        <w:numPr>
          <w:ilvl w:val="1"/>
          <w:numId w:val="40"/>
        </w:numPr>
        <w:tabs>
          <w:tab w:val="left" w:pos="1418"/>
        </w:tabs>
        <w:ind w:left="1418" w:right="20" w:hanging="284"/>
        <w:jc w:val="both"/>
        <w:rPr>
          <w:rFonts w:eastAsia="Arial"/>
        </w:rPr>
      </w:pPr>
      <w:r>
        <w:rPr>
          <w:rFonts w:eastAsia="Arial"/>
        </w:rPr>
        <w:t>żądania oświadczeń i dokumentów w zakresie potwierdzenia spełniania ww. wymogu i dokonywania ich oceny,</w:t>
      </w:r>
    </w:p>
    <w:p w:rsidR="008F353E" w:rsidRDefault="008F353E" w:rsidP="00D561CB">
      <w:pPr>
        <w:numPr>
          <w:ilvl w:val="1"/>
          <w:numId w:val="40"/>
        </w:numPr>
        <w:tabs>
          <w:tab w:val="left" w:pos="1418"/>
        </w:tabs>
        <w:ind w:left="1418" w:hanging="284"/>
        <w:jc w:val="both"/>
        <w:rPr>
          <w:rFonts w:eastAsia="Arial"/>
        </w:rPr>
      </w:pPr>
      <w:r>
        <w:rPr>
          <w:rFonts w:eastAsia="Arial"/>
        </w:rPr>
        <w:t>żądania wyjaśnień w przypadku wątpliwości w zakresie potwierdzenia spełniania ww. wymogu,</w:t>
      </w:r>
    </w:p>
    <w:p w:rsidR="008F353E" w:rsidRPr="000B6057" w:rsidRDefault="008F353E" w:rsidP="00D561CB">
      <w:pPr>
        <w:numPr>
          <w:ilvl w:val="1"/>
          <w:numId w:val="40"/>
        </w:numPr>
        <w:tabs>
          <w:tab w:val="left" w:pos="1418"/>
        </w:tabs>
        <w:ind w:left="1418" w:hanging="284"/>
        <w:jc w:val="both"/>
        <w:rPr>
          <w:rFonts w:eastAsia="Arial"/>
        </w:rPr>
      </w:pPr>
      <w:r>
        <w:rPr>
          <w:rFonts w:eastAsia="Arial"/>
        </w:rPr>
        <w:t>przeprowadzania kontroli na miejscu wykonywania robót objętych zamówieniem.</w:t>
      </w:r>
    </w:p>
    <w:p w:rsidR="000B6057" w:rsidRPr="00964BF0" w:rsidRDefault="000B6057" w:rsidP="00D561CB">
      <w:pPr>
        <w:pStyle w:val="Akapitzlist"/>
        <w:numPr>
          <w:ilvl w:val="0"/>
          <w:numId w:val="41"/>
        </w:numPr>
        <w:tabs>
          <w:tab w:val="left" w:pos="993"/>
        </w:tabs>
        <w:ind w:right="23"/>
        <w:jc w:val="both"/>
        <w:rPr>
          <w:rFonts w:eastAsia="Calibri"/>
        </w:rPr>
      </w:pPr>
      <w:r w:rsidRPr="00964BF0">
        <w:rPr>
          <w:rFonts w:eastAsia="Calibri"/>
        </w:rPr>
        <w:t xml:space="preserve"> </w:t>
      </w:r>
      <w:r w:rsidR="008F353E" w:rsidRPr="00964BF0">
        <w:rPr>
          <w:rFonts w:eastAsia="Calibri"/>
        </w:rPr>
        <w:t xml:space="preserve">Każdorazowo na żądanie Zamawiającego, w terminie wskazanym przez Zamawiającego, </w:t>
      </w:r>
      <w:r w:rsidRPr="00964BF0">
        <w:rPr>
          <w:rFonts w:eastAsia="Calibri"/>
        </w:rPr>
        <w:t xml:space="preserve">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nie krótszym niż 5 dni roboczych, Wykonawca zobowiązuje się przedłożyć do wglądu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kopie umów o pracę zawartych przez Wykonawcę/Podwykonawcę z pracownikami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wykonującymi czynności, o których mowa powyżej. W tym celu Wykonawca </w:t>
      </w:r>
      <w:r>
        <w:rPr>
          <w:rFonts w:eastAsia="Calibri"/>
        </w:rPr>
        <w:t xml:space="preserve">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zobowiązany jest do uzyskania od pracowników zgody na przetwarzanie danych </w:t>
      </w:r>
    </w:p>
    <w:p w:rsidR="00B95CB9" w:rsidRDefault="000B6057" w:rsidP="000B6057">
      <w:pPr>
        <w:tabs>
          <w:tab w:val="left" w:pos="993"/>
        </w:tabs>
        <w:ind w:right="23"/>
        <w:jc w:val="both"/>
        <w:rPr>
          <w:rFonts w:eastAsia="Arial"/>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osobowych zgodnie z przepisami o ochronie danych osobowych.</w:t>
      </w:r>
      <w:r w:rsidR="008F353E" w:rsidRPr="000B6057">
        <w:rPr>
          <w:rFonts w:eastAsia="Arial"/>
        </w:rPr>
        <w:t xml:space="preserve"> Kopia umowy/umów </w:t>
      </w:r>
    </w:p>
    <w:p w:rsidR="00B95CB9"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powinna zostać zanonimizowana w sposób zapewniający ochronę danych osobowych </w:t>
      </w:r>
      <w:r>
        <w:rPr>
          <w:rFonts w:eastAsia="Arial"/>
        </w:rPr>
        <w:t xml:space="preserve">    </w:t>
      </w:r>
    </w:p>
    <w:p w:rsidR="00B95CB9"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pracowników, zgodnie z przepisami ustawy z dnia 29 sierpnia 1997 r. o ochronie danych </w:t>
      </w:r>
    </w:p>
    <w:p w:rsidR="00B95CB9"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osobowych (tj. w szczególności bez imion, nazwisk, adresów, nr PESEL pracowników), </w:t>
      </w:r>
    </w:p>
    <w:p w:rsidR="00964BF0"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jednakże informacje takie jak: data zawarcia umowy, rodzaj umowy o pracę i wymiar </w:t>
      </w:r>
    </w:p>
    <w:p w:rsidR="00964BF0" w:rsidRDefault="00964BF0" w:rsidP="000B6057">
      <w:pPr>
        <w:tabs>
          <w:tab w:val="left" w:pos="993"/>
        </w:tabs>
        <w:ind w:right="23"/>
        <w:jc w:val="both"/>
        <w:rPr>
          <w:rFonts w:eastAsia="Arial"/>
        </w:rPr>
      </w:pPr>
      <w:r>
        <w:rPr>
          <w:rFonts w:eastAsia="Arial"/>
        </w:rPr>
        <w:t xml:space="preserve">        etatu</w:t>
      </w:r>
      <w:r w:rsidR="00B95CB9">
        <w:rPr>
          <w:rFonts w:eastAsia="Arial"/>
        </w:rPr>
        <w:t xml:space="preserve"> </w:t>
      </w:r>
      <w:r w:rsidR="008F353E" w:rsidRPr="000B6057">
        <w:rPr>
          <w:rFonts w:eastAsia="Arial"/>
        </w:rPr>
        <w:t xml:space="preserve">powinny być możliwe do zidentyfikowania i/lub poświadczoną za zgodność z </w:t>
      </w:r>
    </w:p>
    <w:p w:rsidR="00964BF0" w:rsidRDefault="00964BF0" w:rsidP="000B6057">
      <w:pPr>
        <w:tabs>
          <w:tab w:val="left" w:pos="993"/>
        </w:tabs>
        <w:ind w:right="23"/>
        <w:jc w:val="both"/>
        <w:rPr>
          <w:rFonts w:eastAsia="Arial"/>
        </w:rPr>
      </w:pPr>
      <w:r>
        <w:rPr>
          <w:rFonts w:eastAsia="Arial"/>
        </w:rPr>
        <w:t xml:space="preserve">        oryginałem </w:t>
      </w:r>
      <w:r w:rsidR="008F353E" w:rsidRPr="000B6057">
        <w:rPr>
          <w:rFonts w:eastAsia="Arial"/>
        </w:rPr>
        <w:t xml:space="preserve">odpowiednio przez Wykonawcę lub podwykonawcę kopię dowodu </w:t>
      </w:r>
    </w:p>
    <w:p w:rsidR="00964BF0" w:rsidRDefault="00964BF0" w:rsidP="000B6057">
      <w:pPr>
        <w:tabs>
          <w:tab w:val="left" w:pos="993"/>
        </w:tabs>
        <w:ind w:right="23"/>
        <w:jc w:val="both"/>
        <w:rPr>
          <w:rFonts w:eastAsia="Arial"/>
        </w:rPr>
      </w:pPr>
      <w:r>
        <w:rPr>
          <w:rFonts w:eastAsia="Arial"/>
        </w:rPr>
        <w:t xml:space="preserve">        potwierdzającego </w:t>
      </w:r>
      <w:r w:rsidR="008F353E" w:rsidRPr="000B6057">
        <w:rPr>
          <w:rFonts w:eastAsia="Arial"/>
        </w:rPr>
        <w:t xml:space="preserve">zgłoszenie pracownika przez pracodawcę do ubezpieczeń, </w:t>
      </w:r>
    </w:p>
    <w:p w:rsidR="00964BF0" w:rsidRDefault="00964BF0" w:rsidP="000B6057">
      <w:pPr>
        <w:tabs>
          <w:tab w:val="left" w:pos="993"/>
        </w:tabs>
        <w:ind w:right="23"/>
        <w:jc w:val="both"/>
        <w:rPr>
          <w:rFonts w:eastAsia="Arial"/>
        </w:rPr>
      </w:pPr>
      <w:r>
        <w:rPr>
          <w:rFonts w:eastAsia="Arial"/>
        </w:rPr>
        <w:t xml:space="preserve">        </w:t>
      </w:r>
      <w:r w:rsidR="008F353E" w:rsidRPr="000B6057">
        <w:rPr>
          <w:rFonts w:eastAsia="Arial"/>
        </w:rPr>
        <w:t xml:space="preserve">zanonimizowaną w sposób zapewniający ochronę danych osobowych pracowników, </w:t>
      </w:r>
    </w:p>
    <w:p w:rsidR="008F353E" w:rsidRPr="00162F6D" w:rsidRDefault="00964BF0" w:rsidP="00162F6D">
      <w:pPr>
        <w:tabs>
          <w:tab w:val="left" w:pos="993"/>
        </w:tabs>
        <w:ind w:right="23"/>
        <w:jc w:val="both"/>
        <w:rPr>
          <w:rFonts w:eastAsia="Arial"/>
        </w:rPr>
      </w:pPr>
      <w:r>
        <w:rPr>
          <w:rFonts w:eastAsia="Arial"/>
        </w:rPr>
        <w:t xml:space="preserve">        zgodnie z przepisami ustawy z  </w:t>
      </w:r>
      <w:r w:rsidR="008F353E" w:rsidRPr="000B6057">
        <w:rPr>
          <w:rFonts w:eastAsia="Arial"/>
        </w:rPr>
        <w:t>dnia 29 sierpnia 1997 r. o ochronie danych osobowych.</w:t>
      </w:r>
    </w:p>
    <w:p w:rsidR="00B95CB9" w:rsidRPr="00964BF0" w:rsidRDefault="00964BF0" w:rsidP="00D561CB">
      <w:pPr>
        <w:pStyle w:val="Akapitzlist"/>
        <w:numPr>
          <w:ilvl w:val="0"/>
          <w:numId w:val="41"/>
        </w:numPr>
        <w:tabs>
          <w:tab w:val="left" w:pos="851"/>
          <w:tab w:val="left" w:pos="993"/>
        </w:tabs>
        <w:jc w:val="both"/>
        <w:rPr>
          <w:rFonts w:eastAsia="Calibri"/>
        </w:rPr>
      </w:pPr>
      <w:r>
        <w:rPr>
          <w:rFonts w:eastAsia="Calibri"/>
        </w:rPr>
        <w:t xml:space="preserve"> </w:t>
      </w:r>
      <w:r w:rsidRPr="00964BF0">
        <w:rPr>
          <w:rFonts w:eastAsia="Calibri"/>
        </w:rPr>
        <w:t>N</w:t>
      </w:r>
      <w:r w:rsidR="008F353E" w:rsidRPr="00964BF0">
        <w:rPr>
          <w:rFonts w:eastAsia="Calibri"/>
        </w:rPr>
        <w:t xml:space="preserve">ieprzedłożenie przez Wykonawcę kopii umów zawartych przez Wykonawcę z </w:t>
      </w:r>
    </w:p>
    <w:p w:rsidR="00964BF0" w:rsidRDefault="00B95CB9" w:rsidP="00B95CB9">
      <w:pPr>
        <w:tabs>
          <w:tab w:val="left" w:pos="851"/>
          <w:tab w:val="left" w:pos="993"/>
        </w:tabs>
        <w:jc w:val="both"/>
        <w:rPr>
          <w:rFonts w:eastAsia="Calibri"/>
        </w:rPr>
      </w:pPr>
      <w:r>
        <w:rPr>
          <w:rFonts w:eastAsia="Calibri"/>
        </w:rPr>
        <w:t xml:space="preserve">  </w:t>
      </w:r>
      <w:r w:rsidR="00964BF0">
        <w:rPr>
          <w:rFonts w:eastAsia="Calibri"/>
        </w:rPr>
        <w:t xml:space="preserve"> </w:t>
      </w:r>
      <w:r>
        <w:rPr>
          <w:rFonts w:eastAsia="Calibri"/>
        </w:rPr>
        <w:t xml:space="preserve"> </w:t>
      </w:r>
      <w:r w:rsidR="00964BF0">
        <w:rPr>
          <w:rFonts w:eastAsia="Calibri"/>
        </w:rPr>
        <w:t xml:space="preserve">   </w:t>
      </w:r>
      <w:r>
        <w:rPr>
          <w:rFonts w:eastAsia="Calibri"/>
        </w:rPr>
        <w:t xml:space="preserve">  </w:t>
      </w:r>
      <w:r w:rsidR="008F353E">
        <w:rPr>
          <w:rFonts w:eastAsia="Calibri"/>
        </w:rPr>
        <w:t xml:space="preserve">pracownikami wykonującymi czynności, o których mowa powyżej w terminie </w:t>
      </w:r>
      <w:r w:rsidR="00964BF0">
        <w:rPr>
          <w:rFonts w:eastAsia="Calibri"/>
        </w:rPr>
        <w:t xml:space="preserve">   </w:t>
      </w:r>
    </w:p>
    <w:p w:rsidR="00964BF0" w:rsidRDefault="00964BF0" w:rsidP="00B95CB9">
      <w:pPr>
        <w:tabs>
          <w:tab w:val="left" w:pos="851"/>
          <w:tab w:val="left" w:pos="993"/>
        </w:tabs>
        <w:jc w:val="both"/>
        <w:rPr>
          <w:rFonts w:eastAsia="Calibri"/>
        </w:rPr>
      </w:pPr>
      <w:r>
        <w:rPr>
          <w:rFonts w:eastAsia="Calibri"/>
        </w:rPr>
        <w:t xml:space="preserve">         wskazanym</w:t>
      </w:r>
      <w:r w:rsidR="00B95CB9">
        <w:rPr>
          <w:rFonts w:eastAsia="Calibri"/>
        </w:rPr>
        <w:t xml:space="preserve"> </w:t>
      </w:r>
      <w:r w:rsidR="008F353E">
        <w:rPr>
          <w:rFonts w:eastAsia="Calibri"/>
        </w:rPr>
        <w:t xml:space="preserve">przez </w:t>
      </w:r>
      <w:r w:rsidR="00B95CB9">
        <w:rPr>
          <w:rFonts w:eastAsia="Calibri"/>
        </w:rPr>
        <w:t>Zamawiającego zgodnie punktem 4,</w:t>
      </w:r>
      <w:r w:rsidR="008F353E">
        <w:rPr>
          <w:rFonts w:eastAsia="Calibri"/>
        </w:rPr>
        <w:t xml:space="preserve"> będzie traktowane jako </w:t>
      </w:r>
    </w:p>
    <w:p w:rsidR="00964BF0" w:rsidRDefault="00964BF0" w:rsidP="00B95CB9">
      <w:pPr>
        <w:tabs>
          <w:tab w:val="left" w:pos="851"/>
          <w:tab w:val="left" w:pos="993"/>
        </w:tabs>
        <w:jc w:val="both"/>
        <w:rPr>
          <w:rFonts w:eastAsia="Calibri"/>
        </w:rPr>
      </w:pPr>
      <w:r>
        <w:rPr>
          <w:rFonts w:eastAsia="Calibri"/>
        </w:rPr>
        <w:t xml:space="preserve">         </w:t>
      </w:r>
      <w:r w:rsidR="008F353E">
        <w:rPr>
          <w:rFonts w:eastAsia="Calibri"/>
        </w:rPr>
        <w:t xml:space="preserve">niewypełnienie </w:t>
      </w:r>
      <w:r>
        <w:rPr>
          <w:rFonts w:eastAsia="Calibri"/>
        </w:rPr>
        <w:t xml:space="preserve"> </w:t>
      </w:r>
      <w:r w:rsidR="008F353E">
        <w:rPr>
          <w:rFonts w:eastAsia="Calibri"/>
        </w:rPr>
        <w:t xml:space="preserve">obowiązku zatrudnienia pracowników na podstawie umowy o prace oraz </w:t>
      </w:r>
    </w:p>
    <w:p w:rsidR="00964BF0" w:rsidRDefault="00964BF0" w:rsidP="00B95CB9">
      <w:pPr>
        <w:tabs>
          <w:tab w:val="left" w:pos="851"/>
          <w:tab w:val="left" w:pos="993"/>
        </w:tabs>
        <w:jc w:val="both"/>
        <w:rPr>
          <w:rFonts w:eastAsia="Calibri"/>
        </w:rPr>
      </w:pPr>
      <w:r>
        <w:rPr>
          <w:rFonts w:eastAsia="Calibri"/>
        </w:rPr>
        <w:t xml:space="preserve">         </w:t>
      </w:r>
      <w:r w:rsidR="008F353E">
        <w:rPr>
          <w:rFonts w:eastAsia="Calibri"/>
        </w:rPr>
        <w:t xml:space="preserve">będzie skutkować </w:t>
      </w:r>
      <w:r>
        <w:rPr>
          <w:rFonts w:eastAsia="Calibri"/>
        </w:rPr>
        <w:t xml:space="preserve"> </w:t>
      </w:r>
      <w:r w:rsidR="008F353E">
        <w:rPr>
          <w:rFonts w:eastAsia="Calibri"/>
        </w:rPr>
        <w:t xml:space="preserve">naliczeniem kar umownych w wysokości określonej w załączonym do </w:t>
      </w:r>
    </w:p>
    <w:p w:rsidR="00E83E72" w:rsidRDefault="00964BF0" w:rsidP="00E83E72">
      <w:pPr>
        <w:tabs>
          <w:tab w:val="left" w:pos="851"/>
          <w:tab w:val="left" w:pos="993"/>
        </w:tabs>
        <w:jc w:val="both"/>
        <w:rPr>
          <w:rFonts w:eastAsia="Calibri"/>
        </w:rPr>
      </w:pPr>
      <w:r>
        <w:rPr>
          <w:rFonts w:eastAsia="Calibri"/>
        </w:rPr>
        <w:t xml:space="preserve">         </w:t>
      </w:r>
      <w:r w:rsidR="008F353E">
        <w:rPr>
          <w:rFonts w:eastAsia="Calibri"/>
        </w:rPr>
        <w:t>SIWZ w</w:t>
      </w:r>
      <w:r>
        <w:rPr>
          <w:rFonts w:eastAsia="Calibri"/>
        </w:rPr>
        <w:t xml:space="preserve">zorze </w:t>
      </w:r>
      <w:r w:rsidR="008F353E">
        <w:rPr>
          <w:rFonts w:eastAsia="Calibri"/>
        </w:rPr>
        <w:t>umowy, a także zawiadomieniem Państwowej Inspekcj</w:t>
      </w:r>
      <w:r w:rsidR="00E83E72">
        <w:rPr>
          <w:rFonts w:eastAsia="Calibri"/>
        </w:rPr>
        <w:t xml:space="preserve">i </w:t>
      </w:r>
      <w:r w:rsidR="00C40F2B">
        <w:rPr>
          <w:rFonts w:eastAsia="Calibri"/>
        </w:rPr>
        <w:t>Pracy</w:t>
      </w:r>
    </w:p>
    <w:p w:rsidR="00BA18DC" w:rsidRDefault="00BA18DC" w:rsidP="007D126D">
      <w:pPr>
        <w:rPr>
          <w:rFonts w:ascii="Verdana" w:eastAsia="Verdana" w:hAnsi="Verdana" w:cs="Verdana"/>
          <w:sz w:val="20"/>
          <w:szCs w:val="20"/>
        </w:rPr>
      </w:pPr>
    </w:p>
    <w:p w:rsidR="00A8521C" w:rsidRDefault="00A8521C"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r w:rsidRPr="0063032D">
        <w:rPr>
          <w:rFonts w:ascii="Times New Roman" w:hAnsi="Times New Roman" w:cs="Times New Roman"/>
          <w:color w:val="000000"/>
          <w:sz w:val="24"/>
          <w:szCs w:val="24"/>
        </w:rPr>
        <w:t>Rozdział XVII</w:t>
      </w:r>
    </w:p>
    <w:p w:rsidR="00F47252" w:rsidRDefault="00F47252" w:rsidP="00F47252">
      <w:pPr>
        <w:spacing w:line="242" w:lineRule="auto"/>
        <w:ind w:right="300"/>
        <w:jc w:val="both"/>
        <w:rPr>
          <w:b/>
        </w:rPr>
      </w:pPr>
      <w:r>
        <w:rPr>
          <w:color w:val="00B0F0"/>
        </w:rPr>
        <w:t xml:space="preserve">                        </w:t>
      </w:r>
      <w:r w:rsidR="00C2043E" w:rsidRPr="00F47252">
        <w:rPr>
          <w:b/>
        </w:rPr>
        <w:t xml:space="preserve">Informacje o obowiązku osobistego wykonania przez Wykonawcę </w:t>
      </w:r>
    </w:p>
    <w:p w:rsidR="00C2043E" w:rsidRPr="00F47252" w:rsidRDefault="00F47252" w:rsidP="00F47252">
      <w:pPr>
        <w:spacing w:line="242" w:lineRule="auto"/>
        <w:ind w:right="300"/>
        <w:jc w:val="both"/>
        <w:rPr>
          <w:b/>
        </w:rPr>
      </w:pPr>
      <w:r>
        <w:rPr>
          <w:b/>
        </w:rPr>
        <w:t xml:space="preserve">                                               </w:t>
      </w:r>
      <w:r w:rsidR="00C2043E" w:rsidRPr="00F47252">
        <w:rPr>
          <w:b/>
        </w:rPr>
        <w:t>kluczowych części zamówienia.</w:t>
      </w:r>
    </w:p>
    <w:p w:rsidR="00C2043E" w:rsidRDefault="00C2043E" w:rsidP="00C2043E">
      <w:pPr>
        <w:spacing w:line="80" w:lineRule="exact"/>
        <w:jc w:val="both"/>
      </w:pPr>
    </w:p>
    <w:p w:rsidR="00C2043E" w:rsidRDefault="00C2043E" w:rsidP="00C2043E">
      <w:pPr>
        <w:spacing w:line="242" w:lineRule="auto"/>
        <w:ind w:left="4" w:right="360"/>
        <w:jc w:val="both"/>
      </w:pPr>
      <w:r>
        <w:t>Zamawiający nie określa kluczowych części zamówienia, które Wykonawca winien wykonać siłami własnymi.</w:t>
      </w:r>
    </w:p>
    <w:p w:rsidR="00A14D06" w:rsidRDefault="00A14D06" w:rsidP="00C2043E">
      <w:pPr>
        <w:spacing w:line="242" w:lineRule="auto"/>
        <w:ind w:left="4" w:right="360"/>
        <w:jc w:val="both"/>
      </w:pPr>
    </w:p>
    <w:p w:rsidR="00C2043E" w:rsidRPr="00A14D06" w:rsidRDefault="00A14D06" w:rsidP="00A14D06">
      <w:pPr>
        <w:pStyle w:val="Nagwek60"/>
        <w:keepNext/>
        <w:keepLines/>
        <w:shd w:val="clear" w:color="auto" w:fill="auto"/>
        <w:spacing w:line="240" w:lineRule="auto"/>
        <w:ind w:left="20"/>
        <w:jc w:val="center"/>
        <w:rPr>
          <w:rFonts w:ascii="Times New Roman" w:hAnsi="Times New Roman" w:cs="Times New Roman"/>
          <w:color w:val="000000"/>
          <w:sz w:val="24"/>
          <w:szCs w:val="24"/>
        </w:rPr>
      </w:pPr>
      <w:r w:rsidRPr="0063032D">
        <w:rPr>
          <w:rFonts w:ascii="Times New Roman" w:hAnsi="Times New Roman" w:cs="Times New Roman"/>
          <w:color w:val="000000"/>
          <w:sz w:val="24"/>
          <w:szCs w:val="24"/>
        </w:rPr>
        <w:t>Rozdział XVII</w:t>
      </w:r>
      <w:r>
        <w:rPr>
          <w:rFonts w:ascii="Times New Roman" w:hAnsi="Times New Roman" w:cs="Times New Roman"/>
          <w:color w:val="000000"/>
          <w:sz w:val="24"/>
          <w:szCs w:val="24"/>
        </w:rPr>
        <w:t>I</w:t>
      </w:r>
    </w:p>
    <w:p w:rsidR="000316F3" w:rsidRDefault="000316F3" w:rsidP="000316F3">
      <w:pPr>
        <w:pStyle w:val="Nagwek60"/>
        <w:keepNext/>
        <w:keepLines/>
        <w:shd w:val="clear" w:color="auto" w:fill="auto"/>
        <w:spacing w:line="240" w:lineRule="auto"/>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Wymagania  dotyczące  umów o podwykonawstwie </w:t>
      </w:r>
    </w:p>
    <w:p w:rsidR="00C2043E" w:rsidRDefault="00C2043E" w:rsidP="00C2043E">
      <w:pPr>
        <w:spacing w:line="300" w:lineRule="exact"/>
        <w:jc w:val="both"/>
      </w:pPr>
    </w:p>
    <w:p w:rsidR="00C2043E" w:rsidRDefault="00C2043E" w:rsidP="00F47252">
      <w:pPr>
        <w:tabs>
          <w:tab w:val="left" w:pos="844"/>
        </w:tabs>
        <w:spacing w:line="244" w:lineRule="auto"/>
        <w:ind w:right="20"/>
        <w:jc w:val="both"/>
        <w:rPr>
          <w:b/>
        </w:rPr>
      </w:pPr>
      <w:r>
        <w:rPr>
          <w:b/>
        </w:rPr>
        <w:t>Umowa o podwykonawstwo, której przedmiotem są roboty budowlane musi zawierać postanowienia dotyczące:</w:t>
      </w:r>
    </w:p>
    <w:p w:rsidR="00C2043E" w:rsidRDefault="00C2043E" w:rsidP="00C2043E">
      <w:pPr>
        <w:spacing w:line="72" w:lineRule="exact"/>
        <w:jc w:val="both"/>
        <w:rPr>
          <w:b/>
        </w:rPr>
      </w:pPr>
    </w:p>
    <w:p w:rsidR="00F316D7" w:rsidRDefault="00B627BA" w:rsidP="00F316D7">
      <w:pPr>
        <w:tabs>
          <w:tab w:val="left" w:pos="1124"/>
        </w:tabs>
        <w:spacing w:line="256" w:lineRule="auto"/>
        <w:jc w:val="both"/>
      </w:pPr>
      <w:r>
        <w:t xml:space="preserve">1. </w:t>
      </w:r>
      <w:r w:rsidR="00C2043E">
        <w:t xml:space="preserve">Szczegółowego określenia zakresu zlecanych podwykonawcy robót budowlanych wraz z </w:t>
      </w:r>
      <w:r w:rsidR="00F316D7">
        <w:t xml:space="preserve">    </w:t>
      </w:r>
    </w:p>
    <w:p w:rsidR="00F316D7" w:rsidRDefault="00F316D7" w:rsidP="00F316D7">
      <w:pPr>
        <w:tabs>
          <w:tab w:val="left" w:pos="1124"/>
        </w:tabs>
        <w:spacing w:line="256" w:lineRule="auto"/>
        <w:jc w:val="both"/>
      </w:pPr>
      <w:r>
        <w:t xml:space="preserve">    </w:t>
      </w:r>
      <w:r w:rsidR="00C2043E">
        <w:t xml:space="preserve">oświadczeniem podwykonawcy, iż zapoznał się ona z dokumentacją techniczną oraz </w:t>
      </w:r>
    </w:p>
    <w:p w:rsidR="00F316D7" w:rsidRDefault="00F316D7" w:rsidP="00F316D7">
      <w:pPr>
        <w:tabs>
          <w:tab w:val="left" w:pos="1124"/>
        </w:tabs>
        <w:spacing w:line="256" w:lineRule="auto"/>
        <w:jc w:val="both"/>
      </w:pPr>
      <w:r>
        <w:t xml:space="preserve">    </w:t>
      </w:r>
      <w:r w:rsidR="00C2043E">
        <w:t>warunkami realizacji zamówienia i nie wnosi do nich żadnych uwag.</w:t>
      </w:r>
    </w:p>
    <w:p w:rsidR="00F316D7" w:rsidRDefault="00B627BA" w:rsidP="00F316D7">
      <w:pPr>
        <w:tabs>
          <w:tab w:val="left" w:pos="1124"/>
        </w:tabs>
        <w:spacing w:line="256" w:lineRule="auto"/>
        <w:jc w:val="both"/>
      </w:pPr>
      <w:r>
        <w:t xml:space="preserve">2. </w:t>
      </w:r>
      <w:r w:rsidR="00C2043E">
        <w:t xml:space="preserve">Terminu płatności za wykonane roboty budowlane, który nie może być dłuższy niż 30 dni </w:t>
      </w:r>
    </w:p>
    <w:p w:rsidR="00F316D7" w:rsidRDefault="00F316D7" w:rsidP="00F316D7">
      <w:pPr>
        <w:tabs>
          <w:tab w:val="left" w:pos="1124"/>
        </w:tabs>
        <w:spacing w:line="256" w:lineRule="auto"/>
        <w:jc w:val="both"/>
      </w:pPr>
      <w:r>
        <w:t xml:space="preserve">    </w:t>
      </w:r>
      <w:r w:rsidR="00C2043E">
        <w:t xml:space="preserve">od dnia doręczenie wykonawcy faktury lub rachunku, potwierdzającego wykonanie zleconej </w:t>
      </w:r>
    </w:p>
    <w:p w:rsidR="00C2043E" w:rsidRDefault="00F316D7" w:rsidP="00F316D7">
      <w:pPr>
        <w:tabs>
          <w:tab w:val="left" w:pos="1124"/>
        </w:tabs>
        <w:spacing w:line="256" w:lineRule="auto"/>
        <w:jc w:val="both"/>
      </w:pPr>
      <w:r>
        <w:t xml:space="preserve">    </w:t>
      </w:r>
      <w:r w:rsidR="00C2043E">
        <w:t>podwykonawcy roboty budowlanej.</w:t>
      </w:r>
    </w:p>
    <w:p w:rsidR="00F316D7" w:rsidRDefault="00B627BA" w:rsidP="00F316D7">
      <w:pPr>
        <w:tabs>
          <w:tab w:val="left" w:pos="1124"/>
        </w:tabs>
        <w:spacing w:line="256" w:lineRule="auto"/>
        <w:jc w:val="both"/>
      </w:pPr>
      <w:r>
        <w:lastRenderedPageBreak/>
        <w:t xml:space="preserve">3. </w:t>
      </w:r>
      <w:r w:rsidR="00C2043E">
        <w:t xml:space="preserve">Obowiązku przedłożenia Zamawiającemu przez podwykonawcę zamierzającego zawrzeć </w:t>
      </w:r>
    </w:p>
    <w:p w:rsidR="00F316D7" w:rsidRDefault="00F316D7" w:rsidP="00F316D7">
      <w:pPr>
        <w:tabs>
          <w:tab w:val="left" w:pos="1124"/>
        </w:tabs>
        <w:spacing w:line="256" w:lineRule="auto"/>
        <w:jc w:val="both"/>
      </w:pPr>
      <w:r>
        <w:t xml:space="preserve">    </w:t>
      </w:r>
      <w:r w:rsidR="00C2043E">
        <w:t xml:space="preserve">umowę o podwykonawstwo, której przedmiotem są roboty budowlane, projektu tej umowy, </w:t>
      </w:r>
    </w:p>
    <w:p w:rsidR="00F316D7" w:rsidRDefault="00F316D7" w:rsidP="00F316D7">
      <w:pPr>
        <w:tabs>
          <w:tab w:val="left" w:pos="1124"/>
        </w:tabs>
        <w:spacing w:line="256" w:lineRule="auto"/>
        <w:jc w:val="both"/>
      </w:pPr>
      <w:r>
        <w:t xml:space="preserve">    </w:t>
      </w:r>
      <w:r w:rsidR="00C2043E">
        <w:t xml:space="preserve">a także projektu jej zmiany, wraz ze zgodą Wykonawcy na zawarcie umowy o </w:t>
      </w:r>
    </w:p>
    <w:p w:rsidR="00C2043E" w:rsidRDefault="00F316D7" w:rsidP="00F316D7">
      <w:pPr>
        <w:tabs>
          <w:tab w:val="left" w:pos="1124"/>
        </w:tabs>
        <w:spacing w:line="256" w:lineRule="auto"/>
        <w:jc w:val="both"/>
      </w:pPr>
      <w:r>
        <w:t xml:space="preserve">    </w:t>
      </w:r>
      <w:r w:rsidR="00C2043E">
        <w:t>podwykonawstwo zgodnej z projektem umowy lub jej zmiany.</w:t>
      </w:r>
    </w:p>
    <w:p w:rsidR="00F316D7" w:rsidRDefault="00B627BA" w:rsidP="00F316D7">
      <w:pPr>
        <w:tabs>
          <w:tab w:val="left" w:pos="1124"/>
        </w:tabs>
        <w:spacing w:line="256" w:lineRule="auto"/>
        <w:jc w:val="both"/>
      </w:pPr>
      <w:r>
        <w:t xml:space="preserve">4. </w:t>
      </w:r>
      <w:r w:rsidR="00C2043E">
        <w:t xml:space="preserve">Obowiązku przedłożenia Zamawiającemu przez podwykonawcę poświadczonej za zgodność </w:t>
      </w:r>
    </w:p>
    <w:p w:rsidR="00F316D7" w:rsidRDefault="00F316D7" w:rsidP="00F316D7">
      <w:pPr>
        <w:tabs>
          <w:tab w:val="left" w:pos="1124"/>
        </w:tabs>
        <w:spacing w:line="256" w:lineRule="auto"/>
        <w:jc w:val="both"/>
      </w:pPr>
      <w:r>
        <w:t xml:space="preserve">    </w:t>
      </w:r>
      <w:r w:rsidR="00C2043E">
        <w:t xml:space="preserve">z oryginałem kopii zawartej umowy o podwykonawstwo lub jej zmiany, w terminie do 7 dni </w:t>
      </w:r>
    </w:p>
    <w:p w:rsidR="00F316D7" w:rsidRDefault="00F316D7" w:rsidP="00F316D7">
      <w:pPr>
        <w:tabs>
          <w:tab w:val="left" w:pos="1124"/>
        </w:tabs>
        <w:spacing w:line="256" w:lineRule="auto"/>
        <w:jc w:val="both"/>
      </w:pPr>
      <w:r>
        <w:t xml:space="preserve">    </w:t>
      </w:r>
      <w:r w:rsidR="00C2043E">
        <w:t>od jej zawarcia z wyłączeniem umów o podwykonawst</w:t>
      </w:r>
      <w:r>
        <w:t xml:space="preserve">wo, o których mowa w punkcie </w:t>
      </w:r>
      <w:r w:rsidR="00C2043E">
        <w:t>2</w:t>
      </w:r>
      <w:r>
        <w:t>.</w:t>
      </w:r>
    </w:p>
    <w:p w:rsidR="00C2043E" w:rsidRDefault="00F316D7" w:rsidP="00F316D7">
      <w:pPr>
        <w:tabs>
          <w:tab w:val="left" w:pos="1124"/>
        </w:tabs>
        <w:spacing w:line="256" w:lineRule="auto"/>
        <w:jc w:val="both"/>
      </w:pPr>
      <w:r>
        <w:t xml:space="preserve">    </w:t>
      </w:r>
    </w:p>
    <w:p w:rsidR="00C2043E" w:rsidRDefault="00C2043E" w:rsidP="00C2043E">
      <w:pPr>
        <w:spacing w:line="65" w:lineRule="exact"/>
        <w:jc w:val="both"/>
      </w:pPr>
    </w:p>
    <w:p w:rsidR="00F316D7" w:rsidRDefault="00B627BA" w:rsidP="00F316D7">
      <w:pPr>
        <w:tabs>
          <w:tab w:val="left" w:pos="1191"/>
        </w:tabs>
        <w:spacing w:line="266" w:lineRule="auto"/>
        <w:jc w:val="both"/>
      </w:pPr>
      <w:r>
        <w:t xml:space="preserve">5. </w:t>
      </w:r>
      <w:r w:rsidR="00C2043E">
        <w:t xml:space="preserve">Terminu na zgłoszenie przez Zamawiającego zastrzeżeń do projektu umowy o </w:t>
      </w:r>
    </w:p>
    <w:p w:rsidR="00F316D7" w:rsidRDefault="00F316D7" w:rsidP="00F316D7">
      <w:pPr>
        <w:tabs>
          <w:tab w:val="left" w:pos="1191"/>
        </w:tabs>
        <w:spacing w:line="266" w:lineRule="auto"/>
        <w:jc w:val="both"/>
      </w:pPr>
      <w:r>
        <w:t xml:space="preserve">     </w:t>
      </w:r>
      <w:r w:rsidR="00C2043E">
        <w:t xml:space="preserve">podwykonawstwo, której przedmiotem są roboty budowlane, a także projektu jej zmiany, </w:t>
      </w:r>
    </w:p>
    <w:p w:rsidR="00F316D7" w:rsidRDefault="00F316D7" w:rsidP="00F316D7">
      <w:pPr>
        <w:tabs>
          <w:tab w:val="left" w:pos="1191"/>
        </w:tabs>
        <w:spacing w:line="266" w:lineRule="auto"/>
        <w:jc w:val="both"/>
      </w:pPr>
      <w:r>
        <w:t xml:space="preserve">     </w:t>
      </w:r>
      <w:r w:rsidR="00C2043E">
        <w:t xml:space="preserve">lub sprzeciwu do umowy o podwykonawstwo, której przedmiotem są roboty budowlane lub </w:t>
      </w:r>
    </w:p>
    <w:p w:rsidR="00F316D7" w:rsidRDefault="00F316D7" w:rsidP="00F316D7">
      <w:pPr>
        <w:tabs>
          <w:tab w:val="left" w:pos="1191"/>
        </w:tabs>
        <w:spacing w:line="266" w:lineRule="auto"/>
        <w:jc w:val="both"/>
      </w:pPr>
      <w:r>
        <w:t xml:space="preserve">     </w:t>
      </w:r>
      <w:r w:rsidR="00C2043E">
        <w:t xml:space="preserve">jej zmiany – termin ten nie może być krótszy niż 14 dni od daty przedłożenia </w:t>
      </w:r>
    </w:p>
    <w:p w:rsidR="00F316D7" w:rsidRDefault="00F316D7" w:rsidP="00F316D7">
      <w:pPr>
        <w:tabs>
          <w:tab w:val="left" w:pos="1191"/>
        </w:tabs>
        <w:spacing w:line="266" w:lineRule="auto"/>
        <w:jc w:val="both"/>
      </w:pPr>
      <w:r>
        <w:t xml:space="preserve">     </w:t>
      </w:r>
      <w:r w:rsidR="00C2043E">
        <w:t xml:space="preserve">Zamawiającemu odpowiednio: projektu umowy, projektu zmiany umowy, poświadczonej </w:t>
      </w:r>
    </w:p>
    <w:p w:rsidR="00C2043E" w:rsidRDefault="00F316D7" w:rsidP="00F316D7">
      <w:pPr>
        <w:tabs>
          <w:tab w:val="left" w:pos="1191"/>
        </w:tabs>
        <w:spacing w:line="266" w:lineRule="auto"/>
        <w:jc w:val="both"/>
      </w:pPr>
      <w:r>
        <w:t xml:space="preserve">     </w:t>
      </w:r>
      <w:r w:rsidR="00C2043E">
        <w:t>za zgodność z oryginałem kopii zawartej umowy lub jej zmiany.</w:t>
      </w:r>
    </w:p>
    <w:p w:rsidR="00C2043E" w:rsidRDefault="00C2043E" w:rsidP="00C2043E">
      <w:pPr>
        <w:spacing w:line="48" w:lineRule="exact"/>
        <w:jc w:val="both"/>
      </w:pPr>
    </w:p>
    <w:p w:rsidR="00F316D7" w:rsidRDefault="00B627BA" w:rsidP="00F316D7">
      <w:pPr>
        <w:tabs>
          <w:tab w:val="left" w:pos="1124"/>
        </w:tabs>
        <w:spacing w:line="242" w:lineRule="auto"/>
        <w:ind w:right="20"/>
        <w:jc w:val="both"/>
      </w:pPr>
      <w:r>
        <w:t xml:space="preserve">6. </w:t>
      </w:r>
      <w:r w:rsidR="00C2043E">
        <w:t xml:space="preserve">Zastrzeżenia, że podwykonawca bez zgody Zamawiającego nie ma prawa dokonywania cesji </w:t>
      </w:r>
      <w:r w:rsidR="00F316D7">
        <w:t xml:space="preserve"> </w:t>
      </w:r>
    </w:p>
    <w:p w:rsidR="00C2043E" w:rsidRDefault="00F316D7" w:rsidP="00F316D7">
      <w:pPr>
        <w:tabs>
          <w:tab w:val="left" w:pos="1124"/>
        </w:tabs>
        <w:spacing w:line="242" w:lineRule="auto"/>
        <w:ind w:right="20"/>
        <w:jc w:val="both"/>
      </w:pPr>
      <w:r>
        <w:t xml:space="preserve">    </w:t>
      </w:r>
      <w:r w:rsidR="00C2043E">
        <w:t>wierzytelności wynikającej z zawartej umowy o podwykonawstwo.</w:t>
      </w:r>
    </w:p>
    <w:p w:rsidR="00C2043E" w:rsidRDefault="00C2043E" w:rsidP="00C2043E">
      <w:pPr>
        <w:spacing w:line="77" w:lineRule="exact"/>
        <w:jc w:val="both"/>
      </w:pPr>
    </w:p>
    <w:p w:rsidR="00F316D7" w:rsidRDefault="00B627BA" w:rsidP="00F316D7">
      <w:pPr>
        <w:tabs>
          <w:tab w:val="left" w:pos="1124"/>
        </w:tabs>
        <w:spacing w:line="266" w:lineRule="auto"/>
        <w:ind w:right="20"/>
        <w:jc w:val="both"/>
      </w:pPr>
      <w:r>
        <w:t>7. J</w:t>
      </w:r>
      <w:r w:rsidR="00C2043E">
        <w:t xml:space="preserve">eżeli przedłożony Zamawiającemu projekt umowy lub jej zmiany lub poświadczona za </w:t>
      </w:r>
      <w:r w:rsidR="00F316D7">
        <w:t xml:space="preserve">  </w:t>
      </w:r>
    </w:p>
    <w:p w:rsidR="00F316D7" w:rsidRDefault="00F316D7" w:rsidP="00F316D7">
      <w:pPr>
        <w:tabs>
          <w:tab w:val="left" w:pos="1124"/>
        </w:tabs>
        <w:spacing w:line="266" w:lineRule="auto"/>
        <w:ind w:right="20"/>
        <w:jc w:val="both"/>
      </w:pPr>
      <w:r>
        <w:t xml:space="preserve">    </w:t>
      </w:r>
      <w:r w:rsidR="00C2043E">
        <w:t xml:space="preserve">zgodność z oryginałem kopia zawartej umowy o podwykonawstwo lub jej zmiana, której </w:t>
      </w:r>
    </w:p>
    <w:p w:rsidR="00F316D7" w:rsidRDefault="00F316D7" w:rsidP="00F316D7">
      <w:pPr>
        <w:tabs>
          <w:tab w:val="left" w:pos="1124"/>
        </w:tabs>
        <w:spacing w:line="266" w:lineRule="auto"/>
        <w:ind w:right="20"/>
        <w:jc w:val="both"/>
      </w:pPr>
      <w:r>
        <w:t xml:space="preserve">    </w:t>
      </w:r>
      <w:r w:rsidR="00C2043E">
        <w:t>przedmiotem są roboty budowlane nie będzie spełniała warunków, o któryc</w:t>
      </w:r>
      <w:r>
        <w:t xml:space="preserve">h mowa w   </w:t>
      </w:r>
    </w:p>
    <w:p w:rsidR="00F316D7" w:rsidRDefault="00F316D7" w:rsidP="00F316D7">
      <w:pPr>
        <w:tabs>
          <w:tab w:val="left" w:pos="1124"/>
        </w:tabs>
        <w:spacing w:line="266" w:lineRule="auto"/>
        <w:ind w:right="20"/>
        <w:jc w:val="both"/>
      </w:pPr>
      <w:r>
        <w:t xml:space="preserve">    punktach  1 – </w:t>
      </w:r>
      <w:r w:rsidR="00C2043E">
        <w:t xml:space="preserve">6 niniejszej specyfikacji Zamawiający w terminie 14 dni od przedłożenia mu </w:t>
      </w:r>
    </w:p>
    <w:p w:rsidR="00F316D7" w:rsidRDefault="00F316D7" w:rsidP="00F316D7">
      <w:pPr>
        <w:tabs>
          <w:tab w:val="left" w:pos="1124"/>
        </w:tabs>
        <w:spacing w:line="266" w:lineRule="auto"/>
        <w:ind w:right="20"/>
        <w:jc w:val="both"/>
      </w:pPr>
      <w:r>
        <w:t xml:space="preserve">    </w:t>
      </w:r>
      <w:r w:rsidR="00C2043E">
        <w:t xml:space="preserve">odpowiednio projektu lub poświadczonej za zgodność z oryginałem kopii zawartej umowy </w:t>
      </w:r>
    </w:p>
    <w:p w:rsidR="00C2043E" w:rsidRDefault="00F316D7" w:rsidP="00F316D7">
      <w:pPr>
        <w:tabs>
          <w:tab w:val="left" w:pos="1124"/>
        </w:tabs>
        <w:spacing w:line="266" w:lineRule="auto"/>
        <w:ind w:right="20"/>
        <w:jc w:val="both"/>
      </w:pPr>
      <w:r>
        <w:t xml:space="preserve">    </w:t>
      </w:r>
      <w:r w:rsidR="00C2043E">
        <w:t>lub jej zmiany:</w:t>
      </w:r>
    </w:p>
    <w:p w:rsidR="00C2043E" w:rsidRDefault="00C2043E" w:rsidP="00C2043E">
      <w:pPr>
        <w:spacing w:line="2" w:lineRule="exact"/>
        <w:jc w:val="both"/>
      </w:pPr>
    </w:p>
    <w:p w:rsidR="00C2043E" w:rsidRDefault="00C2043E" w:rsidP="00D561CB">
      <w:pPr>
        <w:pStyle w:val="Akapitzlist"/>
        <w:numPr>
          <w:ilvl w:val="0"/>
          <w:numId w:val="46"/>
        </w:numPr>
        <w:tabs>
          <w:tab w:val="left" w:pos="1724"/>
        </w:tabs>
        <w:spacing w:line="0" w:lineRule="atLeast"/>
        <w:jc w:val="both"/>
      </w:pPr>
      <w:r>
        <w:t>zgłosi pisemne zastrzeżenia do projektu umowy lub jej zmiany,</w:t>
      </w:r>
    </w:p>
    <w:p w:rsidR="00C2043E" w:rsidRDefault="00C2043E" w:rsidP="00C2043E">
      <w:pPr>
        <w:spacing w:line="43" w:lineRule="exact"/>
        <w:jc w:val="both"/>
      </w:pPr>
    </w:p>
    <w:p w:rsidR="00C2043E" w:rsidRDefault="00C2043E" w:rsidP="00D561CB">
      <w:pPr>
        <w:pStyle w:val="Akapitzlist"/>
        <w:numPr>
          <w:ilvl w:val="0"/>
          <w:numId w:val="46"/>
        </w:numPr>
        <w:tabs>
          <w:tab w:val="left" w:pos="1724"/>
        </w:tabs>
        <w:spacing w:line="0" w:lineRule="atLeast"/>
        <w:jc w:val="both"/>
      </w:pPr>
      <w:r>
        <w:t>zgłosi pisemny sprzeciw do zawartej umowy lub jej zmiany.</w:t>
      </w:r>
    </w:p>
    <w:p w:rsidR="00C2043E" w:rsidRDefault="00C2043E" w:rsidP="00C2043E">
      <w:pPr>
        <w:spacing w:line="91" w:lineRule="exact"/>
        <w:jc w:val="both"/>
      </w:pPr>
    </w:p>
    <w:p w:rsidR="00183958" w:rsidRDefault="00B627BA" w:rsidP="00183958">
      <w:pPr>
        <w:tabs>
          <w:tab w:val="left" w:pos="1124"/>
        </w:tabs>
        <w:spacing w:line="256" w:lineRule="auto"/>
        <w:ind w:right="20"/>
        <w:jc w:val="both"/>
      </w:pPr>
      <w:r>
        <w:t xml:space="preserve">8. </w:t>
      </w:r>
      <w:r w:rsidR="00C2043E">
        <w:t>Postanowienia z</w:t>
      </w:r>
      <w:r w:rsidR="00183958">
        <w:t xml:space="preserve">awarte w punktach 1 – </w:t>
      </w:r>
      <w:r w:rsidR="00C2043E">
        <w:t xml:space="preserve">7 mają zastosowanie również do umów o </w:t>
      </w:r>
    </w:p>
    <w:p w:rsidR="00C2043E" w:rsidRDefault="00183958" w:rsidP="001B43EC">
      <w:pPr>
        <w:tabs>
          <w:tab w:val="left" w:pos="1124"/>
        </w:tabs>
        <w:spacing w:line="256" w:lineRule="auto"/>
        <w:ind w:right="20"/>
        <w:jc w:val="both"/>
      </w:pPr>
      <w:r>
        <w:t xml:space="preserve">    </w:t>
      </w:r>
      <w:r w:rsidR="00C2043E">
        <w:t>podwykonawstwo zawieranych przez podwykonawców lub dalszych podwykonawców.</w:t>
      </w:r>
    </w:p>
    <w:p w:rsidR="00BA18DC" w:rsidRDefault="00BA18DC" w:rsidP="007D126D">
      <w:pPr>
        <w:rPr>
          <w:rFonts w:ascii="Verdana" w:eastAsia="Verdana" w:hAnsi="Verdana" w:cs="Verdana"/>
          <w:sz w:val="20"/>
          <w:szCs w:val="20"/>
        </w:rPr>
      </w:pPr>
    </w:p>
    <w:p w:rsidR="0040331D" w:rsidRDefault="00BA18DC"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bookmarkStart w:id="29" w:name="bookmark47"/>
      <w:r w:rsidRPr="0063032D">
        <w:rPr>
          <w:rFonts w:ascii="Times New Roman" w:hAnsi="Times New Roman" w:cs="Times New Roman"/>
          <w:color w:val="000000"/>
          <w:sz w:val="24"/>
          <w:szCs w:val="24"/>
        </w:rPr>
        <w:t>Rozdział X</w:t>
      </w:r>
      <w:bookmarkEnd w:id="29"/>
      <w:r w:rsidR="00A14D06">
        <w:rPr>
          <w:rFonts w:ascii="Times New Roman" w:hAnsi="Times New Roman" w:cs="Times New Roman"/>
          <w:color w:val="000000"/>
          <w:sz w:val="24"/>
          <w:szCs w:val="24"/>
        </w:rPr>
        <w:t>IX</w:t>
      </w:r>
    </w:p>
    <w:p w:rsidR="00A8521C" w:rsidRDefault="007E7ABA"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Istotne postanowieni a umowy</w:t>
      </w:r>
    </w:p>
    <w:p w:rsidR="0064652D" w:rsidRDefault="0064652D"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p>
    <w:p w:rsidR="000263DA" w:rsidRDefault="000263DA" w:rsidP="000263DA">
      <w:pPr>
        <w:pStyle w:val="Nagwek60"/>
        <w:keepNext/>
        <w:keepLines/>
        <w:shd w:val="clear" w:color="auto" w:fill="auto"/>
        <w:spacing w:line="240" w:lineRule="auto"/>
        <w:ind w:left="20"/>
        <w:rPr>
          <w:rFonts w:ascii="Times New Roman" w:hAnsi="Times New Roman" w:cs="Times New Roman"/>
          <w:b w:val="0"/>
          <w:color w:val="000000"/>
          <w:sz w:val="24"/>
          <w:szCs w:val="24"/>
        </w:rPr>
      </w:pPr>
      <w:r w:rsidRPr="000263DA">
        <w:rPr>
          <w:rFonts w:ascii="Times New Roman" w:hAnsi="Times New Roman" w:cs="Times New Roman"/>
          <w:b w:val="0"/>
          <w:color w:val="000000"/>
          <w:sz w:val="24"/>
          <w:szCs w:val="24"/>
        </w:rPr>
        <w:t>Istotne dla stron postanowienia umowy zawarte są w projekcie umowy, stanowiącym załącznik  do SIWZ</w:t>
      </w:r>
    </w:p>
    <w:p w:rsidR="0064652D" w:rsidRDefault="0064652D" w:rsidP="000263DA">
      <w:pPr>
        <w:pStyle w:val="Nagwek60"/>
        <w:keepNext/>
        <w:keepLines/>
        <w:shd w:val="clear" w:color="auto" w:fill="auto"/>
        <w:spacing w:line="240" w:lineRule="auto"/>
        <w:ind w:left="20"/>
        <w:rPr>
          <w:rFonts w:ascii="Times New Roman" w:hAnsi="Times New Roman" w:cs="Times New Roman"/>
          <w:b w:val="0"/>
          <w:color w:val="000000"/>
          <w:sz w:val="24"/>
          <w:szCs w:val="24"/>
        </w:rPr>
      </w:pPr>
    </w:p>
    <w:p w:rsidR="00EE0064" w:rsidRPr="00EE0064" w:rsidRDefault="00B77BCD" w:rsidP="00EE0064">
      <w:pPr>
        <w:pStyle w:val="Nagwek60"/>
        <w:keepNext/>
        <w:keepLines/>
        <w:shd w:val="clear" w:color="auto" w:fill="auto"/>
        <w:spacing w:line="240" w:lineRule="auto"/>
        <w:ind w:left="20"/>
        <w:jc w:val="center"/>
        <w:rPr>
          <w:rFonts w:ascii="Times New Roman" w:hAnsi="Times New Roman" w:cs="Times New Roman"/>
          <w:color w:val="000000"/>
          <w:sz w:val="24"/>
          <w:szCs w:val="24"/>
        </w:rPr>
      </w:pPr>
      <w:r w:rsidRPr="00EE0064">
        <w:rPr>
          <w:rFonts w:ascii="Times New Roman" w:hAnsi="Times New Roman" w:cs="Times New Roman"/>
          <w:color w:val="000000"/>
          <w:sz w:val="24"/>
          <w:szCs w:val="24"/>
        </w:rPr>
        <w:t>Rozdział XX</w:t>
      </w:r>
    </w:p>
    <w:p w:rsidR="00B77BCD" w:rsidRPr="00EE0064" w:rsidRDefault="00B77BCD" w:rsidP="00EE0064">
      <w:pPr>
        <w:pStyle w:val="Nagwek60"/>
        <w:keepNext/>
        <w:keepLines/>
        <w:shd w:val="clear" w:color="auto" w:fill="auto"/>
        <w:spacing w:line="240" w:lineRule="auto"/>
        <w:ind w:left="20"/>
        <w:jc w:val="center"/>
        <w:rPr>
          <w:rFonts w:ascii="Times New Roman" w:hAnsi="Times New Roman" w:cs="Times New Roman"/>
          <w:sz w:val="24"/>
          <w:szCs w:val="24"/>
        </w:rPr>
      </w:pPr>
      <w:r w:rsidRPr="00EE0064">
        <w:rPr>
          <w:rFonts w:ascii="Times New Roman" w:hAnsi="Times New Roman" w:cs="Times New Roman"/>
          <w:sz w:val="24"/>
          <w:szCs w:val="24"/>
        </w:rPr>
        <w:t xml:space="preserve">Zmiana umowy </w:t>
      </w:r>
    </w:p>
    <w:p w:rsidR="00EE0064" w:rsidRPr="00EE0064" w:rsidRDefault="00EE0064" w:rsidP="00EE0064">
      <w:pPr>
        <w:pStyle w:val="Nagwek60"/>
        <w:keepNext/>
        <w:keepLines/>
        <w:shd w:val="clear" w:color="auto" w:fill="auto"/>
        <w:spacing w:line="240" w:lineRule="auto"/>
        <w:ind w:left="20"/>
        <w:jc w:val="center"/>
        <w:rPr>
          <w:rFonts w:ascii="Times New Roman" w:hAnsi="Times New Roman" w:cs="Times New Roman"/>
          <w:color w:val="000000"/>
          <w:sz w:val="24"/>
          <w:szCs w:val="24"/>
        </w:rPr>
      </w:pPr>
    </w:p>
    <w:p w:rsidR="00035A5E" w:rsidRDefault="00035A5E" w:rsidP="00035A5E">
      <w:pPr>
        <w:jc w:val="both"/>
        <w:rPr>
          <w:rFonts w:ascii="Calibri" w:hAnsi="Calibri"/>
          <w:b/>
          <w:sz w:val="22"/>
          <w:szCs w:val="22"/>
        </w:rPr>
      </w:pPr>
      <w:r>
        <w:rPr>
          <w:rFonts w:ascii="Calibri" w:hAnsi="Calibri"/>
          <w:sz w:val="22"/>
          <w:szCs w:val="22"/>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w:t>
      </w:r>
    </w:p>
    <w:p w:rsidR="00035A5E" w:rsidRDefault="00035A5E" w:rsidP="00035A5E">
      <w:pPr>
        <w:jc w:val="both"/>
        <w:rPr>
          <w:rFonts w:ascii="Calibri" w:hAnsi="Calibri"/>
          <w:b/>
          <w:sz w:val="22"/>
          <w:szCs w:val="22"/>
        </w:rPr>
      </w:pPr>
      <w:r>
        <w:rPr>
          <w:rFonts w:ascii="Calibri" w:hAnsi="Calibri"/>
          <w:b/>
          <w:sz w:val="22"/>
          <w:szCs w:val="22"/>
        </w:rPr>
        <w:t xml:space="preserve">1. Zmiana Czasu na Ukończenie Robót   </w:t>
      </w:r>
    </w:p>
    <w:p w:rsidR="00035A5E" w:rsidRDefault="00035A5E" w:rsidP="00035A5E">
      <w:pPr>
        <w:jc w:val="both"/>
        <w:rPr>
          <w:rFonts w:ascii="Calibri" w:hAnsi="Calibri"/>
          <w:b/>
          <w:sz w:val="22"/>
          <w:szCs w:val="22"/>
        </w:rPr>
      </w:pPr>
      <w:r>
        <w:rPr>
          <w:rFonts w:ascii="Calibri" w:hAnsi="Calibri"/>
          <w:sz w:val="22"/>
          <w:szCs w:val="22"/>
        </w:rPr>
        <w:t xml:space="preserve">    1) Zmiany spowodowane warunkami atmosferycznymi w szczególności:</w:t>
      </w:r>
    </w:p>
    <w:p w:rsidR="00035A5E" w:rsidRDefault="00035A5E" w:rsidP="00035A5E">
      <w:pPr>
        <w:jc w:val="both"/>
        <w:rPr>
          <w:rFonts w:ascii="Calibri" w:hAnsi="Calibri"/>
          <w:sz w:val="22"/>
          <w:szCs w:val="22"/>
        </w:rPr>
      </w:pPr>
      <w:r>
        <w:rPr>
          <w:rFonts w:ascii="Calibri" w:hAnsi="Calibri"/>
          <w:sz w:val="22"/>
          <w:szCs w:val="22"/>
        </w:rPr>
        <w:t xml:space="preserve">         a) klęski żywiołowe;</w:t>
      </w:r>
    </w:p>
    <w:p w:rsidR="00035A5E" w:rsidRDefault="00035A5E" w:rsidP="00035A5E">
      <w:pPr>
        <w:jc w:val="both"/>
        <w:rPr>
          <w:rFonts w:ascii="Calibri" w:hAnsi="Calibri"/>
          <w:sz w:val="22"/>
          <w:szCs w:val="22"/>
        </w:rPr>
      </w:pPr>
      <w:r>
        <w:rPr>
          <w:rFonts w:ascii="Calibri" w:hAnsi="Calibri"/>
          <w:sz w:val="22"/>
          <w:szCs w:val="22"/>
        </w:rPr>
        <w:t xml:space="preserve">         b) warunki atmosferyczne odbiegające od typowych, uniemożliwiające prowadzenie robót </w:t>
      </w:r>
    </w:p>
    <w:p w:rsidR="00035A5E" w:rsidRDefault="00035A5E" w:rsidP="00035A5E">
      <w:pPr>
        <w:jc w:val="both"/>
        <w:rPr>
          <w:rFonts w:ascii="Calibri" w:hAnsi="Calibri"/>
          <w:sz w:val="22"/>
          <w:szCs w:val="22"/>
        </w:rPr>
      </w:pPr>
      <w:r>
        <w:rPr>
          <w:rFonts w:ascii="Calibri" w:hAnsi="Calibri"/>
          <w:sz w:val="22"/>
          <w:szCs w:val="22"/>
        </w:rPr>
        <w:t xml:space="preserve">             budowlanych, przeprowadzanie prób i sprawdzeń, dokonywanie odbiorów;</w:t>
      </w:r>
    </w:p>
    <w:p w:rsidR="00035A5E" w:rsidRDefault="00035A5E" w:rsidP="008F7C7E">
      <w:pPr>
        <w:ind w:left="567" w:hanging="567"/>
        <w:jc w:val="both"/>
        <w:rPr>
          <w:rFonts w:ascii="Calibri" w:hAnsi="Calibri"/>
          <w:sz w:val="22"/>
          <w:szCs w:val="22"/>
        </w:rPr>
      </w:pPr>
      <w:r>
        <w:rPr>
          <w:rFonts w:ascii="Calibri" w:hAnsi="Calibri"/>
          <w:sz w:val="22"/>
          <w:szCs w:val="22"/>
        </w:rPr>
        <w:t xml:space="preserve">    2) Zmiany spowodowane nieprzewidzianymi w SIWZ warunkami geologicznymi, archeologicznymi lub </w:t>
      </w:r>
      <w:r w:rsidR="008F7C7E">
        <w:rPr>
          <w:rFonts w:ascii="Calibri" w:hAnsi="Calibri"/>
          <w:sz w:val="22"/>
          <w:szCs w:val="22"/>
        </w:rPr>
        <w:t xml:space="preserve"> </w:t>
      </w:r>
      <w:r>
        <w:rPr>
          <w:rFonts w:ascii="Calibri" w:hAnsi="Calibri"/>
          <w:sz w:val="22"/>
          <w:szCs w:val="22"/>
        </w:rPr>
        <w:t>terenowymi.</w:t>
      </w:r>
    </w:p>
    <w:p w:rsidR="00035A5E" w:rsidRDefault="00035A5E" w:rsidP="00035A5E">
      <w:pPr>
        <w:ind w:left="708" w:hanging="708"/>
        <w:jc w:val="both"/>
        <w:rPr>
          <w:rFonts w:ascii="Calibri" w:hAnsi="Calibri"/>
          <w:sz w:val="22"/>
          <w:szCs w:val="22"/>
        </w:rPr>
      </w:pPr>
      <w:r>
        <w:rPr>
          <w:rFonts w:ascii="Calibri" w:hAnsi="Calibri"/>
          <w:sz w:val="22"/>
          <w:szCs w:val="22"/>
        </w:rPr>
        <w:t xml:space="preserve">    3)  Zmiany będące następstwem okoliczności leżących po stronie Zamawiającego, w szczególności:</w:t>
      </w:r>
    </w:p>
    <w:p w:rsidR="008F7C7E" w:rsidRDefault="00035A5E" w:rsidP="00035A5E">
      <w:pPr>
        <w:jc w:val="both"/>
        <w:rPr>
          <w:rFonts w:ascii="Calibri" w:hAnsi="Calibri"/>
          <w:sz w:val="22"/>
          <w:szCs w:val="22"/>
        </w:rPr>
      </w:pPr>
      <w:r>
        <w:rPr>
          <w:rFonts w:ascii="Calibri" w:hAnsi="Calibri"/>
          <w:sz w:val="22"/>
          <w:szCs w:val="22"/>
        </w:rPr>
        <w:t xml:space="preserve">         a) zmiana terminu wykonania umowy w przypadku nie wprowadzenia Wykonawcy na teren </w:t>
      </w:r>
      <w:r w:rsidR="008F7C7E">
        <w:rPr>
          <w:rFonts w:ascii="Calibri" w:hAnsi="Calibri"/>
          <w:sz w:val="22"/>
          <w:szCs w:val="22"/>
        </w:rPr>
        <w:t xml:space="preserve">  </w:t>
      </w:r>
    </w:p>
    <w:p w:rsidR="00035A5E" w:rsidRDefault="008F7C7E" w:rsidP="00035A5E">
      <w:pPr>
        <w:jc w:val="both"/>
        <w:rPr>
          <w:rFonts w:ascii="Calibri" w:hAnsi="Calibri"/>
          <w:sz w:val="22"/>
          <w:szCs w:val="22"/>
        </w:rPr>
      </w:pPr>
      <w:r>
        <w:rPr>
          <w:rFonts w:ascii="Calibri" w:hAnsi="Calibri"/>
          <w:sz w:val="22"/>
          <w:szCs w:val="22"/>
        </w:rPr>
        <w:lastRenderedPageBreak/>
        <w:t xml:space="preserve">              </w:t>
      </w:r>
      <w:r w:rsidR="00035A5E">
        <w:rPr>
          <w:rFonts w:ascii="Calibri" w:hAnsi="Calibri"/>
          <w:sz w:val="22"/>
          <w:szCs w:val="22"/>
        </w:rPr>
        <w:t xml:space="preserve">budowy w umownym terminie  </w:t>
      </w:r>
    </w:p>
    <w:p w:rsidR="00035A5E" w:rsidRDefault="00035A5E" w:rsidP="00035A5E">
      <w:pPr>
        <w:jc w:val="both"/>
        <w:rPr>
          <w:rFonts w:ascii="Calibri" w:hAnsi="Calibri"/>
          <w:sz w:val="22"/>
          <w:szCs w:val="22"/>
        </w:rPr>
      </w:pPr>
      <w:r>
        <w:rPr>
          <w:rFonts w:ascii="Calibri" w:hAnsi="Calibri"/>
          <w:sz w:val="22"/>
          <w:szCs w:val="22"/>
        </w:rPr>
        <w:t xml:space="preserve">         b) wstrzymanie robót przez Zamawiającego;</w:t>
      </w:r>
    </w:p>
    <w:p w:rsidR="008F7C7E" w:rsidRDefault="00035A5E" w:rsidP="00035A5E">
      <w:pPr>
        <w:jc w:val="both"/>
        <w:rPr>
          <w:rFonts w:ascii="Calibri" w:hAnsi="Calibri"/>
          <w:sz w:val="22"/>
          <w:szCs w:val="22"/>
        </w:rPr>
      </w:pPr>
      <w:r>
        <w:rPr>
          <w:rFonts w:ascii="Calibri" w:hAnsi="Calibri"/>
          <w:sz w:val="22"/>
          <w:szCs w:val="22"/>
        </w:rPr>
        <w:t xml:space="preserve">         c) konieczność usunięcia błędów lub wprowadzenia zmian w dokumentacji projektowej lub </w:t>
      </w:r>
    </w:p>
    <w:p w:rsidR="00035A5E" w:rsidRDefault="008F7C7E" w:rsidP="00035A5E">
      <w:pPr>
        <w:jc w:val="both"/>
        <w:rPr>
          <w:rFonts w:ascii="Calibri" w:hAnsi="Calibri"/>
          <w:sz w:val="22"/>
          <w:szCs w:val="22"/>
        </w:rPr>
      </w:pPr>
      <w:r>
        <w:rPr>
          <w:rFonts w:ascii="Calibri" w:hAnsi="Calibri"/>
          <w:sz w:val="22"/>
          <w:szCs w:val="22"/>
        </w:rPr>
        <w:t xml:space="preserve">              specyfikacji </w:t>
      </w:r>
      <w:r w:rsidR="00035A5E">
        <w:rPr>
          <w:rFonts w:ascii="Calibri" w:hAnsi="Calibri"/>
          <w:sz w:val="22"/>
          <w:szCs w:val="22"/>
        </w:rPr>
        <w:t xml:space="preserve"> technicznej wykonania i odbioru robót; </w:t>
      </w:r>
    </w:p>
    <w:p w:rsidR="008F7C7E" w:rsidRPr="008F7C7E" w:rsidRDefault="008F7C7E" w:rsidP="008F7C7E">
      <w:pPr>
        <w:rPr>
          <w:rFonts w:ascii="Calibri" w:hAnsi="Calibri"/>
          <w:sz w:val="22"/>
          <w:szCs w:val="22"/>
        </w:rPr>
      </w:pPr>
      <w:r>
        <w:rPr>
          <w:rFonts w:ascii="Calibri" w:hAnsi="Calibri"/>
          <w:sz w:val="22"/>
          <w:szCs w:val="22"/>
        </w:rPr>
        <w:t xml:space="preserve">    4) </w:t>
      </w:r>
      <w:r w:rsidR="00035A5E" w:rsidRPr="008F7C7E">
        <w:rPr>
          <w:rFonts w:ascii="Calibri" w:hAnsi="Calibri"/>
          <w:sz w:val="22"/>
          <w:szCs w:val="22"/>
        </w:rPr>
        <w:t>Zmiany będące następstwem działania organów adm</w:t>
      </w:r>
      <w:r w:rsidRPr="008F7C7E">
        <w:rPr>
          <w:rFonts w:ascii="Calibri" w:hAnsi="Calibri"/>
          <w:sz w:val="22"/>
          <w:szCs w:val="22"/>
        </w:rPr>
        <w:t xml:space="preserve">inistracji i innych podmiotów o </w:t>
      </w:r>
    </w:p>
    <w:p w:rsidR="00035A5E" w:rsidRDefault="00035A5E" w:rsidP="0064652D">
      <w:pPr>
        <w:pStyle w:val="Akapitzlist"/>
        <w:ind w:left="846"/>
        <w:rPr>
          <w:rFonts w:ascii="Calibri" w:hAnsi="Calibri"/>
          <w:sz w:val="22"/>
          <w:szCs w:val="22"/>
        </w:rPr>
      </w:pPr>
      <w:r w:rsidRPr="008F7C7E">
        <w:rPr>
          <w:rFonts w:ascii="Calibri" w:hAnsi="Calibri"/>
          <w:sz w:val="22"/>
          <w:szCs w:val="22"/>
        </w:rPr>
        <w:t xml:space="preserve">kompetencjach </w:t>
      </w:r>
      <w:r w:rsidR="008F7C7E">
        <w:rPr>
          <w:rFonts w:ascii="Calibri" w:hAnsi="Calibri"/>
          <w:sz w:val="22"/>
          <w:szCs w:val="22"/>
        </w:rPr>
        <w:t xml:space="preserve"> </w:t>
      </w:r>
      <w:r>
        <w:rPr>
          <w:rFonts w:ascii="Calibri" w:hAnsi="Calibri"/>
          <w:sz w:val="22"/>
          <w:szCs w:val="22"/>
        </w:rPr>
        <w:t xml:space="preserve">zbliżonych do organów administracji w szczególności eksploatatorów infrastruktury oraz właścicieli </w:t>
      </w:r>
      <w:r w:rsidR="008F7C7E">
        <w:rPr>
          <w:rFonts w:ascii="Calibri" w:hAnsi="Calibri"/>
          <w:sz w:val="22"/>
          <w:szCs w:val="22"/>
        </w:rPr>
        <w:t xml:space="preserve"> </w:t>
      </w:r>
      <w:r>
        <w:rPr>
          <w:rFonts w:ascii="Calibri" w:hAnsi="Calibri"/>
          <w:sz w:val="22"/>
          <w:szCs w:val="22"/>
        </w:rPr>
        <w:t>gruntów pod inwestycję.</w:t>
      </w:r>
    </w:p>
    <w:p w:rsidR="00035A5E" w:rsidRDefault="00035A5E" w:rsidP="00035A5E">
      <w:pPr>
        <w:rPr>
          <w:rFonts w:ascii="Calibri" w:hAnsi="Calibri"/>
          <w:sz w:val="22"/>
          <w:szCs w:val="22"/>
        </w:rPr>
      </w:pPr>
      <w:r>
        <w:rPr>
          <w:rFonts w:ascii="Calibri" w:hAnsi="Calibri"/>
          <w:sz w:val="22"/>
          <w:szCs w:val="22"/>
        </w:rPr>
        <w:t xml:space="preserve">      W przypadku wystąpienia którejkolwiek z okoliczności wymienionych w </w:t>
      </w:r>
      <w:proofErr w:type="spellStart"/>
      <w:r>
        <w:rPr>
          <w:rFonts w:ascii="Calibri" w:hAnsi="Calibri"/>
          <w:sz w:val="22"/>
          <w:szCs w:val="22"/>
        </w:rPr>
        <w:t>ppkt</w:t>
      </w:r>
      <w:proofErr w:type="spellEnd"/>
      <w:r>
        <w:rPr>
          <w:rFonts w:ascii="Calibri" w:hAnsi="Calibri"/>
          <w:sz w:val="22"/>
          <w:szCs w:val="22"/>
        </w:rPr>
        <w:t xml:space="preserve"> 1) – 4) termin Czasu   </w:t>
      </w:r>
    </w:p>
    <w:p w:rsidR="00035A5E" w:rsidRDefault="00035A5E" w:rsidP="00035A5E">
      <w:pPr>
        <w:rPr>
          <w:rFonts w:ascii="Calibri" w:hAnsi="Calibri"/>
          <w:sz w:val="22"/>
          <w:szCs w:val="22"/>
        </w:rPr>
      </w:pPr>
      <w:r>
        <w:rPr>
          <w:rFonts w:ascii="Calibri" w:hAnsi="Calibri"/>
          <w:sz w:val="22"/>
          <w:szCs w:val="22"/>
        </w:rPr>
        <w:t xml:space="preserve">      ukończenia Robót może ulec odpowiedniemu przedłużeniu, o czas niezbędny do zakończenia   </w:t>
      </w:r>
    </w:p>
    <w:p w:rsidR="00035A5E" w:rsidRDefault="00035A5E" w:rsidP="00035A5E">
      <w:pPr>
        <w:rPr>
          <w:rFonts w:ascii="Calibri" w:hAnsi="Calibri"/>
          <w:sz w:val="22"/>
          <w:szCs w:val="22"/>
        </w:rPr>
      </w:pPr>
      <w:r>
        <w:rPr>
          <w:rFonts w:ascii="Calibri" w:hAnsi="Calibri"/>
          <w:sz w:val="22"/>
          <w:szCs w:val="22"/>
        </w:rPr>
        <w:t xml:space="preserve">      wykonywania jej przedmiotu w sposób należyty, nie dłużej jednak niż o okres trwania tych okoliczności.  </w:t>
      </w:r>
    </w:p>
    <w:p w:rsidR="00035A5E" w:rsidRDefault="00035A5E" w:rsidP="00035A5E">
      <w:pPr>
        <w:jc w:val="both"/>
        <w:rPr>
          <w:rFonts w:ascii="Calibri" w:hAnsi="Calibri"/>
          <w:b/>
          <w:sz w:val="22"/>
          <w:szCs w:val="22"/>
        </w:rPr>
      </w:pPr>
      <w:r>
        <w:rPr>
          <w:rFonts w:ascii="Calibri" w:hAnsi="Calibri"/>
          <w:b/>
          <w:sz w:val="22"/>
          <w:szCs w:val="22"/>
        </w:rPr>
        <w:t xml:space="preserve">   2. Zmiana sposobu spełnienia świadczenia</w:t>
      </w:r>
    </w:p>
    <w:p w:rsidR="00035A5E" w:rsidRDefault="00035A5E" w:rsidP="008F7C7E">
      <w:pPr>
        <w:jc w:val="both"/>
        <w:rPr>
          <w:rFonts w:ascii="Calibri" w:hAnsi="Calibri"/>
          <w:sz w:val="22"/>
          <w:szCs w:val="22"/>
        </w:rPr>
      </w:pPr>
      <w:r>
        <w:rPr>
          <w:rFonts w:ascii="Calibri" w:hAnsi="Calibri"/>
          <w:sz w:val="22"/>
          <w:szCs w:val="22"/>
        </w:rPr>
        <w:t xml:space="preserve">    1)   Zmiany osobowe</w:t>
      </w:r>
    </w:p>
    <w:p w:rsidR="008F7C7E" w:rsidRDefault="00035A5E" w:rsidP="008F7C7E">
      <w:pPr>
        <w:jc w:val="both"/>
        <w:rPr>
          <w:rFonts w:ascii="Calibri" w:hAnsi="Calibri"/>
          <w:sz w:val="22"/>
          <w:szCs w:val="22"/>
        </w:rPr>
      </w:pPr>
      <w:r>
        <w:rPr>
          <w:rFonts w:ascii="Calibri" w:hAnsi="Calibri"/>
          <w:sz w:val="22"/>
          <w:szCs w:val="22"/>
        </w:rPr>
        <w:t xml:space="preserve">          a) zmiana osób, przy pomocy, których Wykonawca realizuje przedmiot umowy na inne </w:t>
      </w:r>
      <w:r w:rsidR="008F7C7E">
        <w:rPr>
          <w:rFonts w:ascii="Calibri" w:hAnsi="Calibri"/>
          <w:sz w:val="22"/>
          <w:szCs w:val="22"/>
        </w:rPr>
        <w:t xml:space="preserve">    </w:t>
      </w:r>
    </w:p>
    <w:p w:rsidR="008F7C7E" w:rsidRDefault="008F7C7E" w:rsidP="008F7C7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spełniające warunki określone w specyfikacji istotnych warunków zamówienia, według polityki </w:t>
      </w:r>
    </w:p>
    <w:p w:rsidR="00035A5E" w:rsidRDefault="008F7C7E" w:rsidP="008F7C7E">
      <w:pPr>
        <w:jc w:val="both"/>
        <w:rPr>
          <w:rFonts w:ascii="Calibri" w:hAnsi="Calibri"/>
          <w:sz w:val="22"/>
          <w:szCs w:val="22"/>
        </w:rPr>
      </w:pPr>
      <w:r>
        <w:rPr>
          <w:rFonts w:ascii="Calibri" w:hAnsi="Calibri"/>
          <w:sz w:val="22"/>
          <w:szCs w:val="22"/>
        </w:rPr>
        <w:t xml:space="preserve">              kadrowej </w:t>
      </w:r>
      <w:r w:rsidR="00035A5E">
        <w:rPr>
          <w:rFonts w:ascii="Calibri" w:hAnsi="Calibri"/>
          <w:sz w:val="22"/>
          <w:szCs w:val="22"/>
        </w:rPr>
        <w:t>Wykonawcy</w:t>
      </w:r>
    </w:p>
    <w:p w:rsidR="008F7C7E" w:rsidRPr="008F7C7E" w:rsidRDefault="00035A5E" w:rsidP="008F7C7E">
      <w:pPr>
        <w:pStyle w:val="Akapitzlist"/>
        <w:numPr>
          <w:ilvl w:val="0"/>
          <w:numId w:val="46"/>
        </w:numPr>
        <w:jc w:val="both"/>
        <w:rPr>
          <w:rFonts w:ascii="Calibri" w:hAnsi="Calibri"/>
          <w:sz w:val="22"/>
          <w:szCs w:val="22"/>
        </w:rPr>
      </w:pPr>
      <w:r w:rsidRPr="008F7C7E">
        <w:rPr>
          <w:rFonts w:ascii="Calibri" w:hAnsi="Calibri"/>
          <w:sz w:val="22"/>
          <w:szCs w:val="22"/>
        </w:rPr>
        <w:t xml:space="preserve">Zmiana osób podanych w ofercie wykonawcy przy pomocy, których Wykonawca realizuje </w:t>
      </w:r>
    </w:p>
    <w:p w:rsidR="00035A5E" w:rsidRDefault="008F7C7E" w:rsidP="008F7C7E">
      <w:pPr>
        <w:pStyle w:val="Akapitzlist"/>
        <w:jc w:val="both"/>
        <w:rPr>
          <w:rFonts w:ascii="Calibri" w:hAnsi="Calibri"/>
          <w:sz w:val="22"/>
          <w:szCs w:val="22"/>
        </w:rPr>
      </w:pPr>
      <w:r>
        <w:rPr>
          <w:rFonts w:ascii="Calibri" w:hAnsi="Calibri"/>
          <w:sz w:val="22"/>
          <w:szCs w:val="22"/>
        </w:rPr>
        <w:t xml:space="preserve">przedmiot  </w:t>
      </w:r>
      <w:r w:rsidR="00035A5E">
        <w:rPr>
          <w:rFonts w:ascii="Calibri" w:hAnsi="Calibri"/>
          <w:sz w:val="22"/>
          <w:szCs w:val="22"/>
        </w:rPr>
        <w:t>umowy nie wymaga aneksu do umowy. Zmiana jest możliwa na osoby spełniające wymogi SIWZ , a dla dokonania zmiany niezbędne jest uzyskanie zgody Zamawiającego na zaproponowaną osobę.</w:t>
      </w:r>
    </w:p>
    <w:p w:rsidR="00035A5E" w:rsidRDefault="00035A5E" w:rsidP="00035A5E">
      <w:pPr>
        <w:jc w:val="both"/>
        <w:rPr>
          <w:rFonts w:ascii="Calibri" w:hAnsi="Calibri"/>
          <w:b/>
          <w:sz w:val="22"/>
          <w:szCs w:val="22"/>
        </w:rPr>
      </w:pPr>
      <w:r>
        <w:rPr>
          <w:rFonts w:ascii="Calibri" w:hAnsi="Calibri"/>
          <w:b/>
          <w:sz w:val="22"/>
          <w:szCs w:val="22"/>
        </w:rPr>
        <w:t xml:space="preserve"> 3.  Pozostałe zmiany spowodowane następującymi okolicznościami:</w:t>
      </w:r>
    </w:p>
    <w:p w:rsidR="00035A5E" w:rsidRDefault="00035A5E" w:rsidP="00035A5E">
      <w:pPr>
        <w:jc w:val="both"/>
        <w:rPr>
          <w:rFonts w:ascii="Calibri" w:hAnsi="Calibri"/>
          <w:sz w:val="22"/>
          <w:szCs w:val="22"/>
        </w:rPr>
      </w:pPr>
      <w:r>
        <w:rPr>
          <w:rFonts w:ascii="Calibri" w:hAnsi="Calibri"/>
          <w:sz w:val="22"/>
          <w:szCs w:val="22"/>
        </w:rPr>
        <w:t xml:space="preserve">          1) siła wyższa uniemożliwiająca wykonanie przedmiotu umowy zgodnie z SIWZ;</w:t>
      </w:r>
    </w:p>
    <w:p w:rsidR="00035A5E" w:rsidRDefault="00035A5E" w:rsidP="00035A5E">
      <w:pPr>
        <w:jc w:val="both"/>
        <w:rPr>
          <w:rFonts w:ascii="Calibri" w:hAnsi="Calibri"/>
          <w:sz w:val="22"/>
          <w:szCs w:val="22"/>
        </w:rPr>
      </w:pPr>
      <w:r>
        <w:rPr>
          <w:rFonts w:ascii="Calibri" w:hAnsi="Calibri"/>
          <w:sz w:val="22"/>
          <w:szCs w:val="22"/>
        </w:rPr>
        <w:t xml:space="preserve">          2) zmiana obowiązującej stawki VAT;  </w:t>
      </w:r>
    </w:p>
    <w:p w:rsidR="00035A5E" w:rsidRDefault="00035A5E" w:rsidP="00035A5E">
      <w:pPr>
        <w:jc w:val="both"/>
        <w:rPr>
          <w:rFonts w:ascii="Calibri" w:hAnsi="Calibri"/>
          <w:sz w:val="22"/>
          <w:szCs w:val="22"/>
        </w:rPr>
      </w:pPr>
      <w:r>
        <w:rPr>
          <w:rFonts w:ascii="Calibri" w:hAnsi="Calibri"/>
          <w:sz w:val="22"/>
          <w:szCs w:val="22"/>
        </w:rPr>
        <w:t xml:space="preserve">          3) zmiana sposobu rozliczania umowy lub dokonywania płatności na rzecz wykonawcy,</w:t>
      </w:r>
    </w:p>
    <w:p w:rsidR="00035A5E" w:rsidRDefault="00035A5E" w:rsidP="00035A5E">
      <w:pPr>
        <w:jc w:val="both"/>
        <w:rPr>
          <w:rFonts w:ascii="Calibri" w:hAnsi="Calibri"/>
          <w:sz w:val="22"/>
          <w:szCs w:val="22"/>
        </w:rPr>
      </w:pPr>
      <w:r>
        <w:rPr>
          <w:rFonts w:ascii="Calibri" w:hAnsi="Calibri"/>
          <w:sz w:val="22"/>
          <w:szCs w:val="22"/>
        </w:rPr>
        <w:t xml:space="preserve">          4) rezygnacja przez Zamawiającego z realizacji części przedmiotu umowy. </w:t>
      </w:r>
    </w:p>
    <w:p w:rsidR="00035A5E" w:rsidRDefault="00035A5E" w:rsidP="00035A5E">
      <w:pPr>
        <w:jc w:val="both"/>
        <w:rPr>
          <w:rFonts w:ascii="Calibri" w:hAnsi="Calibri"/>
          <w:sz w:val="22"/>
          <w:szCs w:val="22"/>
        </w:rPr>
      </w:pPr>
      <w:r>
        <w:rPr>
          <w:rFonts w:ascii="Calibri" w:hAnsi="Calibri"/>
          <w:sz w:val="22"/>
          <w:szCs w:val="22"/>
        </w:rPr>
        <w:t xml:space="preserve">          5) kolizja z planowanymi lub równolegle prowadzonymi przez inne podmioty inwestycjami. </w:t>
      </w:r>
    </w:p>
    <w:p w:rsidR="00035A5E" w:rsidRDefault="00035A5E" w:rsidP="00035A5E">
      <w:pPr>
        <w:ind w:left="708"/>
        <w:jc w:val="both"/>
        <w:rPr>
          <w:rFonts w:ascii="Calibri" w:hAnsi="Calibri"/>
          <w:sz w:val="22"/>
          <w:szCs w:val="22"/>
        </w:rPr>
      </w:pPr>
      <w:r>
        <w:rPr>
          <w:rFonts w:ascii="Calibri" w:hAnsi="Calibri"/>
          <w:sz w:val="22"/>
          <w:szCs w:val="22"/>
        </w:rPr>
        <w:t>W takim przypadku zmiany w umowie zostaną ograniczone do zmian koniecznych powodujących uniknięcie lub usunięcie kolizji.</w:t>
      </w:r>
    </w:p>
    <w:p w:rsidR="00035A5E" w:rsidRDefault="00035A5E" w:rsidP="00035A5E">
      <w:pPr>
        <w:jc w:val="both"/>
        <w:rPr>
          <w:rFonts w:ascii="Calibri" w:hAnsi="Calibri"/>
          <w:sz w:val="22"/>
          <w:szCs w:val="22"/>
        </w:rPr>
      </w:pPr>
      <w:r>
        <w:rPr>
          <w:rFonts w:ascii="Calibri" w:hAnsi="Calibri"/>
          <w:sz w:val="22"/>
          <w:szCs w:val="22"/>
        </w:rPr>
        <w:t xml:space="preserve">           6) zmiany uzasadnione okolicznościami, o których mowa w art. 357 §1 Kodeksu cywilnego. </w:t>
      </w:r>
    </w:p>
    <w:p w:rsidR="00035A5E" w:rsidRDefault="008F7C7E" w:rsidP="008F7C7E">
      <w:pPr>
        <w:rPr>
          <w:rFonts w:ascii="Calibri" w:hAnsi="Calibri"/>
          <w:sz w:val="22"/>
          <w:szCs w:val="22"/>
        </w:rPr>
      </w:pPr>
      <w:r>
        <w:rPr>
          <w:rFonts w:ascii="Calibri" w:hAnsi="Calibri"/>
          <w:sz w:val="22"/>
          <w:szCs w:val="22"/>
        </w:rPr>
        <w:t xml:space="preserve">           7)</w:t>
      </w:r>
      <w:r w:rsidR="00035A5E">
        <w:rPr>
          <w:rFonts w:ascii="Calibri" w:hAnsi="Calibri"/>
          <w:sz w:val="22"/>
          <w:szCs w:val="22"/>
        </w:rPr>
        <w:t xml:space="preserve">W przypadku wystąpienia którejkolwiek z okoliczności wymienionych w pkt 3 </w:t>
      </w:r>
      <w:proofErr w:type="spellStart"/>
      <w:r w:rsidR="00035A5E">
        <w:rPr>
          <w:rFonts w:ascii="Calibri" w:hAnsi="Calibri"/>
          <w:sz w:val="22"/>
          <w:szCs w:val="22"/>
        </w:rPr>
        <w:t>ppkt</w:t>
      </w:r>
      <w:proofErr w:type="spellEnd"/>
      <w:r w:rsidR="00035A5E">
        <w:rPr>
          <w:rFonts w:ascii="Calibri" w:hAnsi="Calibri"/>
          <w:sz w:val="22"/>
          <w:szCs w:val="22"/>
        </w:rPr>
        <w:t xml:space="preserve">  1),4) 5),6)   </w:t>
      </w:r>
    </w:p>
    <w:p w:rsidR="00035A5E" w:rsidRDefault="00035A5E" w:rsidP="00035A5E">
      <w:pPr>
        <w:ind w:left="708"/>
        <w:rPr>
          <w:rFonts w:ascii="Calibri" w:hAnsi="Calibri"/>
          <w:sz w:val="22"/>
          <w:szCs w:val="22"/>
        </w:rPr>
      </w:pPr>
      <w:r>
        <w:rPr>
          <w:rFonts w:ascii="Calibri" w:hAnsi="Calibri"/>
          <w:sz w:val="22"/>
          <w:szCs w:val="22"/>
        </w:rPr>
        <w:t xml:space="preserve"> możliwa jest w szczególności zmiana sposobu wykonania, materiałów i technologii robót, jak również zmiany lokalizacji budowanych urządzeń.</w:t>
      </w:r>
    </w:p>
    <w:p w:rsidR="005F37A5" w:rsidRDefault="005F37A5" w:rsidP="005F37A5">
      <w:pPr>
        <w:rPr>
          <w:rFonts w:ascii="Calibri" w:hAnsi="Calibri"/>
          <w:sz w:val="22"/>
          <w:szCs w:val="22"/>
        </w:rPr>
      </w:pPr>
      <w:r>
        <w:rPr>
          <w:rFonts w:ascii="Calibri" w:hAnsi="Calibri"/>
          <w:sz w:val="22"/>
          <w:szCs w:val="22"/>
        </w:rPr>
        <w:t xml:space="preserve">          8)</w:t>
      </w:r>
      <w:r w:rsidR="00035A5E">
        <w:rPr>
          <w:rFonts w:ascii="Calibri" w:hAnsi="Calibri"/>
          <w:sz w:val="22"/>
          <w:szCs w:val="22"/>
        </w:rPr>
        <w:t xml:space="preserve">W przypadku pkt. 3. </w:t>
      </w:r>
      <w:proofErr w:type="spellStart"/>
      <w:r w:rsidR="00035A5E">
        <w:rPr>
          <w:rFonts w:ascii="Calibri" w:hAnsi="Calibri"/>
          <w:sz w:val="22"/>
          <w:szCs w:val="22"/>
        </w:rPr>
        <w:t>ppkt</w:t>
      </w:r>
      <w:proofErr w:type="spellEnd"/>
      <w:r w:rsidR="00035A5E">
        <w:rPr>
          <w:rFonts w:ascii="Calibri" w:hAnsi="Calibri"/>
          <w:sz w:val="22"/>
          <w:szCs w:val="22"/>
        </w:rPr>
        <w:t xml:space="preserve"> 2) zmiana stawki VAT dotyczyć będzie ceny oferty, w części, jakiej </w:t>
      </w:r>
    </w:p>
    <w:p w:rsidR="00035A5E" w:rsidRDefault="005F37A5" w:rsidP="005F37A5">
      <w:pPr>
        <w:rPr>
          <w:rFonts w:ascii="Calibri" w:hAnsi="Calibri"/>
          <w:sz w:val="22"/>
          <w:szCs w:val="22"/>
        </w:rPr>
      </w:pPr>
      <w:r>
        <w:rPr>
          <w:rFonts w:ascii="Calibri" w:hAnsi="Calibri"/>
          <w:sz w:val="22"/>
          <w:szCs w:val="22"/>
        </w:rPr>
        <w:t xml:space="preserve">      </w:t>
      </w:r>
      <w:r w:rsidR="008B52B8">
        <w:rPr>
          <w:rFonts w:ascii="Calibri" w:hAnsi="Calibri"/>
          <w:sz w:val="22"/>
          <w:szCs w:val="22"/>
        </w:rPr>
        <w:t xml:space="preserve">     </w:t>
      </w:r>
      <w:r>
        <w:rPr>
          <w:rFonts w:ascii="Calibri" w:hAnsi="Calibri"/>
          <w:sz w:val="22"/>
          <w:szCs w:val="22"/>
        </w:rPr>
        <w:t xml:space="preserve">  </w:t>
      </w:r>
      <w:r w:rsidR="00035A5E">
        <w:rPr>
          <w:rFonts w:ascii="Calibri" w:hAnsi="Calibri"/>
          <w:sz w:val="22"/>
          <w:szCs w:val="22"/>
        </w:rPr>
        <w:t>dotyczą te zmiany przepisów.</w:t>
      </w:r>
    </w:p>
    <w:p w:rsidR="008B52B8" w:rsidRDefault="008B52B8" w:rsidP="008B52B8">
      <w:pPr>
        <w:rPr>
          <w:rFonts w:ascii="Calibri" w:hAnsi="Calibri"/>
          <w:sz w:val="22"/>
          <w:szCs w:val="22"/>
        </w:rPr>
      </w:pPr>
      <w:r>
        <w:rPr>
          <w:rFonts w:ascii="Calibri" w:hAnsi="Calibri"/>
          <w:sz w:val="22"/>
          <w:szCs w:val="22"/>
        </w:rPr>
        <w:t xml:space="preserve">          9)</w:t>
      </w:r>
      <w:r w:rsidR="00035A5E">
        <w:rPr>
          <w:rFonts w:ascii="Calibri" w:hAnsi="Calibri"/>
          <w:sz w:val="22"/>
          <w:szCs w:val="22"/>
        </w:rPr>
        <w:t xml:space="preserve">W przypadku pkt. 3.ppkt 3) zmiany dostosują sposób rozliczeń lub płatności do wymogów </w:t>
      </w:r>
    </w:p>
    <w:p w:rsidR="00035A5E" w:rsidRDefault="008B52B8" w:rsidP="008B52B8">
      <w:pPr>
        <w:rPr>
          <w:rFonts w:ascii="Calibri" w:hAnsi="Calibri"/>
          <w:sz w:val="22"/>
          <w:szCs w:val="22"/>
        </w:rPr>
      </w:pPr>
      <w:r>
        <w:rPr>
          <w:rFonts w:ascii="Calibri" w:hAnsi="Calibri"/>
          <w:sz w:val="22"/>
          <w:szCs w:val="22"/>
        </w:rPr>
        <w:t xml:space="preserve">             </w:t>
      </w:r>
      <w:r w:rsidR="00035A5E">
        <w:rPr>
          <w:rFonts w:ascii="Calibri" w:hAnsi="Calibri"/>
          <w:sz w:val="22"/>
          <w:szCs w:val="22"/>
        </w:rPr>
        <w:t>zmienionych w umowie.</w:t>
      </w:r>
    </w:p>
    <w:p w:rsidR="008B52B8" w:rsidRDefault="008B52B8" w:rsidP="008B52B8">
      <w:pPr>
        <w:rPr>
          <w:rFonts w:ascii="Calibri" w:hAnsi="Calibri"/>
          <w:sz w:val="22"/>
          <w:szCs w:val="22"/>
        </w:rPr>
      </w:pPr>
      <w:r>
        <w:rPr>
          <w:rFonts w:ascii="Calibri" w:hAnsi="Calibri"/>
          <w:sz w:val="22"/>
          <w:szCs w:val="22"/>
        </w:rPr>
        <w:t xml:space="preserve">        10)</w:t>
      </w:r>
      <w:r w:rsidR="00035A5E">
        <w:rPr>
          <w:rFonts w:ascii="Calibri" w:hAnsi="Calibri"/>
          <w:sz w:val="22"/>
          <w:szCs w:val="22"/>
        </w:rPr>
        <w:t xml:space="preserve">W przypadku pkt. 3.ppkt 4) zmiany mogą dotyczyć zakresu wykonywanych prac, zmian </w:t>
      </w:r>
    </w:p>
    <w:p w:rsidR="008B52B8" w:rsidRDefault="008B52B8" w:rsidP="008B52B8">
      <w:pPr>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dokumentacji i zmniejszenia wynagrodzenia o kwoty odpowiadające cenie Robót, z których </w:t>
      </w:r>
    </w:p>
    <w:p w:rsidR="00035A5E" w:rsidRDefault="008B52B8" w:rsidP="008B52B8">
      <w:pPr>
        <w:rPr>
          <w:rFonts w:ascii="Calibri" w:hAnsi="Calibri"/>
          <w:sz w:val="22"/>
          <w:szCs w:val="22"/>
        </w:rPr>
      </w:pPr>
      <w:r>
        <w:rPr>
          <w:rFonts w:ascii="Calibri" w:hAnsi="Calibri"/>
          <w:sz w:val="22"/>
          <w:szCs w:val="22"/>
        </w:rPr>
        <w:t xml:space="preserve">              </w:t>
      </w:r>
      <w:r w:rsidR="00035A5E">
        <w:rPr>
          <w:rFonts w:ascii="Calibri" w:hAnsi="Calibri"/>
          <w:sz w:val="22"/>
          <w:szCs w:val="22"/>
        </w:rPr>
        <w:t>Zamawiający rezygnuje.</w:t>
      </w:r>
    </w:p>
    <w:p w:rsidR="008B52B8" w:rsidRDefault="008B52B8" w:rsidP="008B52B8">
      <w:pPr>
        <w:rPr>
          <w:rFonts w:ascii="Calibri" w:hAnsi="Calibri"/>
          <w:sz w:val="22"/>
          <w:szCs w:val="22"/>
        </w:rPr>
      </w:pPr>
      <w:r>
        <w:rPr>
          <w:rFonts w:ascii="Calibri" w:hAnsi="Calibri"/>
          <w:sz w:val="22"/>
          <w:szCs w:val="22"/>
        </w:rPr>
        <w:t xml:space="preserve">        11)</w:t>
      </w:r>
      <w:r w:rsidR="00035A5E">
        <w:rPr>
          <w:rFonts w:ascii="Calibri" w:hAnsi="Calibri"/>
          <w:sz w:val="22"/>
          <w:szCs w:val="22"/>
        </w:rPr>
        <w:t xml:space="preserve">Wszystkie powyższe postanowienia w punktach 1, 2 i 3  stanowią katalog zmian, na które </w:t>
      </w:r>
    </w:p>
    <w:p w:rsidR="008B52B8" w:rsidRDefault="008B52B8" w:rsidP="008B52B8">
      <w:pPr>
        <w:rPr>
          <w:rFonts w:ascii="Calibri" w:hAnsi="Calibri"/>
          <w:b/>
          <w:sz w:val="22"/>
          <w:szCs w:val="22"/>
        </w:rPr>
      </w:pPr>
      <w:r>
        <w:rPr>
          <w:rFonts w:ascii="Calibri" w:hAnsi="Calibri"/>
          <w:sz w:val="22"/>
          <w:szCs w:val="22"/>
        </w:rPr>
        <w:t xml:space="preserve">              </w:t>
      </w:r>
      <w:r w:rsidR="00035A5E">
        <w:rPr>
          <w:rFonts w:ascii="Calibri" w:hAnsi="Calibri"/>
          <w:sz w:val="22"/>
          <w:szCs w:val="22"/>
        </w:rPr>
        <w:t xml:space="preserve">Zamawiający może wyrazić zgodę. </w:t>
      </w:r>
      <w:r w:rsidR="00035A5E">
        <w:rPr>
          <w:rFonts w:ascii="Calibri" w:hAnsi="Calibri"/>
          <w:b/>
          <w:sz w:val="22"/>
          <w:szCs w:val="22"/>
        </w:rPr>
        <w:t xml:space="preserve">Nie stanowią jednocześnie zobowiązania do wyrażenia </w:t>
      </w:r>
    </w:p>
    <w:p w:rsidR="00035A5E" w:rsidRDefault="008B52B8" w:rsidP="008B52B8">
      <w:pPr>
        <w:rPr>
          <w:rFonts w:ascii="Calibri" w:hAnsi="Calibri"/>
          <w:sz w:val="22"/>
          <w:szCs w:val="22"/>
        </w:rPr>
      </w:pPr>
      <w:r>
        <w:rPr>
          <w:rFonts w:ascii="Calibri" w:hAnsi="Calibri"/>
          <w:b/>
          <w:sz w:val="22"/>
          <w:szCs w:val="22"/>
        </w:rPr>
        <w:t xml:space="preserve">              </w:t>
      </w:r>
      <w:r w:rsidR="00035A5E">
        <w:rPr>
          <w:rFonts w:ascii="Calibri" w:hAnsi="Calibri"/>
          <w:b/>
          <w:sz w:val="22"/>
          <w:szCs w:val="22"/>
        </w:rPr>
        <w:t xml:space="preserve">takiej zgody i nie rodzą żadnego roszczenia w stosunku do Zamawiającego. </w:t>
      </w:r>
    </w:p>
    <w:p w:rsidR="00035A5E" w:rsidRDefault="008B52B8" w:rsidP="00035A5E">
      <w:pPr>
        <w:jc w:val="both"/>
        <w:rPr>
          <w:rFonts w:ascii="Calibri" w:hAnsi="Calibri"/>
          <w:sz w:val="22"/>
          <w:szCs w:val="22"/>
        </w:rPr>
      </w:pPr>
      <w:r>
        <w:rPr>
          <w:rFonts w:ascii="Calibri" w:hAnsi="Calibri"/>
          <w:sz w:val="22"/>
          <w:szCs w:val="22"/>
        </w:rPr>
        <w:t xml:space="preserve"> 4. </w:t>
      </w:r>
      <w:r w:rsidR="00035A5E">
        <w:rPr>
          <w:rFonts w:ascii="Calibri" w:hAnsi="Calibri"/>
          <w:sz w:val="22"/>
          <w:szCs w:val="22"/>
        </w:rPr>
        <w:t>Nie stanowi zmiany umowy w rozumieniu art. 144 ustawy Prawo zamówień publicznych:</w:t>
      </w:r>
    </w:p>
    <w:p w:rsidR="008B52B8"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a) zmiana danych związanych z obsługą administracyjno-organizacyjną Umowy (np. zmiana nr </w:t>
      </w:r>
      <w:r>
        <w:rPr>
          <w:rFonts w:ascii="Calibri" w:hAnsi="Calibri"/>
          <w:sz w:val="22"/>
          <w:szCs w:val="22"/>
        </w:rPr>
        <w:t xml:space="preserve">             </w:t>
      </w:r>
    </w:p>
    <w:p w:rsidR="00035A5E"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rachunku bankowego) </w:t>
      </w:r>
    </w:p>
    <w:p w:rsidR="00035A5E"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b) zmiany danych teleadresowych, </w:t>
      </w:r>
    </w:p>
    <w:p w:rsidR="00035A5E"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c) udzielenie zamówień dodatkowych określonych w przepisach o zamówieniach publicznych </w:t>
      </w:r>
    </w:p>
    <w:p w:rsidR="00035A5E" w:rsidRPr="008B52B8" w:rsidRDefault="008B52B8" w:rsidP="008B52B8">
      <w:pPr>
        <w:jc w:val="both"/>
        <w:rPr>
          <w:rStyle w:val="Pogrubienie"/>
          <w:rFonts w:ascii="Calibri" w:hAnsi="Calibri"/>
          <w:b w:val="0"/>
          <w:bCs w:val="0"/>
          <w:sz w:val="22"/>
          <w:szCs w:val="22"/>
        </w:rPr>
      </w:pPr>
      <w:r>
        <w:rPr>
          <w:rFonts w:ascii="Calibri" w:hAnsi="Calibri"/>
          <w:sz w:val="22"/>
          <w:szCs w:val="22"/>
        </w:rPr>
        <w:t xml:space="preserve">      </w:t>
      </w:r>
      <w:r w:rsidR="00035A5E">
        <w:rPr>
          <w:rFonts w:ascii="Calibri" w:hAnsi="Calibri"/>
          <w:sz w:val="22"/>
          <w:szCs w:val="22"/>
        </w:rPr>
        <w:t>d) udzielenie zamówień uzupełniających w zakresie wskazanym w SIWZ.</w:t>
      </w:r>
    </w:p>
    <w:p w:rsidR="008B52B8" w:rsidRPr="008B52B8" w:rsidRDefault="008B52B8" w:rsidP="008B52B8">
      <w:pPr>
        <w:pStyle w:val="Akapitzlist"/>
        <w:widowControl w:val="0"/>
        <w:tabs>
          <w:tab w:val="left" w:pos="360"/>
        </w:tabs>
        <w:autoSpaceDE w:val="0"/>
        <w:ind w:left="0"/>
        <w:rPr>
          <w:rFonts w:ascii="Calibri" w:eastAsia="SimSun-18030" w:hAnsi="Calibri"/>
          <w:bCs/>
          <w:sz w:val="22"/>
          <w:szCs w:val="22"/>
        </w:rPr>
      </w:pPr>
      <w:r>
        <w:rPr>
          <w:rFonts w:ascii="Calibri" w:eastAsia="SimSun-18030" w:hAnsi="Calibri"/>
          <w:bCs/>
          <w:sz w:val="22"/>
          <w:szCs w:val="22"/>
        </w:rPr>
        <w:t xml:space="preserve"> 5. </w:t>
      </w:r>
      <w:r w:rsidR="00035A5E" w:rsidRPr="008B52B8">
        <w:rPr>
          <w:rFonts w:ascii="Calibri" w:eastAsia="SimSun-18030" w:hAnsi="Calibri"/>
          <w:bCs/>
          <w:sz w:val="22"/>
          <w:szCs w:val="22"/>
        </w:rPr>
        <w:t xml:space="preserve">Zmiana postanowień zawartej  umowy  wymaga formy pisemnej  pod rygorem nieważności takiej </w:t>
      </w:r>
    </w:p>
    <w:p w:rsidR="00035A5E" w:rsidRPr="008B52B8" w:rsidRDefault="008B52B8" w:rsidP="008B52B8">
      <w:pPr>
        <w:widowControl w:val="0"/>
        <w:tabs>
          <w:tab w:val="left" w:pos="360"/>
        </w:tabs>
        <w:autoSpaceDE w:val="0"/>
        <w:ind w:left="120"/>
        <w:rPr>
          <w:rFonts w:eastAsia="SimSun-18030"/>
        </w:rPr>
      </w:pPr>
      <w:r>
        <w:rPr>
          <w:rFonts w:ascii="Calibri" w:eastAsia="SimSun-18030" w:hAnsi="Calibri"/>
          <w:bCs/>
          <w:sz w:val="22"/>
          <w:szCs w:val="22"/>
        </w:rPr>
        <w:t xml:space="preserve">    </w:t>
      </w:r>
      <w:r w:rsidR="00035A5E" w:rsidRPr="008B52B8">
        <w:rPr>
          <w:rFonts w:ascii="Calibri" w:eastAsia="SimSun-18030" w:hAnsi="Calibri"/>
          <w:bCs/>
          <w:sz w:val="22"/>
          <w:szCs w:val="22"/>
        </w:rPr>
        <w:t>zmiany.</w:t>
      </w:r>
    </w:p>
    <w:p w:rsidR="00035A5E" w:rsidRDefault="008B52B8" w:rsidP="00035A5E">
      <w:pPr>
        <w:widowControl w:val="0"/>
        <w:tabs>
          <w:tab w:val="left" w:pos="360"/>
        </w:tabs>
        <w:autoSpaceDE w:val="0"/>
        <w:rPr>
          <w:rFonts w:ascii="Calibri" w:eastAsia="SimSun-18030" w:hAnsi="Calibri"/>
          <w:bCs/>
          <w:sz w:val="22"/>
          <w:szCs w:val="22"/>
        </w:rPr>
      </w:pPr>
      <w:r>
        <w:rPr>
          <w:rFonts w:ascii="Calibri" w:eastAsia="SimSun-18030" w:hAnsi="Calibri"/>
          <w:bCs/>
          <w:sz w:val="22"/>
          <w:szCs w:val="22"/>
        </w:rPr>
        <w:t xml:space="preserve"> 6</w:t>
      </w:r>
      <w:r w:rsidR="00035A5E">
        <w:rPr>
          <w:rFonts w:ascii="Calibri" w:eastAsia="SimSun-18030" w:hAnsi="Calibri"/>
          <w:bCs/>
          <w:sz w:val="22"/>
          <w:szCs w:val="22"/>
        </w:rPr>
        <w:t xml:space="preserve">.  Nie można  dokonać zmiany  umowy w zakresie  innym niż  przewidziane przez  Zamawiającego  w   </w:t>
      </w:r>
    </w:p>
    <w:p w:rsidR="00035A5E" w:rsidRDefault="00035A5E" w:rsidP="00035A5E">
      <w:pPr>
        <w:widowControl w:val="0"/>
        <w:tabs>
          <w:tab w:val="left" w:pos="360"/>
        </w:tabs>
        <w:autoSpaceDE w:val="0"/>
        <w:rPr>
          <w:rFonts w:ascii="Calibri" w:eastAsia="SimSun-18030" w:hAnsi="Calibri"/>
          <w:bCs/>
          <w:sz w:val="22"/>
          <w:szCs w:val="22"/>
        </w:rPr>
      </w:pPr>
      <w:r>
        <w:rPr>
          <w:rFonts w:ascii="Calibri" w:eastAsia="SimSun-18030" w:hAnsi="Calibri"/>
          <w:bCs/>
          <w:sz w:val="22"/>
          <w:szCs w:val="22"/>
        </w:rPr>
        <w:t xml:space="preserve">     ogłoszeniu  lub </w:t>
      </w:r>
      <w:proofErr w:type="spellStart"/>
      <w:r>
        <w:rPr>
          <w:rFonts w:ascii="Calibri" w:eastAsia="SimSun-18030" w:hAnsi="Calibri"/>
          <w:bCs/>
          <w:sz w:val="22"/>
          <w:szCs w:val="22"/>
        </w:rPr>
        <w:t>siwz</w:t>
      </w:r>
      <w:proofErr w:type="spellEnd"/>
      <w:r>
        <w:rPr>
          <w:rFonts w:ascii="Calibri" w:eastAsia="SimSun-18030" w:hAnsi="Calibri"/>
          <w:bCs/>
          <w:sz w:val="22"/>
          <w:szCs w:val="22"/>
        </w:rPr>
        <w:t>.</w:t>
      </w:r>
    </w:p>
    <w:p w:rsidR="00A8521C" w:rsidRDefault="00A8521C" w:rsidP="00A8521C">
      <w:pPr>
        <w:rPr>
          <w:rFonts w:ascii="Verdana" w:eastAsia="Verdana" w:hAnsi="Verdana" w:cs="Verdana"/>
          <w:sz w:val="20"/>
          <w:szCs w:val="20"/>
        </w:rPr>
      </w:pPr>
    </w:p>
    <w:p w:rsidR="0040331D" w:rsidRPr="00EE0064" w:rsidRDefault="00A14D06" w:rsidP="00EE0064">
      <w:pPr>
        <w:pStyle w:val="Nagwek60"/>
        <w:keepNext/>
        <w:keepLines/>
        <w:shd w:val="clear" w:color="auto" w:fill="auto"/>
        <w:spacing w:line="240" w:lineRule="auto"/>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Rozdział X</w:t>
      </w:r>
      <w:r w:rsidR="00A8521C">
        <w:rPr>
          <w:rFonts w:ascii="Times New Roman" w:hAnsi="Times New Roman" w:cs="Times New Roman"/>
          <w:color w:val="000000"/>
          <w:sz w:val="24"/>
          <w:szCs w:val="24"/>
        </w:rPr>
        <w:t>X</w:t>
      </w:r>
      <w:r w:rsidR="00B77BCD">
        <w:rPr>
          <w:rFonts w:ascii="Times New Roman" w:hAnsi="Times New Roman" w:cs="Times New Roman"/>
          <w:color w:val="000000"/>
          <w:sz w:val="24"/>
          <w:szCs w:val="24"/>
        </w:rPr>
        <w:t>I</w:t>
      </w:r>
    </w:p>
    <w:p w:rsidR="00BA18DC" w:rsidRPr="0063032D" w:rsidRDefault="00BA18DC" w:rsidP="00400A45">
      <w:pPr>
        <w:pStyle w:val="Nagwek60"/>
        <w:keepNext/>
        <w:keepLines/>
        <w:shd w:val="clear" w:color="auto" w:fill="auto"/>
        <w:spacing w:after="269" w:line="240" w:lineRule="auto"/>
        <w:ind w:left="20"/>
        <w:jc w:val="center"/>
        <w:rPr>
          <w:rFonts w:ascii="Times New Roman" w:hAnsi="Times New Roman" w:cs="Times New Roman"/>
          <w:color w:val="000000"/>
          <w:sz w:val="24"/>
          <w:szCs w:val="24"/>
        </w:rPr>
      </w:pPr>
      <w:bookmarkStart w:id="30" w:name="bookmark48"/>
      <w:r w:rsidRPr="0063032D">
        <w:rPr>
          <w:rFonts w:ascii="Times New Roman" w:hAnsi="Times New Roman" w:cs="Times New Roman"/>
          <w:color w:val="000000"/>
          <w:sz w:val="24"/>
          <w:szCs w:val="24"/>
        </w:rPr>
        <w:t>Pouczenie o środkach ochrony prawnej przysługujących Wykonawcy</w:t>
      </w:r>
      <w:r w:rsidRPr="0063032D">
        <w:rPr>
          <w:rFonts w:ascii="Times New Roman" w:hAnsi="Times New Roman" w:cs="Times New Roman"/>
          <w:color w:val="000000"/>
          <w:sz w:val="24"/>
          <w:szCs w:val="24"/>
        </w:rPr>
        <w:br/>
        <w:t>w toku postępowania o udzielenie zamówienia</w:t>
      </w:r>
      <w:bookmarkEnd w:id="30"/>
    </w:p>
    <w:p w:rsidR="007B0C79" w:rsidRDefault="007B0C79" w:rsidP="007B0C79">
      <w:pPr>
        <w:autoSpaceDE w:val="0"/>
        <w:autoSpaceDN w:val="0"/>
        <w:adjustRightInd w:val="0"/>
        <w:ind w:left="360" w:hanging="360"/>
        <w:jc w:val="both"/>
      </w:pPr>
      <w:r>
        <w:t xml:space="preserve">1. </w:t>
      </w:r>
      <w:r>
        <w:tab/>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w:t>
      </w:r>
    </w:p>
    <w:p w:rsidR="007B0C79" w:rsidRDefault="007B0C79" w:rsidP="007B0C79">
      <w:pPr>
        <w:autoSpaceDE w:val="0"/>
        <w:autoSpaceDN w:val="0"/>
        <w:adjustRightInd w:val="0"/>
        <w:ind w:left="360" w:hanging="360"/>
        <w:jc w:val="both"/>
      </w:pPr>
      <w:r>
        <w:t xml:space="preserve">2. </w:t>
      </w:r>
      <w:r>
        <w:tab/>
        <w:t>W prowadzonym postępowaniu odwołanie przysługuje wyłącznie wobec czynności:</w:t>
      </w:r>
    </w:p>
    <w:p w:rsidR="007B0C79" w:rsidRDefault="007B0C79" w:rsidP="007B0C79">
      <w:pPr>
        <w:autoSpaceDE w:val="0"/>
        <w:autoSpaceDN w:val="0"/>
        <w:adjustRightInd w:val="0"/>
        <w:ind w:left="900" w:hanging="360"/>
        <w:jc w:val="both"/>
      </w:pPr>
      <w:r>
        <w:t>a) opisu sposobu dokonywania oceny spełniania warunków udziału w postępowaniu</w:t>
      </w:r>
    </w:p>
    <w:p w:rsidR="007B0C79" w:rsidRDefault="007B0C79" w:rsidP="007B0C79">
      <w:pPr>
        <w:autoSpaceDE w:val="0"/>
        <w:autoSpaceDN w:val="0"/>
        <w:adjustRightInd w:val="0"/>
        <w:ind w:left="900" w:hanging="360"/>
        <w:jc w:val="both"/>
      </w:pPr>
      <w:r>
        <w:t>b) wykluczenia odwołującego z postępowania o udzielenie zamówienia.</w:t>
      </w:r>
    </w:p>
    <w:p w:rsidR="007B0C79" w:rsidRDefault="007B0C79" w:rsidP="007B0C79">
      <w:pPr>
        <w:autoSpaceDE w:val="0"/>
        <w:autoSpaceDN w:val="0"/>
        <w:adjustRightInd w:val="0"/>
        <w:ind w:left="900" w:hanging="360"/>
        <w:jc w:val="both"/>
      </w:pPr>
      <w:r>
        <w:t>c) odrzucenia oferty odwołującego.</w:t>
      </w:r>
    </w:p>
    <w:p w:rsidR="007B0C79" w:rsidRDefault="007B0C79" w:rsidP="007B0C79">
      <w:pPr>
        <w:autoSpaceDE w:val="0"/>
        <w:autoSpaceDN w:val="0"/>
        <w:adjustRightInd w:val="0"/>
        <w:ind w:left="360" w:hanging="360"/>
        <w:jc w:val="both"/>
      </w:pPr>
      <w:r>
        <w:t xml:space="preserve">3. </w:t>
      </w:r>
      <w:r>
        <w:tab/>
        <w:t xml:space="preserve">Odwołanie wnosi się do Prezesa Krajowej Izby Odwoławczej w terminach określonych w art. 182 ustawy </w:t>
      </w:r>
      <w:proofErr w:type="spellStart"/>
      <w:r>
        <w:t>Pzp</w:t>
      </w:r>
      <w:proofErr w:type="spellEnd"/>
      <w:r>
        <w:t>.</w:t>
      </w:r>
    </w:p>
    <w:p w:rsidR="007B0C79" w:rsidRDefault="007B0C79" w:rsidP="007B0C79">
      <w:pPr>
        <w:autoSpaceDE w:val="0"/>
        <w:autoSpaceDN w:val="0"/>
        <w:adjustRightInd w:val="0"/>
        <w:ind w:left="360" w:hanging="360"/>
        <w:jc w:val="both"/>
      </w:pPr>
      <w:r>
        <w:t xml:space="preserve">4. </w:t>
      </w:r>
      <w: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t>Pzp</w:t>
      </w:r>
      <w:proofErr w:type="spellEnd"/>
      <w:r>
        <w:t>.</w:t>
      </w:r>
    </w:p>
    <w:p w:rsidR="00B77BCD" w:rsidRDefault="00B77BCD" w:rsidP="007B0C79">
      <w:pPr>
        <w:autoSpaceDE w:val="0"/>
        <w:autoSpaceDN w:val="0"/>
        <w:adjustRightInd w:val="0"/>
        <w:ind w:left="360" w:hanging="360"/>
        <w:jc w:val="both"/>
      </w:pPr>
    </w:p>
    <w:p w:rsidR="00BA18DC" w:rsidRPr="00400A45" w:rsidRDefault="00F36E96" w:rsidP="00400A45">
      <w:pPr>
        <w:pStyle w:val="Teksttreci20"/>
        <w:shd w:val="clear" w:color="auto" w:fill="auto"/>
        <w:spacing w:after="173" w:line="240" w:lineRule="auto"/>
        <w:ind w:left="460" w:hanging="4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A18DC" w:rsidRPr="00400A45">
        <w:rPr>
          <w:rFonts w:ascii="Times New Roman" w:hAnsi="Times New Roman" w:cs="Times New Roman"/>
          <w:color w:val="000000"/>
          <w:sz w:val="24"/>
          <w:szCs w:val="24"/>
        </w:rPr>
        <w:t>Załączniki do SIWZ stanowiące jej integralną część:</w:t>
      </w:r>
    </w:p>
    <w:p w:rsidR="00BA18DC" w:rsidRPr="00400A45" w:rsidRDefault="00AD5822" w:rsidP="00AD5822">
      <w:pPr>
        <w:pStyle w:val="Teksttreci20"/>
        <w:shd w:val="clear" w:color="auto" w:fill="auto"/>
        <w:tabs>
          <w:tab w:val="left" w:pos="816"/>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D5822">
        <w:rPr>
          <w:rFonts w:ascii="Times New Roman" w:hAnsi="Times New Roman" w:cs="Times New Roman"/>
          <w:sz w:val="24"/>
          <w:szCs w:val="24"/>
          <w:u w:val="single"/>
        </w:rPr>
        <w:t>Załącznik Nr 1</w:t>
      </w:r>
      <w:r>
        <w:rPr>
          <w:rFonts w:ascii="Times New Roman" w:hAnsi="Times New Roman" w:cs="Times New Roman"/>
          <w:sz w:val="24"/>
          <w:szCs w:val="24"/>
        </w:rPr>
        <w:t xml:space="preserve">        -   wzór oferty</w:t>
      </w:r>
    </w:p>
    <w:p w:rsidR="00BA18DC" w:rsidRPr="007B0C79" w:rsidRDefault="00BA18DC" w:rsidP="00AD5822">
      <w:pPr>
        <w:widowControl w:val="0"/>
        <w:tabs>
          <w:tab w:val="left" w:pos="816"/>
        </w:tabs>
        <w:ind w:left="760"/>
        <w:jc w:val="both"/>
        <w:rPr>
          <w:rStyle w:val="Teksttreci14Bezkursywy"/>
          <w:rFonts w:ascii="Times New Roman" w:eastAsia="Times New Roman" w:hAnsi="Times New Roman" w:cs="Times New Roman"/>
          <w:i w:val="0"/>
          <w:iCs w:val="0"/>
          <w:color w:val="auto"/>
          <w:sz w:val="24"/>
          <w:szCs w:val="24"/>
          <w:u w:val="none"/>
          <w:lang w:bidi="ar-SA"/>
        </w:rPr>
      </w:pPr>
      <w:r w:rsidRPr="00400A45">
        <w:rPr>
          <w:rStyle w:val="Teksttreci14Bezkursywy"/>
          <w:rFonts w:ascii="Times New Roman" w:hAnsi="Times New Roman" w:cs="Times New Roman"/>
          <w:i w:val="0"/>
          <w:iCs w:val="0"/>
          <w:sz w:val="24"/>
          <w:szCs w:val="24"/>
        </w:rPr>
        <w:t xml:space="preserve">Załącznik nr </w:t>
      </w:r>
      <w:r w:rsidRPr="00AD5822">
        <w:rPr>
          <w:rStyle w:val="Teksttreci14Bezkursywy"/>
          <w:rFonts w:ascii="Times New Roman" w:hAnsi="Times New Roman" w:cs="Times New Roman"/>
          <w:i w:val="0"/>
          <w:iCs w:val="0"/>
          <w:sz w:val="24"/>
          <w:szCs w:val="24"/>
          <w:u w:val="none"/>
        </w:rPr>
        <w:t xml:space="preserve">2 </w:t>
      </w:r>
      <w:r w:rsidR="00AD5822">
        <w:rPr>
          <w:rStyle w:val="Teksttreci14Bezkursywy"/>
          <w:rFonts w:ascii="Times New Roman" w:hAnsi="Times New Roman" w:cs="Times New Roman"/>
          <w:i w:val="0"/>
          <w:iCs w:val="0"/>
          <w:sz w:val="24"/>
          <w:szCs w:val="24"/>
          <w:u w:val="none"/>
        </w:rPr>
        <w:t xml:space="preserve">     </w:t>
      </w:r>
      <w:r w:rsidR="00635679">
        <w:rPr>
          <w:rStyle w:val="Teksttreci14Bezkursywy"/>
          <w:rFonts w:ascii="Times New Roman" w:hAnsi="Times New Roman" w:cs="Times New Roman"/>
          <w:i w:val="0"/>
          <w:iCs w:val="0"/>
          <w:sz w:val="24"/>
          <w:szCs w:val="24"/>
          <w:u w:val="none"/>
        </w:rPr>
        <w:t xml:space="preserve"> </w:t>
      </w:r>
      <w:r w:rsidR="00AD5822">
        <w:rPr>
          <w:rStyle w:val="Teksttreci14Bezkursywy"/>
          <w:rFonts w:ascii="Times New Roman" w:hAnsi="Times New Roman" w:cs="Times New Roman"/>
          <w:i w:val="0"/>
          <w:iCs w:val="0"/>
          <w:sz w:val="24"/>
          <w:szCs w:val="24"/>
          <w:u w:val="none"/>
        </w:rPr>
        <w:t xml:space="preserve"> </w:t>
      </w:r>
      <w:r w:rsidR="00635679">
        <w:rPr>
          <w:rStyle w:val="Teksttreci14Bezkursywy"/>
          <w:rFonts w:ascii="Times New Roman" w:hAnsi="Times New Roman" w:cs="Times New Roman"/>
          <w:i w:val="0"/>
          <w:iCs w:val="0"/>
          <w:sz w:val="24"/>
          <w:szCs w:val="24"/>
          <w:u w:val="none"/>
        </w:rPr>
        <w:t>-</w:t>
      </w:r>
      <w:r w:rsidRPr="00AD5822">
        <w:rPr>
          <w:rStyle w:val="Teksttreci14Bezkursywy"/>
          <w:rFonts w:ascii="Times New Roman" w:hAnsi="Times New Roman" w:cs="Times New Roman"/>
          <w:i w:val="0"/>
          <w:iCs w:val="0"/>
          <w:sz w:val="24"/>
          <w:szCs w:val="24"/>
          <w:u w:val="none"/>
        </w:rPr>
        <w:t xml:space="preserve"> </w:t>
      </w:r>
      <w:r w:rsidR="00660BCD" w:rsidRPr="00AD5822">
        <w:rPr>
          <w:rStyle w:val="Teksttreci14Bezkursywy"/>
          <w:rFonts w:ascii="Times New Roman" w:hAnsi="Times New Roman" w:cs="Times New Roman"/>
          <w:i w:val="0"/>
          <w:iCs w:val="0"/>
          <w:sz w:val="24"/>
          <w:szCs w:val="24"/>
          <w:u w:val="none"/>
        </w:rPr>
        <w:t xml:space="preserve"> </w:t>
      </w:r>
      <w:r w:rsidR="00AD5822" w:rsidRPr="00AD5822">
        <w:rPr>
          <w:rStyle w:val="Teksttreci14Bezkursywy"/>
          <w:rFonts w:ascii="Times New Roman" w:hAnsi="Times New Roman" w:cs="Times New Roman"/>
          <w:i w:val="0"/>
          <w:iCs w:val="0"/>
          <w:sz w:val="24"/>
          <w:szCs w:val="24"/>
          <w:u w:val="none"/>
        </w:rPr>
        <w:t xml:space="preserve"> </w:t>
      </w:r>
      <w:r w:rsidR="00660BCD" w:rsidRPr="00660BCD">
        <w:rPr>
          <w:rStyle w:val="Teksttreci14Bezkursywy"/>
          <w:rFonts w:ascii="Times New Roman" w:hAnsi="Times New Roman" w:cs="Times New Roman"/>
          <w:i w:val="0"/>
          <w:iCs w:val="0"/>
          <w:sz w:val="24"/>
          <w:szCs w:val="24"/>
          <w:u w:val="none"/>
        </w:rPr>
        <w:t>wzór oświadczenia</w:t>
      </w:r>
      <w:r w:rsidR="007B0C79">
        <w:rPr>
          <w:rStyle w:val="Teksttreci14Bezkursywy"/>
          <w:rFonts w:ascii="Times New Roman" w:hAnsi="Times New Roman" w:cs="Times New Roman"/>
          <w:i w:val="0"/>
          <w:iCs w:val="0"/>
          <w:sz w:val="24"/>
          <w:szCs w:val="24"/>
        </w:rPr>
        <w:t xml:space="preserve"> </w:t>
      </w:r>
    </w:p>
    <w:p w:rsidR="007B0C79" w:rsidRPr="00400A45" w:rsidRDefault="007B0C79" w:rsidP="00AD5822">
      <w:pPr>
        <w:widowControl w:val="0"/>
        <w:tabs>
          <w:tab w:val="left" w:pos="816"/>
        </w:tabs>
        <w:ind w:left="760"/>
        <w:jc w:val="both"/>
      </w:pPr>
      <w:r w:rsidRPr="00400A45">
        <w:rPr>
          <w:rStyle w:val="Teksttreci14Bezkursywy"/>
          <w:rFonts w:ascii="Times New Roman" w:hAnsi="Times New Roman" w:cs="Times New Roman"/>
          <w:i w:val="0"/>
          <w:iCs w:val="0"/>
          <w:sz w:val="24"/>
          <w:szCs w:val="24"/>
        </w:rPr>
        <w:t>Załącznik nr 2</w:t>
      </w:r>
      <w:r>
        <w:rPr>
          <w:rStyle w:val="Teksttreci14Bezkursywy"/>
          <w:rFonts w:ascii="Times New Roman" w:hAnsi="Times New Roman" w:cs="Times New Roman"/>
          <w:i w:val="0"/>
          <w:iCs w:val="0"/>
          <w:sz w:val="24"/>
          <w:szCs w:val="24"/>
        </w:rPr>
        <w:t>a</w:t>
      </w:r>
      <w:r w:rsidRPr="00AD5822">
        <w:rPr>
          <w:rStyle w:val="Teksttreci14Bezkursywy"/>
          <w:rFonts w:ascii="Times New Roman" w:hAnsi="Times New Roman" w:cs="Times New Roman"/>
          <w:i w:val="0"/>
          <w:iCs w:val="0"/>
          <w:sz w:val="24"/>
          <w:szCs w:val="24"/>
        </w:rPr>
        <w:t xml:space="preserve"> </w:t>
      </w:r>
      <w:r w:rsidR="00AD5822" w:rsidRPr="00AD5822">
        <w:rPr>
          <w:rStyle w:val="Teksttreci14Bezkursywy"/>
          <w:rFonts w:ascii="Times New Roman" w:hAnsi="Times New Roman" w:cs="Times New Roman"/>
          <w:i w:val="0"/>
          <w:iCs w:val="0"/>
          <w:sz w:val="24"/>
          <w:szCs w:val="24"/>
          <w:u w:val="none"/>
        </w:rPr>
        <w:t xml:space="preserve">    </w:t>
      </w:r>
      <w:r w:rsidR="00AD5822">
        <w:rPr>
          <w:rStyle w:val="Teksttreci14Bezkursywy"/>
          <w:rFonts w:ascii="Times New Roman" w:hAnsi="Times New Roman" w:cs="Times New Roman"/>
          <w:i w:val="0"/>
          <w:iCs w:val="0"/>
          <w:sz w:val="24"/>
          <w:szCs w:val="24"/>
          <w:u w:val="none"/>
        </w:rPr>
        <w:t xml:space="preserve"> </w:t>
      </w:r>
      <w:r w:rsidR="00AD5822" w:rsidRPr="00AD5822">
        <w:rPr>
          <w:rStyle w:val="Teksttreci14Bezkursywy"/>
          <w:rFonts w:ascii="Times New Roman" w:hAnsi="Times New Roman" w:cs="Times New Roman"/>
          <w:i w:val="0"/>
          <w:iCs w:val="0"/>
          <w:sz w:val="24"/>
          <w:szCs w:val="24"/>
          <w:u w:val="none"/>
        </w:rPr>
        <w:t xml:space="preserve"> </w:t>
      </w:r>
      <w:r w:rsidR="00635679">
        <w:rPr>
          <w:rStyle w:val="Teksttreci14Bezkursywy"/>
          <w:rFonts w:ascii="Times New Roman" w:hAnsi="Times New Roman" w:cs="Times New Roman"/>
          <w:i w:val="0"/>
          <w:iCs w:val="0"/>
          <w:sz w:val="24"/>
          <w:szCs w:val="24"/>
          <w:u w:val="none"/>
        </w:rPr>
        <w:t>-</w:t>
      </w:r>
      <w:r w:rsidRPr="00AD5822">
        <w:rPr>
          <w:rStyle w:val="Teksttreci14Bezkursywy"/>
          <w:rFonts w:ascii="Times New Roman" w:hAnsi="Times New Roman" w:cs="Times New Roman"/>
          <w:i w:val="0"/>
          <w:iCs w:val="0"/>
          <w:sz w:val="24"/>
          <w:szCs w:val="24"/>
          <w:u w:val="none"/>
        </w:rPr>
        <w:t xml:space="preserve"> </w:t>
      </w:r>
      <w:r w:rsidR="00660BCD" w:rsidRPr="00AD5822">
        <w:rPr>
          <w:rStyle w:val="Teksttreci14Bezkursywy"/>
          <w:rFonts w:ascii="Times New Roman" w:hAnsi="Times New Roman" w:cs="Times New Roman"/>
          <w:i w:val="0"/>
          <w:iCs w:val="0"/>
          <w:sz w:val="24"/>
          <w:szCs w:val="24"/>
          <w:u w:val="none"/>
        </w:rPr>
        <w:t xml:space="preserve"> </w:t>
      </w:r>
      <w:r w:rsidR="00660BCD" w:rsidRPr="00660BCD">
        <w:rPr>
          <w:rStyle w:val="Teksttreci14Bezkursywy"/>
          <w:rFonts w:ascii="Times New Roman" w:hAnsi="Times New Roman" w:cs="Times New Roman"/>
          <w:i w:val="0"/>
          <w:iCs w:val="0"/>
          <w:sz w:val="24"/>
          <w:szCs w:val="24"/>
          <w:u w:val="none"/>
        </w:rPr>
        <w:t>wzór oświadczenia</w:t>
      </w:r>
      <w:r>
        <w:rPr>
          <w:rStyle w:val="Teksttreci14Bezkursywy"/>
          <w:rFonts w:ascii="Times New Roman" w:hAnsi="Times New Roman" w:cs="Times New Roman"/>
          <w:i w:val="0"/>
          <w:iCs w:val="0"/>
          <w:sz w:val="24"/>
          <w:szCs w:val="24"/>
        </w:rPr>
        <w:t xml:space="preserve"> </w:t>
      </w:r>
    </w:p>
    <w:p w:rsidR="00BA18DC" w:rsidRPr="00400A45" w:rsidRDefault="00BA18DC" w:rsidP="00AD5822">
      <w:pPr>
        <w:widowControl w:val="0"/>
        <w:tabs>
          <w:tab w:val="left" w:pos="816"/>
        </w:tabs>
        <w:ind w:left="760"/>
        <w:jc w:val="both"/>
      </w:pPr>
      <w:r w:rsidRPr="00400A45">
        <w:rPr>
          <w:rStyle w:val="Teksttreci14Bezkursywy"/>
          <w:rFonts w:ascii="Times New Roman" w:hAnsi="Times New Roman" w:cs="Times New Roman"/>
          <w:i w:val="0"/>
          <w:iCs w:val="0"/>
          <w:sz w:val="24"/>
          <w:szCs w:val="24"/>
        </w:rPr>
        <w:t xml:space="preserve">Załącznik nr 3 </w:t>
      </w:r>
      <w:r w:rsidR="00AD5822" w:rsidRPr="00AD5822">
        <w:rPr>
          <w:rStyle w:val="Teksttreci14Bezkursywy"/>
          <w:rFonts w:ascii="Times New Roman" w:hAnsi="Times New Roman" w:cs="Times New Roman"/>
          <w:i w:val="0"/>
          <w:iCs w:val="0"/>
          <w:sz w:val="24"/>
          <w:szCs w:val="24"/>
          <w:u w:val="none"/>
        </w:rPr>
        <w:t xml:space="preserve">      </w:t>
      </w:r>
      <w:r w:rsidR="00AD5822">
        <w:rPr>
          <w:rStyle w:val="Teksttreci14Bezkursywy"/>
          <w:rFonts w:ascii="Times New Roman" w:hAnsi="Times New Roman" w:cs="Times New Roman"/>
          <w:i w:val="0"/>
          <w:iCs w:val="0"/>
          <w:sz w:val="24"/>
          <w:szCs w:val="24"/>
          <w:u w:val="none"/>
        </w:rPr>
        <w:t xml:space="preserve"> </w:t>
      </w:r>
      <w:r w:rsidR="00AD5822" w:rsidRPr="00AD5822">
        <w:rPr>
          <w:rStyle w:val="Teksttreci14Bezkursywy"/>
          <w:rFonts w:ascii="Times New Roman" w:hAnsi="Times New Roman" w:cs="Times New Roman"/>
          <w:i w:val="0"/>
          <w:iCs w:val="0"/>
          <w:sz w:val="24"/>
          <w:szCs w:val="24"/>
          <w:u w:val="none"/>
        </w:rPr>
        <w:t xml:space="preserve"> </w:t>
      </w:r>
      <w:r w:rsidRPr="00AD5822">
        <w:rPr>
          <w:rStyle w:val="Teksttreci14Bezkursywy"/>
          <w:rFonts w:ascii="Times New Roman" w:hAnsi="Times New Roman" w:cs="Times New Roman"/>
          <w:i w:val="0"/>
          <w:iCs w:val="0"/>
          <w:sz w:val="24"/>
          <w:szCs w:val="24"/>
          <w:u w:val="none"/>
        </w:rPr>
        <w:t xml:space="preserve">- </w:t>
      </w:r>
      <w:r w:rsidRPr="00660BCD">
        <w:rPr>
          <w:rStyle w:val="Teksttreci14Bezkursywy"/>
          <w:rFonts w:ascii="Times New Roman" w:hAnsi="Times New Roman" w:cs="Times New Roman"/>
          <w:i w:val="0"/>
          <w:iCs w:val="0"/>
          <w:sz w:val="24"/>
          <w:szCs w:val="24"/>
          <w:u w:val="none"/>
        </w:rPr>
        <w:t xml:space="preserve">wzór </w:t>
      </w:r>
      <w:r w:rsidRPr="00400A45">
        <w:rPr>
          <w:color w:val="000000"/>
        </w:rPr>
        <w:t xml:space="preserve">Oświadczenia o przynależności lub braku przynależności do </w:t>
      </w:r>
      <w:r w:rsidR="00AD5822">
        <w:rPr>
          <w:color w:val="000000"/>
        </w:rPr>
        <w:t xml:space="preserve">  </w:t>
      </w:r>
      <w:r w:rsidRPr="00400A45">
        <w:rPr>
          <w:color w:val="000000"/>
        </w:rPr>
        <w:t>tej samej grupy kapitałowej, o której mowa w art. 24 ust. 1 pkt 23) ustawy,</w:t>
      </w:r>
    </w:p>
    <w:p w:rsidR="00BA18DC" w:rsidRPr="00C40F2B" w:rsidRDefault="00BA18DC" w:rsidP="00AD5822">
      <w:pPr>
        <w:widowControl w:val="0"/>
        <w:tabs>
          <w:tab w:val="left" w:pos="816"/>
        </w:tabs>
        <w:ind w:left="760"/>
        <w:jc w:val="both"/>
      </w:pPr>
      <w:r w:rsidRPr="00400A45">
        <w:rPr>
          <w:rStyle w:val="Teksttreci14Bezkursywy"/>
          <w:rFonts w:ascii="Times New Roman" w:hAnsi="Times New Roman" w:cs="Times New Roman"/>
          <w:i w:val="0"/>
          <w:iCs w:val="0"/>
          <w:sz w:val="24"/>
          <w:szCs w:val="24"/>
        </w:rPr>
        <w:t xml:space="preserve">Załącznik nr </w:t>
      </w:r>
      <w:r w:rsidRPr="00AD5822">
        <w:rPr>
          <w:rStyle w:val="Teksttreci14Bezkursywy"/>
          <w:rFonts w:ascii="Times New Roman" w:hAnsi="Times New Roman" w:cs="Times New Roman"/>
          <w:i w:val="0"/>
          <w:iCs w:val="0"/>
          <w:sz w:val="24"/>
          <w:szCs w:val="24"/>
          <w:u w:val="none"/>
        </w:rPr>
        <w:t xml:space="preserve">4 </w:t>
      </w:r>
      <w:r w:rsidR="00AD5822">
        <w:rPr>
          <w:rStyle w:val="Teksttreci14Bezkursywy"/>
          <w:rFonts w:ascii="Times New Roman" w:hAnsi="Times New Roman" w:cs="Times New Roman"/>
          <w:i w:val="0"/>
          <w:iCs w:val="0"/>
          <w:sz w:val="24"/>
          <w:szCs w:val="24"/>
          <w:u w:val="none"/>
        </w:rPr>
        <w:t xml:space="preserve">        - f</w:t>
      </w:r>
      <w:r w:rsidRPr="00AD5822">
        <w:rPr>
          <w:rStyle w:val="Teksttreci14Bezkursywy"/>
          <w:rFonts w:ascii="Times New Roman" w:hAnsi="Times New Roman" w:cs="Times New Roman"/>
          <w:i w:val="0"/>
          <w:iCs w:val="0"/>
          <w:sz w:val="24"/>
          <w:szCs w:val="24"/>
          <w:u w:val="none"/>
        </w:rPr>
        <w:t>ormularz</w:t>
      </w:r>
      <w:r w:rsidRPr="00400A45">
        <w:rPr>
          <w:rStyle w:val="Teksttreci14Bezkursywy"/>
          <w:rFonts w:ascii="Times New Roman" w:hAnsi="Times New Roman" w:cs="Times New Roman"/>
          <w:i w:val="0"/>
          <w:iCs w:val="0"/>
          <w:sz w:val="24"/>
          <w:szCs w:val="24"/>
        </w:rPr>
        <w:t xml:space="preserve"> </w:t>
      </w:r>
      <w:r w:rsidRPr="00400A45">
        <w:rPr>
          <w:color w:val="000000"/>
        </w:rPr>
        <w:t>wykazu w</w:t>
      </w:r>
      <w:r w:rsidR="0063032D">
        <w:rPr>
          <w:color w:val="000000"/>
        </w:rPr>
        <w:t>ykonanych  robot</w:t>
      </w:r>
      <w:r w:rsidRPr="00400A45">
        <w:rPr>
          <w:color w:val="000000"/>
        </w:rPr>
        <w:t>,</w:t>
      </w:r>
    </w:p>
    <w:p w:rsidR="00C40F2B" w:rsidRPr="00400A45" w:rsidRDefault="00C40F2B" w:rsidP="00AD5822">
      <w:pPr>
        <w:widowControl w:val="0"/>
        <w:tabs>
          <w:tab w:val="left" w:pos="816"/>
        </w:tabs>
        <w:ind w:left="760"/>
        <w:jc w:val="both"/>
      </w:pPr>
      <w:r w:rsidRPr="00AD5822">
        <w:t>Załącznik nr 5</w:t>
      </w:r>
      <w:r w:rsidR="001F1201" w:rsidRPr="00AD5822">
        <w:t xml:space="preserve"> </w:t>
      </w:r>
      <w:r w:rsidR="00AD5822">
        <w:t xml:space="preserve">       </w:t>
      </w:r>
      <w:r w:rsidR="00635679">
        <w:t xml:space="preserve"> -</w:t>
      </w:r>
      <w:r w:rsidR="00AD5822">
        <w:t xml:space="preserve"> w</w:t>
      </w:r>
      <w:r w:rsidR="001F1201">
        <w:t xml:space="preserve">ykaz </w:t>
      </w:r>
      <w:r w:rsidR="00AD5822">
        <w:t>osó</w:t>
      </w:r>
      <w:r w:rsidR="001F1201">
        <w:t>b</w:t>
      </w:r>
    </w:p>
    <w:p w:rsidR="00BA18DC" w:rsidRPr="00400A45" w:rsidRDefault="00BA18DC" w:rsidP="00AD5822">
      <w:pPr>
        <w:pStyle w:val="Teksttreci20"/>
        <w:shd w:val="clear" w:color="auto" w:fill="auto"/>
        <w:tabs>
          <w:tab w:val="left" w:pos="816"/>
        </w:tabs>
        <w:spacing w:line="240" w:lineRule="auto"/>
        <w:ind w:left="760" w:firstLine="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Załącznik nr 6 </w:t>
      </w:r>
      <w:r w:rsidR="00AD5822">
        <w:rPr>
          <w:rFonts w:ascii="Times New Roman" w:hAnsi="Times New Roman" w:cs="Times New Roman"/>
          <w:color w:val="000000"/>
          <w:sz w:val="24"/>
          <w:szCs w:val="24"/>
        </w:rPr>
        <w:t xml:space="preserve">       </w:t>
      </w:r>
      <w:r w:rsidRPr="00400A45">
        <w:rPr>
          <w:rFonts w:ascii="Times New Roman" w:hAnsi="Times New Roman" w:cs="Times New Roman"/>
          <w:color w:val="000000"/>
          <w:sz w:val="24"/>
          <w:szCs w:val="24"/>
        </w:rPr>
        <w:t xml:space="preserve">- </w:t>
      </w:r>
      <w:r w:rsidR="00AD5822">
        <w:rPr>
          <w:rFonts w:ascii="Times New Roman" w:hAnsi="Times New Roman" w:cs="Times New Roman"/>
          <w:color w:val="000000"/>
          <w:sz w:val="24"/>
          <w:szCs w:val="24"/>
        </w:rPr>
        <w:t xml:space="preserve"> zobowiązanie  do  oddania do dyspozycji  zasobów</w:t>
      </w:r>
    </w:p>
    <w:p w:rsidR="00BA18DC" w:rsidRDefault="00BA18DC"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r w:rsidRPr="00400A45">
        <w:rPr>
          <w:rFonts w:ascii="Times New Roman" w:hAnsi="Times New Roman" w:cs="Times New Roman"/>
          <w:color w:val="000000"/>
          <w:sz w:val="24"/>
          <w:szCs w:val="24"/>
        </w:rPr>
        <w:t xml:space="preserve">Załącznik nr 7 </w:t>
      </w:r>
      <w:r w:rsidR="00AD5822">
        <w:rPr>
          <w:rFonts w:ascii="Times New Roman" w:hAnsi="Times New Roman" w:cs="Times New Roman"/>
          <w:color w:val="000000"/>
          <w:sz w:val="24"/>
          <w:szCs w:val="24"/>
        </w:rPr>
        <w:t xml:space="preserve">       - w</w:t>
      </w:r>
      <w:r w:rsidRPr="00400A45">
        <w:rPr>
          <w:rFonts w:ascii="Times New Roman" w:hAnsi="Times New Roman" w:cs="Times New Roman"/>
          <w:color w:val="000000"/>
          <w:sz w:val="24"/>
          <w:szCs w:val="24"/>
        </w:rPr>
        <w:t>zór umowy</w:t>
      </w:r>
    </w:p>
    <w:p w:rsidR="00AD5822" w:rsidRDefault="00AD5822"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Załacznik</w:t>
      </w:r>
      <w:proofErr w:type="spellEnd"/>
      <w:r>
        <w:rPr>
          <w:rFonts w:ascii="Times New Roman" w:hAnsi="Times New Roman" w:cs="Times New Roman"/>
          <w:color w:val="000000"/>
          <w:sz w:val="24"/>
          <w:szCs w:val="24"/>
        </w:rPr>
        <w:t xml:space="preserve">  Nr 8</w:t>
      </w:r>
      <w:r w:rsidR="00635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356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oświadczenie dot. podwykonawców</w:t>
      </w: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Sporządziła :</w:t>
      </w:r>
    </w:p>
    <w:p w:rsidR="0064652D" w:rsidRPr="00400A45"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sz w:val="24"/>
          <w:szCs w:val="24"/>
        </w:rPr>
      </w:pPr>
      <w:r>
        <w:rPr>
          <w:rFonts w:ascii="Times New Roman" w:hAnsi="Times New Roman" w:cs="Times New Roman"/>
          <w:color w:val="000000"/>
          <w:sz w:val="24"/>
          <w:szCs w:val="24"/>
        </w:rPr>
        <w:t>Maria Rojek</w:t>
      </w:r>
    </w:p>
    <w:p w:rsidR="00BA18DC" w:rsidRPr="00400A45" w:rsidRDefault="007F63CB" w:rsidP="0063032D">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BA18DC" w:rsidRPr="00400A45" w:rsidRDefault="00BA18DC" w:rsidP="00400A45">
      <w:pPr>
        <w:rPr>
          <w:rFonts w:eastAsia="Verdana"/>
        </w:rPr>
      </w:pPr>
    </w:p>
    <w:p w:rsidR="003827C1" w:rsidRDefault="003827C1" w:rsidP="003827C1">
      <w:pPr>
        <w:ind w:left="284"/>
      </w:pPr>
    </w:p>
    <w:p w:rsidR="003827C1" w:rsidRPr="003827C1" w:rsidRDefault="003827C1" w:rsidP="003827C1">
      <w:pPr>
        <w:widowControl w:val="0"/>
        <w:suppressAutoHyphens/>
        <w:spacing w:line="240" w:lineRule="atLeast"/>
        <w:jc w:val="both"/>
        <w:rPr>
          <w:snapToGrid w:val="0"/>
          <w:color w:val="C00000"/>
        </w:rPr>
      </w:pPr>
    </w:p>
    <w:p w:rsidR="003827C1" w:rsidRPr="003827C1" w:rsidRDefault="003827C1" w:rsidP="003827C1">
      <w:pPr>
        <w:pStyle w:val="Tekstpodstawowy2"/>
        <w:tabs>
          <w:tab w:val="left" w:pos="585"/>
        </w:tabs>
        <w:rPr>
          <w:color w:val="C00000"/>
        </w:rPr>
      </w:pPr>
    </w:p>
    <w:p w:rsidR="003827C1" w:rsidRPr="003827C1" w:rsidRDefault="003827C1" w:rsidP="003827C1">
      <w:pPr>
        <w:spacing w:before="60" w:after="60"/>
        <w:ind w:left="901" w:hanging="720"/>
        <w:jc w:val="both"/>
        <w:rPr>
          <w:color w:val="C00000"/>
        </w:rPr>
      </w:pPr>
    </w:p>
    <w:p w:rsidR="003827C1" w:rsidRPr="003827C1" w:rsidRDefault="003827C1" w:rsidP="003827C1">
      <w:pPr>
        <w:pStyle w:val="Tekstpodstawowy2"/>
        <w:ind w:left="360"/>
        <w:rPr>
          <w:rFonts w:ascii="Arial" w:hAnsi="Arial"/>
          <w:b/>
          <w:color w:val="C00000"/>
        </w:rPr>
      </w:pPr>
    </w:p>
    <w:p w:rsidR="003827C1" w:rsidRPr="003827C1" w:rsidRDefault="003827C1" w:rsidP="003827C1">
      <w:pPr>
        <w:widowControl w:val="0"/>
        <w:suppressAutoHyphens/>
        <w:spacing w:line="240" w:lineRule="atLeast"/>
        <w:ind w:left="360"/>
        <w:jc w:val="both"/>
        <w:rPr>
          <w:b/>
          <w:snapToGrid w:val="0"/>
          <w:color w:val="C00000"/>
          <w:sz w:val="28"/>
          <w:szCs w:val="28"/>
        </w:rPr>
      </w:pPr>
    </w:p>
    <w:p w:rsidR="003827C1" w:rsidRPr="003827C1" w:rsidRDefault="003827C1" w:rsidP="003827C1">
      <w:pPr>
        <w:tabs>
          <w:tab w:val="left" w:pos="720"/>
        </w:tabs>
        <w:jc w:val="both"/>
        <w:rPr>
          <w:color w:val="C00000"/>
          <w:lang w:val="x-none"/>
        </w:rPr>
      </w:pPr>
    </w:p>
    <w:p w:rsidR="003827C1" w:rsidRPr="003827C1" w:rsidRDefault="003827C1" w:rsidP="003827C1">
      <w:pPr>
        <w:tabs>
          <w:tab w:val="left" w:pos="720"/>
        </w:tabs>
        <w:ind w:left="426" w:hanging="426"/>
        <w:jc w:val="both"/>
        <w:rPr>
          <w:color w:val="C00000"/>
        </w:rPr>
      </w:pPr>
    </w:p>
    <w:p w:rsidR="007D126D" w:rsidRPr="00400A45" w:rsidRDefault="007D126D" w:rsidP="003827C1">
      <w:pPr>
        <w:pStyle w:val="Teksttreci20"/>
        <w:shd w:val="clear" w:color="auto" w:fill="auto"/>
        <w:spacing w:line="240" w:lineRule="auto"/>
        <w:ind w:firstLine="0"/>
        <w:jc w:val="both"/>
        <w:rPr>
          <w:rFonts w:ascii="Times New Roman" w:hAnsi="Times New Roman" w:cs="Times New Roman"/>
          <w:sz w:val="24"/>
          <w:szCs w:val="24"/>
        </w:rPr>
      </w:pPr>
      <w:bookmarkStart w:id="31" w:name="_GoBack"/>
      <w:bookmarkEnd w:id="31"/>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E4" w:rsidRDefault="00C92CE4" w:rsidP="008003E4">
      <w:r>
        <w:separator/>
      </w:r>
    </w:p>
  </w:endnote>
  <w:endnote w:type="continuationSeparator" w:id="0">
    <w:p w:rsidR="00C92CE4" w:rsidRDefault="00C92CE4"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18030">
    <w:altName w:val="Arial"/>
    <w:charset w:val="00"/>
    <w:family w:val="modern"/>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65413A" w:rsidRDefault="0065413A">
        <w:pPr>
          <w:pStyle w:val="Stopka"/>
          <w:jc w:val="right"/>
        </w:pPr>
        <w:r>
          <w:fldChar w:fldCharType="begin"/>
        </w:r>
        <w:r>
          <w:instrText>PAGE   \* MERGEFORMAT</w:instrText>
        </w:r>
        <w:r>
          <w:fldChar w:fldCharType="separate"/>
        </w:r>
        <w:r w:rsidR="0064652D">
          <w:rPr>
            <w:noProof/>
          </w:rPr>
          <w:t>26</w:t>
        </w:r>
        <w:r>
          <w:fldChar w:fldCharType="end"/>
        </w:r>
      </w:p>
    </w:sdtContent>
  </w:sdt>
  <w:p w:rsidR="0065413A" w:rsidRDefault="006541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E4" w:rsidRDefault="00C92CE4" w:rsidP="008003E4">
      <w:r>
        <w:separator/>
      </w:r>
    </w:p>
  </w:footnote>
  <w:footnote w:type="continuationSeparator" w:id="0">
    <w:p w:rsidR="00C92CE4" w:rsidRDefault="00C92CE4"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AD948594"/>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49"/>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3"/>
    <w:multiLevelType w:val="singleLevel"/>
    <w:tmpl w:val="00000023"/>
    <w:name w:val="WW8Num37"/>
    <w:lvl w:ilvl="0">
      <w:start w:val="2"/>
      <w:numFmt w:val="lowerLetter"/>
      <w:lvlText w:val="%1)"/>
      <w:lvlJc w:val="left"/>
      <w:pPr>
        <w:tabs>
          <w:tab w:val="num" w:pos="283"/>
        </w:tabs>
        <w:ind w:left="283" w:hanging="283"/>
      </w:pPr>
      <w:rPr>
        <w:b/>
        <w:i w:val="0"/>
      </w:rPr>
    </w:lvl>
  </w:abstractNum>
  <w:abstractNum w:abstractNumId="2" w15:restartNumberingAfterBreak="0">
    <w:nsid w:val="0000002A"/>
    <w:multiLevelType w:val="singleLevel"/>
    <w:tmpl w:val="0000002A"/>
    <w:name w:val="WW8Num44"/>
    <w:lvl w:ilvl="0">
      <w:start w:val="1"/>
      <w:numFmt w:val="lowerLetter"/>
      <w:lvlText w:val="%1)"/>
      <w:lvlJc w:val="left"/>
      <w:pPr>
        <w:tabs>
          <w:tab w:val="num" w:pos="360"/>
        </w:tabs>
        <w:ind w:left="360" w:hanging="360"/>
      </w:pPr>
      <w:rPr>
        <w:b/>
        <w:i w:val="0"/>
      </w:rPr>
    </w:lvl>
  </w:abstractNum>
  <w:abstractNum w:abstractNumId="3" w15:restartNumberingAfterBreak="0">
    <w:nsid w:val="05484880"/>
    <w:multiLevelType w:val="hybridMultilevel"/>
    <w:tmpl w:val="89A64E40"/>
    <w:lvl w:ilvl="0" w:tplc="04150011">
      <w:start w:val="1"/>
      <w:numFmt w:val="decimal"/>
      <w:lvlText w:val="%1)"/>
      <w:lvlJc w:val="left"/>
      <w:pPr>
        <w:tabs>
          <w:tab w:val="num" w:pos="502"/>
        </w:tabs>
        <w:ind w:left="502" w:hanging="360"/>
      </w:pPr>
      <w:rPr>
        <w:b w:val="0"/>
        <w:i w:val="0"/>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4" w15:restartNumberingAfterBreak="0">
    <w:nsid w:val="077829F3"/>
    <w:multiLevelType w:val="multilevel"/>
    <w:tmpl w:val="DD7C65FE"/>
    <w:lvl w:ilvl="0">
      <w:start w:val="8"/>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7E179BE"/>
    <w:multiLevelType w:val="hybridMultilevel"/>
    <w:tmpl w:val="C8700648"/>
    <w:lvl w:ilvl="0" w:tplc="04150017">
      <w:start w:val="1"/>
      <w:numFmt w:val="lowerLetter"/>
      <w:lvlText w:val="%1)"/>
      <w:lvlJc w:val="left"/>
      <w:pPr>
        <w:ind w:left="786" w:hanging="360"/>
      </w:pPr>
    </w:lvl>
    <w:lvl w:ilvl="1" w:tplc="04150017">
      <w:start w:val="1"/>
      <w:numFmt w:val="lowerLetter"/>
      <w:lvlText w:val="%2)"/>
      <w:lvlJc w:val="left"/>
      <w:pPr>
        <w:ind w:left="1440" w:hanging="360"/>
      </w:pPr>
    </w:lvl>
    <w:lvl w:ilvl="2" w:tplc="FFFFFFFF">
      <w:start w:val="1"/>
      <w:numFmt w:val="bullet"/>
      <w:lvlText w:val="-"/>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DE12BC"/>
    <w:multiLevelType w:val="multilevel"/>
    <w:tmpl w:val="B306A28E"/>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7374785"/>
    <w:multiLevelType w:val="hybridMultilevel"/>
    <w:tmpl w:val="970639D4"/>
    <w:lvl w:ilvl="0" w:tplc="F4BC6C66">
      <w:start w:val="1"/>
      <w:numFmt w:val="bullet"/>
      <w:lvlText w:val=""/>
      <w:lvlJc w:val="left"/>
      <w:pPr>
        <w:tabs>
          <w:tab w:val="num" w:pos="720"/>
        </w:tabs>
        <w:ind w:left="720" w:hanging="360"/>
      </w:pPr>
      <w:rPr>
        <w:rFonts w:ascii="Symbol" w:hAnsi="Symbol" w:hint="default"/>
        <w:color w:val="auto"/>
      </w:rPr>
    </w:lvl>
    <w:lvl w:ilvl="1" w:tplc="A164EBFC">
      <w:start w:val="1"/>
      <w:numFmt w:val="bullet"/>
      <w:lvlText w:val=""/>
      <w:lvlJc w:val="left"/>
      <w:pPr>
        <w:tabs>
          <w:tab w:val="num" w:pos="1440"/>
        </w:tabs>
        <w:ind w:left="1440" w:hanging="360"/>
      </w:pPr>
      <w:rPr>
        <w:rFonts w:ascii="Symbol" w:hAnsi="Symbol"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5E23B4"/>
    <w:multiLevelType w:val="hybridMultilevel"/>
    <w:tmpl w:val="CCE4C4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A6A5C81"/>
    <w:multiLevelType w:val="multilevel"/>
    <w:tmpl w:val="3F32B390"/>
    <w:lvl w:ilvl="0">
      <w:start w:val="1"/>
      <w:numFmt w:val="decimal"/>
      <w:lvlText w:val="%1."/>
      <w:lvlJc w:val="left"/>
      <w:pPr>
        <w:tabs>
          <w:tab w:val="num" w:pos="360"/>
        </w:tabs>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E150806"/>
    <w:multiLevelType w:val="multilevel"/>
    <w:tmpl w:val="E4CC24DA"/>
    <w:lvl w:ilvl="0">
      <w:start w:val="17"/>
      <w:numFmt w:val="decimal"/>
      <w:lvlText w:val="%1"/>
      <w:lvlJc w:val="left"/>
      <w:pPr>
        <w:ind w:left="420" w:hanging="420"/>
      </w:pPr>
    </w:lvl>
    <w:lvl w:ilvl="1">
      <w:start w:val="2"/>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0"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D192930"/>
    <w:multiLevelType w:val="hybridMultilevel"/>
    <w:tmpl w:val="0EC27220"/>
    <w:lvl w:ilvl="0" w:tplc="36A48F68">
      <w:start w:val="6"/>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04A0BB8"/>
    <w:multiLevelType w:val="hybridMultilevel"/>
    <w:tmpl w:val="12FCB120"/>
    <w:lvl w:ilvl="0" w:tplc="8C5AF3D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1"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7C3835"/>
    <w:multiLevelType w:val="singleLevel"/>
    <w:tmpl w:val="55923CB0"/>
    <w:lvl w:ilvl="0">
      <w:start w:val="1"/>
      <w:numFmt w:val="lowerLetter"/>
      <w:lvlText w:val="%1)"/>
      <w:lvlJc w:val="left"/>
      <w:pPr>
        <w:tabs>
          <w:tab w:val="num" w:pos="360"/>
        </w:tabs>
        <w:ind w:left="360" w:hanging="360"/>
      </w:pPr>
      <w:rPr>
        <w:b/>
      </w:rPr>
    </w:lvl>
  </w:abstractNum>
  <w:abstractNum w:abstractNumId="34"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9D067CD"/>
    <w:multiLevelType w:val="multilevel"/>
    <w:tmpl w:val="6D78311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49F45423"/>
    <w:multiLevelType w:val="hybridMultilevel"/>
    <w:tmpl w:val="88D4AAC8"/>
    <w:lvl w:ilvl="0" w:tplc="BCB268D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54F7874"/>
    <w:multiLevelType w:val="hybridMultilevel"/>
    <w:tmpl w:val="AF725C78"/>
    <w:lvl w:ilvl="0" w:tplc="096E2688">
      <w:start w:val="1974"/>
      <w:numFmt w:val="decimal"/>
      <w:lvlText w:val="%1"/>
      <w:lvlJc w:val="left"/>
      <w:pPr>
        <w:ind w:left="900" w:hanging="48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5BF7676F"/>
    <w:multiLevelType w:val="hybridMultilevel"/>
    <w:tmpl w:val="679C6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9E83D94"/>
    <w:multiLevelType w:val="multilevel"/>
    <w:tmpl w:val="1314503E"/>
    <w:lvl w:ilvl="0">
      <w:start w:val="1"/>
      <w:numFmt w:val="decimal"/>
      <w:lvlText w:val="%1."/>
      <w:lvlJc w:val="left"/>
      <w:pPr>
        <w:ind w:left="540" w:hanging="540"/>
      </w:pPr>
      <w:rPr>
        <w:sz w:val="24"/>
      </w:rPr>
    </w:lvl>
    <w:lvl w:ilvl="1">
      <w:start w:val="1"/>
      <w:numFmt w:val="decimal"/>
      <w:lvlText w:val="%1.%2."/>
      <w:lvlJc w:val="left"/>
      <w:pPr>
        <w:ind w:left="720" w:hanging="72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47"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E643B11"/>
    <w:multiLevelType w:val="multilevel"/>
    <w:tmpl w:val="6F7C704C"/>
    <w:lvl w:ilvl="0">
      <w:start w:val="1"/>
      <w:numFmt w:val="decimal"/>
      <w:lvlText w:val="%1."/>
      <w:lvlJc w:val="left"/>
      <w:pPr>
        <w:ind w:left="540" w:hanging="540"/>
      </w:pPr>
      <w:rPr>
        <w:sz w:val="24"/>
      </w:rPr>
    </w:lvl>
    <w:lvl w:ilvl="1">
      <w:start w:val="1"/>
      <w:numFmt w:val="decimal"/>
      <w:lvlText w:val="%1.%2."/>
      <w:lvlJc w:val="left"/>
      <w:pPr>
        <w:ind w:left="720" w:hanging="72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49" w15:restartNumberingAfterBreak="0">
    <w:nsid w:val="6F3A4A29"/>
    <w:multiLevelType w:val="multilevel"/>
    <w:tmpl w:val="AB460E9C"/>
    <w:lvl w:ilvl="0">
      <w:start w:val="5"/>
      <w:numFmt w:val="decimal"/>
      <w:lvlText w:val="%1."/>
      <w:lvlJc w:val="left"/>
      <w:pPr>
        <w:ind w:left="540" w:hanging="540"/>
      </w:pPr>
    </w:lvl>
    <w:lvl w:ilvl="1">
      <w:start w:val="4"/>
      <w:numFmt w:val="decimal"/>
      <w:lvlText w:val="%1.%2."/>
      <w:lvlJc w:val="left"/>
      <w:pPr>
        <w:ind w:left="720" w:hanging="540"/>
      </w:pPr>
    </w:lvl>
    <w:lvl w:ilvl="2">
      <w:start w:val="7"/>
      <w:numFmt w:val="decimal"/>
      <w:lvlText w:val="%1.%2.%3."/>
      <w:lvlJc w:val="left"/>
      <w:pPr>
        <w:ind w:left="720" w:hanging="720"/>
      </w:pPr>
      <w:rPr>
        <w:b/>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0"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2D761AE"/>
    <w:multiLevelType w:val="hybridMultilevel"/>
    <w:tmpl w:val="740A2148"/>
    <w:lvl w:ilvl="0" w:tplc="6FFA37D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3" w15:restartNumberingAfterBreak="0">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4"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58120B9"/>
    <w:multiLevelType w:val="multilevel"/>
    <w:tmpl w:val="00EEF4DA"/>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6"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C5B7BBF"/>
    <w:multiLevelType w:val="hybridMultilevel"/>
    <w:tmpl w:val="05D4E89E"/>
    <w:lvl w:ilvl="0" w:tplc="69FC70B4">
      <w:start w:val="27"/>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59"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abstractNum w:abstractNumId="61" w15:restartNumberingAfterBreak="0">
    <w:nsid w:val="7E5F464E"/>
    <w:multiLevelType w:val="multilevel"/>
    <w:tmpl w:val="2B9081E6"/>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2" w15:restartNumberingAfterBreak="0">
    <w:nsid w:val="7F3C0548"/>
    <w:multiLevelType w:val="hybridMultilevel"/>
    <w:tmpl w:val="5E4A9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50"/>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57"/>
    <w:lvlOverride w:ilvl="0">
      <w:startOverride w:val="1"/>
    </w:lvlOverride>
    <w:lvlOverride w:ilvl="1"/>
    <w:lvlOverride w:ilvl="2"/>
    <w:lvlOverride w:ilvl="3"/>
    <w:lvlOverride w:ilvl="4"/>
    <w:lvlOverride w:ilvl="5"/>
    <w:lvlOverride w:ilvl="6"/>
    <w:lvlOverride w:ilvl="7"/>
    <w:lvlOverride w:ilvl="8"/>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lvlOverride w:ilvl="2"/>
    <w:lvlOverride w:ilvl="3"/>
    <w:lvlOverride w:ilvl="4"/>
    <w:lvlOverride w:ilvl="5"/>
    <w:lvlOverride w:ilvl="6"/>
    <w:lvlOverride w:ilvl="7"/>
    <w:lvlOverride w:ilvl="8"/>
  </w:num>
  <w:num w:numId="11">
    <w:abstractNumId w:val="47"/>
    <w:lvlOverride w:ilvl="0">
      <w:startOverride w:val="1"/>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45"/>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60"/>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54"/>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56"/>
    <w:lvlOverride w:ilvl="0">
      <w:startOverride w:val="1"/>
    </w:lvlOverride>
    <w:lvlOverride w:ilvl="1"/>
    <w:lvlOverride w:ilvl="2"/>
    <w:lvlOverride w:ilvl="3"/>
    <w:lvlOverride w:ilvl="4"/>
    <w:lvlOverride w:ilvl="5"/>
    <w:lvlOverride w:ilvl="6"/>
    <w:lvlOverride w:ilvl="7"/>
    <w:lvlOverride w:ilvl="8"/>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59"/>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51"/>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42"/>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44"/>
  </w:num>
  <w:num w:numId="37">
    <w:abstractNumId w:val="53"/>
  </w:num>
  <w:num w:numId="38">
    <w:abstractNumId w:val="62"/>
  </w:num>
  <w:num w:numId="3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startOverride w:val="49"/>
    </w:lvlOverride>
    <w:lvlOverride w:ilvl="3"/>
    <w:lvlOverride w:ilvl="4"/>
    <w:lvlOverride w:ilvl="5"/>
    <w:lvlOverride w:ilvl="6"/>
    <w:lvlOverride w:ilvl="7"/>
    <w:lvlOverride w:ilvl="8"/>
  </w:num>
  <w:num w:numId="41">
    <w:abstractNumId w:val="30"/>
  </w:num>
  <w:num w:numId="42">
    <w:abstractNumId w:val="39"/>
  </w:num>
  <w:num w:numId="43">
    <w:abstractNumId w:val="36"/>
  </w:num>
  <w:num w:numId="44">
    <w:abstractNumId w:val="52"/>
  </w:num>
  <w:num w:numId="45">
    <w:abstractNumId w:val="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1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5"/>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num>
  <w:num w:numId="55">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num>
  <w:num w:numId="57">
    <w:abstractNumId w:val="1"/>
    <w:lvlOverride w:ilvl="0">
      <w:startOverride w:val="2"/>
    </w:lvlOverride>
  </w:num>
  <w:num w:numId="58">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33A2"/>
    <w:rsid w:val="0001627B"/>
    <w:rsid w:val="00017461"/>
    <w:rsid w:val="000215C6"/>
    <w:rsid w:val="00021A15"/>
    <w:rsid w:val="0002418B"/>
    <w:rsid w:val="00024B8E"/>
    <w:rsid w:val="000263DA"/>
    <w:rsid w:val="0002736C"/>
    <w:rsid w:val="0003112D"/>
    <w:rsid w:val="000316F3"/>
    <w:rsid w:val="0003497B"/>
    <w:rsid w:val="00034DA1"/>
    <w:rsid w:val="00035A5E"/>
    <w:rsid w:val="00035B23"/>
    <w:rsid w:val="00040431"/>
    <w:rsid w:val="00042440"/>
    <w:rsid w:val="000426BD"/>
    <w:rsid w:val="000456C6"/>
    <w:rsid w:val="00050FE1"/>
    <w:rsid w:val="00051E92"/>
    <w:rsid w:val="00055369"/>
    <w:rsid w:val="000558EF"/>
    <w:rsid w:val="00055E7D"/>
    <w:rsid w:val="00060F2B"/>
    <w:rsid w:val="00062B0C"/>
    <w:rsid w:val="0006419B"/>
    <w:rsid w:val="00064B63"/>
    <w:rsid w:val="00071E71"/>
    <w:rsid w:val="00076739"/>
    <w:rsid w:val="00082E1E"/>
    <w:rsid w:val="00090C5C"/>
    <w:rsid w:val="00092614"/>
    <w:rsid w:val="00095B26"/>
    <w:rsid w:val="00097F76"/>
    <w:rsid w:val="000A5045"/>
    <w:rsid w:val="000A52C6"/>
    <w:rsid w:val="000A594B"/>
    <w:rsid w:val="000A5E59"/>
    <w:rsid w:val="000A7517"/>
    <w:rsid w:val="000B5476"/>
    <w:rsid w:val="000B6057"/>
    <w:rsid w:val="000C04FC"/>
    <w:rsid w:val="000C2363"/>
    <w:rsid w:val="000C3E66"/>
    <w:rsid w:val="000D1ADA"/>
    <w:rsid w:val="000D6292"/>
    <w:rsid w:val="000D76EE"/>
    <w:rsid w:val="000E3796"/>
    <w:rsid w:val="000E58C1"/>
    <w:rsid w:val="000F007B"/>
    <w:rsid w:val="000F0876"/>
    <w:rsid w:val="000F2B56"/>
    <w:rsid w:val="000F34D1"/>
    <w:rsid w:val="00100982"/>
    <w:rsid w:val="001141E8"/>
    <w:rsid w:val="00121997"/>
    <w:rsid w:val="00131BDE"/>
    <w:rsid w:val="00131E7C"/>
    <w:rsid w:val="00132DD4"/>
    <w:rsid w:val="0014414C"/>
    <w:rsid w:val="00145545"/>
    <w:rsid w:val="00150B61"/>
    <w:rsid w:val="00150ED0"/>
    <w:rsid w:val="001525DD"/>
    <w:rsid w:val="00157807"/>
    <w:rsid w:val="00162F6D"/>
    <w:rsid w:val="00172C09"/>
    <w:rsid w:val="00174CA0"/>
    <w:rsid w:val="00177C83"/>
    <w:rsid w:val="00181D20"/>
    <w:rsid w:val="0018372B"/>
    <w:rsid w:val="00183958"/>
    <w:rsid w:val="00190012"/>
    <w:rsid w:val="0019480A"/>
    <w:rsid w:val="00195A7D"/>
    <w:rsid w:val="001962AD"/>
    <w:rsid w:val="00197E77"/>
    <w:rsid w:val="001A522D"/>
    <w:rsid w:val="001A73DF"/>
    <w:rsid w:val="001B43EC"/>
    <w:rsid w:val="001C0D7A"/>
    <w:rsid w:val="001C538A"/>
    <w:rsid w:val="001C63FE"/>
    <w:rsid w:val="001D0122"/>
    <w:rsid w:val="001D0F85"/>
    <w:rsid w:val="001D61A0"/>
    <w:rsid w:val="001D7DDF"/>
    <w:rsid w:val="001F1201"/>
    <w:rsid w:val="00202F51"/>
    <w:rsid w:val="00204B2C"/>
    <w:rsid w:val="00207EE0"/>
    <w:rsid w:val="002125C6"/>
    <w:rsid w:val="0021284A"/>
    <w:rsid w:val="00215053"/>
    <w:rsid w:val="002200A4"/>
    <w:rsid w:val="002247DD"/>
    <w:rsid w:val="00224B24"/>
    <w:rsid w:val="00234E77"/>
    <w:rsid w:val="00241DE8"/>
    <w:rsid w:val="00244806"/>
    <w:rsid w:val="00246F89"/>
    <w:rsid w:val="00253E16"/>
    <w:rsid w:val="00253EFA"/>
    <w:rsid w:val="002560E5"/>
    <w:rsid w:val="00257D59"/>
    <w:rsid w:val="002643D6"/>
    <w:rsid w:val="002660A0"/>
    <w:rsid w:val="00270834"/>
    <w:rsid w:val="0028052C"/>
    <w:rsid w:val="002820DD"/>
    <w:rsid w:val="002845A1"/>
    <w:rsid w:val="00284A98"/>
    <w:rsid w:val="002855EC"/>
    <w:rsid w:val="00285DE6"/>
    <w:rsid w:val="0029255D"/>
    <w:rsid w:val="002A120B"/>
    <w:rsid w:val="002A14A1"/>
    <w:rsid w:val="002A3D81"/>
    <w:rsid w:val="002A4160"/>
    <w:rsid w:val="002A5C71"/>
    <w:rsid w:val="002A68BC"/>
    <w:rsid w:val="002A6B24"/>
    <w:rsid w:val="002B0C52"/>
    <w:rsid w:val="002B4ACA"/>
    <w:rsid w:val="002B6713"/>
    <w:rsid w:val="002C02FC"/>
    <w:rsid w:val="002C3574"/>
    <w:rsid w:val="002D5498"/>
    <w:rsid w:val="002D74EB"/>
    <w:rsid w:val="002E030F"/>
    <w:rsid w:val="002E0584"/>
    <w:rsid w:val="002E5C5E"/>
    <w:rsid w:val="00304F4E"/>
    <w:rsid w:val="00305EDF"/>
    <w:rsid w:val="00311BA8"/>
    <w:rsid w:val="00321109"/>
    <w:rsid w:val="00350F94"/>
    <w:rsid w:val="00352677"/>
    <w:rsid w:val="00353C16"/>
    <w:rsid w:val="00363C08"/>
    <w:rsid w:val="0037056F"/>
    <w:rsid w:val="00375CC1"/>
    <w:rsid w:val="00377D2F"/>
    <w:rsid w:val="003802B6"/>
    <w:rsid w:val="003827C1"/>
    <w:rsid w:val="003841F4"/>
    <w:rsid w:val="00386421"/>
    <w:rsid w:val="003921E6"/>
    <w:rsid w:val="00392F3C"/>
    <w:rsid w:val="003956D3"/>
    <w:rsid w:val="003A1680"/>
    <w:rsid w:val="003A2AA3"/>
    <w:rsid w:val="003A2FD9"/>
    <w:rsid w:val="003A56B5"/>
    <w:rsid w:val="003A59CB"/>
    <w:rsid w:val="003A7A63"/>
    <w:rsid w:val="003B716C"/>
    <w:rsid w:val="003C60B7"/>
    <w:rsid w:val="003C67A6"/>
    <w:rsid w:val="003D1FBD"/>
    <w:rsid w:val="003E1D25"/>
    <w:rsid w:val="003E3F72"/>
    <w:rsid w:val="003E6BE0"/>
    <w:rsid w:val="003E7CDB"/>
    <w:rsid w:val="003F15A3"/>
    <w:rsid w:val="003F43A3"/>
    <w:rsid w:val="003F5C4D"/>
    <w:rsid w:val="003F60FA"/>
    <w:rsid w:val="003F7D82"/>
    <w:rsid w:val="00400A45"/>
    <w:rsid w:val="0040331D"/>
    <w:rsid w:val="00406C30"/>
    <w:rsid w:val="00411D67"/>
    <w:rsid w:val="00413E91"/>
    <w:rsid w:val="00417D80"/>
    <w:rsid w:val="00423C4C"/>
    <w:rsid w:val="00433303"/>
    <w:rsid w:val="00434FE4"/>
    <w:rsid w:val="00437E76"/>
    <w:rsid w:val="0044242F"/>
    <w:rsid w:val="004454FF"/>
    <w:rsid w:val="00454C4B"/>
    <w:rsid w:val="004561EC"/>
    <w:rsid w:val="00460B26"/>
    <w:rsid w:val="00463420"/>
    <w:rsid w:val="00465099"/>
    <w:rsid w:val="00466C69"/>
    <w:rsid w:val="00475688"/>
    <w:rsid w:val="00477DA5"/>
    <w:rsid w:val="004917EC"/>
    <w:rsid w:val="00492548"/>
    <w:rsid w:val="00494B07"/>
    <w:rsid w:val="00494B98"/>
    <w:rsid w:val="004A5E69"/>
    <w:rsid w:val="004B05A1"/>
    <w:rsid w:val="004B48C0"/>
    <w:rsid w:val="004C03CB"/>
    <w:rsid w:val="004C2566"/>
    <w:rsid w:val="004D1F6B"/>
    <w:rsid w:val="004D2D7D"/>
    <w:rsid w:val="004D5419"/>
    <w:rsid w:val="004E03AB"/>
    <w:rsid w:val="004E2929"/>
    <w:rsid w:val="004E4167"/>
    <w:rsid w:val="004E4908"/>
    <w:rsid w:val="004E71E7"/>
    <w:rsid w:val="004E75A7"/>
    <w:rsid w:val="004F15AF"/>
    <w:rsid w:val="00500219"/>
    <w:rsid w:val="00504861"/>
    <w:rsid w:val="00512485"/>
    <w:rsid w:val="00517B59"/>
    <w:rsid w:val="00520FC0"/>
    <w:rsid w:val="005230FA"/>
    <w:rsid w:val="00533613"/>
    <w:rsid w:val="005377B9"/>
    <w:rsid w:val="00537C84"/>
    <w:rsid w:val="00540583"/>
    <w:rsid w:val="00541E83"/>
    <w:rsid w:val="005424A2"/>
    <w:rsid w:val="005519A2"/>
    <w:rsid w:val="005534BC"/>
    <w:rsid w:val="00555C99"/>
    <w:rsid w:val="00562ED0"/>
    <w:rsid w:val="00563ABF"/>
    <w:rsid w:val="00572B2D"/>
    <w:rsid w:val="00573B6D"/>
    <w:rsid w:val="00573D1E"/>
    <w:rsid w:val="00585B37"/>
    <w:rsid w:val="00587AA9"/>
    <w:rsid w:val="005920B2"/>
    <w:rsid w:val="00592282"/>
    <w:rsid w:val="00596903"/>
    <w:rsid w:val="005B285C"/>
    <w:rsid w:val="005C3F7F"/>
    <w:rsid w:val="005C4C6B"/>
    <w:rsid w:val="005C7610"/>
    <w:rsid w:val="005D1069"/>
    <w:rsid w:val="005D1D5A"/>
    <w:rsid w:val="005D619E"/>
    <w:rsid w:val="005D76F5"/>
    <w:rsid w:val="005E4BDA"/>
    <w:rsid w:val="005E6304"/>
    <w:rsid w:val="005F37A5"/>
    <w:rsid w:val="005F4A2F"/>
    <w:rsid w:val="005F4AEF"/>
    <w:rsid w:val="005F702E"/>
    <w:rsid w:val="00605F78"/>
    <w:rsid w:val="00610ABC"/>
    <w:rsid w:val="006152D1"/>
    <w:rsid w:val="00615DEC"/>
    <w:rsid w:val="00621BA7"/>
    <w:rsid w:val="00622DAC"/>
    <w:rsid w:val="0063032D"/>
    <w:rsid w:val="006319BF"/>
    <w:rsid w:val="00631D4A"/>
    <w:rsid w:val="00635679"/>
    <w:rsid w:val="006365C4"/>
    <w:rsid w:val="00644B24"/>
    <w:rsid w:val="0064652D"/>
    <w:rsid w:val="0064704E"/>
    <w:rsid w:val="00653607"/>
    <w:rsid w:val="0065413A"/>
    <w:rsid w:val="00657C19"/>
    <w:rsid w:val="00660BCD"/>
    <w:rsid w:val="006710F9"/>
    <w:rsid w:val="00672FFC"/>
    <w:rsid w:val="00673CFE"/>
    <w:rsid w:val="00673F72"/>
    <w:rsid w:val="006754CA"/>
    <w:rsid w:val="00684381"/>
    <w:rsid w:val="00686E8D"/>
    <w:rsid w:val="00693EEA"/>
    <w:rsid w:val="00696466"/>
    <w:rsid w:val="00697D05"/>
    <w:rsid w:val="006A0C40"/>
    <w:rsid w:val="006A27A4"/>
    <w:rsid w:val="006A2A7E"/>
    <w:rsid w:val="006A3D7B"/>
    <w:rsid w:val="006A6D34"/>
    <w:rsid w:val="006B1B8D"/>
    <w:rsid w:val="006B3702"/>
    <w:rsid w:val="006B4C8F"/>
    <w:rsid w:val="006B5920"/>
    <w:rsid w:val="006C11F4"/>
    <w:rsid w:val="006C1349"/>
    <w:rsid w:val="006C278F"/>
    <w:rsid w:val="006C3A26"/>
    <w:rsid w:val="006C5585"/>
    <w:rsid w:val="006C58FC"/>
    <w:rsid w:val="006C5F33"/>
    <w:rsid w:val="006D099C"/>
    <w:rsid w:val="006D4E61"/>
    <w:rsid w:val="006D5802"/>
    <w:rsid w:val="006D6A92"/>
    <w:rsid w:val="006D6B71"/>
    <w:rsid w:val="006E14D4"/>
    <w:rsid w:val="006E1E96"/>
    <w:rsid w:val="006F36AF"/>
    <w:rsid w:val="006F68F4"/>
    <w:rsid w:val="007002FF"/>
    <w:rsid w:val="007021F5"/>
    <w:rsid w:val="007041B2"/>
    <w:rsid w:val="00712284"/>
    <w:rsid w:val="00714932"/>
    <w:rsid w:val="00715F3A"/>
    <w:rsid w:val="00716DFD"/>
    <w:rsid w:val="00720BF0"/>
    <w:rsid w:val="00722548"/>
    <w:rsid w:val="00723FA8"/>
    <w:rsid w:val="00725FE6"/>
    <w:rsid w:val="007345CE"/>
    <w:rsid w:val="00741118"/>
    <w:rsid w:val="00747315"/>
    <w:rsid w:val="00750E5E"/>
    <w:rsid w:val="007525E0"/>
    <w:rsid w:val="00752C2C"/>
    <w:rsid w:val="00757A9E"/>
    <w:rsid w:val="00762023"/>
    <w:rsid w:val="00763506"/>
    <w:rsid w:val="00763D89"/>
    <w:rsid w:val="0076593B"/>
    <w:rsid w:val="00766572"/>
    <w:rsid w:val="00766DEC"/>
    <w:rsid w:val="00766E83"/>
    <w:rsid w:val="00772272"/>
    <w:rsid w:val="0077286F"/>
    <w:rsid w:val="00774521"/>
    <w:rsid w:val="007751C9"/>
    <w:rsid w:val="007762B6"/>
    <w:rsid w:val="0078344D"/>
    <w:rsid w:val="00785F5C"/>
    <w:rsid w:val="00792620"/>
    <w:rsid w:val="0079367A"/>
    <w:rsid w:val="007937D7"/>
    <w:rsid w:val="007A3497"/>
    <w:rsid w:val="007A3995"/>
    <w:rsid w:val="007A78B1"/>
    <w:rsid w:val="007B0C79"/>
    <w:rsid w:val="007B178B"/>
    <w:rsid w:val="007B5730"/>
    <w:rsid w:val="007B5B46"/>
    <w:rsid w:val="007B632E"/>
    <w:rsid w:val="007C34EB"/>
    <w:rsid w:val="007C4C63"/>
    <w:rsid w:val="007D126D"/>
    <w:rsid w:val="007E6151"/>
    <w:rsid w:val="007E7ABA"/>
    <w:rsid w:val="007F103E"/>
    <w:rsid w:val="007F63CB"/>
    <w:rsid w:val="008003E4"/>
    <w:rsid w:val="00800994"/>
    <w:rsid w:val="00802005"/>
    <w:rsid w:val="00815242"/>
    <w:rsid w:val="00823644"/>
    <w:rsid w:val="0083307C"/>
    <w:rsid w:val="00833754"/>
    <w:rsid w:val="008353D7"/>
    <w:rsid w:val="00842390"/>
    <w:rsid w:val="00842C65"/>
    <w:rsid w:val="00843C0B"/>
    <w:rsid w:val="00856875"/>
    <w:rsid w:val="0085719D"/>
    <w:rsid w:val="00861244"/>
    <w:rsid w:val="0086350A"/>
    <w:rsid w:val="008659CD"/>
    <w:rsid w:val="0086621D"/>
    <w:rsid w:val="008712F3"/>
    <w:rsid w:val="00873B5E"/>
    <w:rsid w:val="00877495"/>
    <w:rsid w:val="00880351"/>
    <w:rsid w:val="00882E78"/>
    <w:rsid w:val="00887333"/>
    <w:rsid w:val="00892904"/>
    <w:rsid w:val="008A0D58"/>
    <w:rsid w:val="008A0F16"/>
    <w:rsid w:val="008A1338"/>
    <w:rsid w:val="008B52B8"/>
    <w:rsid w:val="008C105D"/>
    <w:rsid w:val="008C2E46"/>
    <w:rsid w:val="008C3B37"/>
    <w:rsid w:val="008C3D05"/>
    <w:rsid w:val="008D1E3D"/>
    <w:rsid w:val="008D43E3"/>
    <w:rsid w:val="008E1BE0"/>
    <w:rsid w:val="008F2E1F"/>
    <w:rsid w:val="008F353E"/>
    <w:rsid w:val="008F4FD0"/>
    <w:rsid w:val="008F7C7E"/>
    <w:rsid w:val="00900525"/>
    <w:rsid w:val="009077E9"/>
    <w:rsid w:val="00911F10"/>
    <w:rsid w:val="00912464"/>
    <w:rsid w:val="009239C4"/>
    <w:rsid w:val="00933454"/>
    <w:rsid w:val="00936FEE"/>
    <w:rsid w:val="009417DD"/>
    <w:rsid w:val="00943B66"/>
    <w:rsid w:val="00946910"/>
    <w:rsid w:val="00946F6E"/>
    <w:rsid w:val="009512C1"/>
    <w:rsid w:val="00951CBE"/>
    <w:rsid w:val="00952E9F"/>
    <w:rsid w:val="00954DF9"/>
    <w:rsid w:val="0095702F"/>
    <w:rsid w:val="0096083D"/>
    <w:rsid w:val="0096287F"/>
    <w:rsid w:val="00964BF0"/>
    <w:rsid w:val="00966D95"/>
    <w:rsid w:val="009739DC"/>
    <w:rsid w:val="009764F5"/>
    <w:rsid w:val="00981314"/>
    <w:rsid w:val="00981FD7"/>
    <w:rsid w:val="009826AD"/>
    <w:rsid w:val="009853FC"/>
    <w:rsid w:val="0098720D"/>
    <w:rsid w:val="00990F15"/>
    <w:rsid w:val="0099217A"/>
    <w:rsid w:val="009A4297"/>
    <w:rsid w:val="009C0A37"/>
    <w:rsid w:val="009D3A5B"/>
    <w:rsid w:val="009D5FF1"/>
    <w:rsid w:val="009E1C7F"/>
    <w:rsid w:val="009E50CB"/>
    <w:rsid w:val="009E5C77"/>
    <w:rsid w:val="009E634C"/>
    <w:rsid w:val="009E7E40"/>
    <w:rsid w:val="00A0166E"/>
    <w:rsid w:val="00A01F7A"/>
    <w:rsid w:val="00A14D06"/>
    <w:rsid w:val="00A24132"/>
    <w:rsid w:val="00A27104"/>
    <w:rsid w:val="00A3438B"/>
    <w:rsid w:val="00A34D30"/>
    <w:rsid w:val="00A36826"/>
    <w:rsid w:val="00A44526"/>
    <w:rsid w:val="00A65EF8"/>
    <w:rsid w:val="00A733E3"/>
    <w:rsid w:val="00A75FC6"/>
    <w:rsid w:val="00A82FF2"/>
    <w:rsid w:val="00A83F7B"/>
    <w:rsid w:val="00A8521C"/>
    <w:rsid w:val="00A941D0"/>
    <w:rsid w:val="00A9675C"/>
    <w:rsid w:val="00AA178B"/>
    <w:rsid w:val="00AA4940"/>
    <w:rsid w:val="00AB46AD"/>
    <w:rsid w:val="00AB5E94"/>
    <w:rsid w:val="00AB76E1"/>
    <w:rsid w:val="00AC53BD"/>
    <w:rsid w:val="00AC76F7"/>
    <w:rsid w:val="00AC7AC5"/>
    <w:rsid w:val="00AC7F19"/>
    <w:rsid w:val="00AD0674"/>
    <w:rsid w:val="00AD5822"/>
    <w:rsid w:val="00AF147F"/>
    <w:rsid w:val="00AF195E"/>
    <w:rsid w:val="00AF6745"/>
    <w:rsid w:val="00B077AC"/>
    <w:rsid w:val="00B07E98"/>
    <w:rsid w:val="00B116D5"/>
    <w:rsid w:val="00B1241C"/>
    <w:rsid w:val="00B13C97"/>
    <w:rsid w:val="00B176FA"/>
    <w:rsid w:val="00B23E45"/>
    <w:rsid w:val="00B25641"/>
    <w:rsid w:val="00B26F84"/>
    <w:rsid w:val="00B53B71"/>
    <w:rsid w:val="00B627BA"/>
    <w:rsid w:val="00B62E51"/>
    <w:rsid w:val="00B634B7"/>
    <w:rsid w:val="00B63D66"/>
    <w:rsid w:val="00B72A3B"/>
    <w:rsid w:val="00B7464A"/>
    <w:rsid w:val="00B76BB4"/>
    <w:rsid w:val="00B77BCD"/>
    <w:rsid w:val="00B81CDD"/>
    <w:rsid w:val="00B8416E"/>
    <w:rsid w:val="00B8619E"/>
    <w:rsid w:val="00B95CB9"/>
    <w:rsid w:val="00BA1252"/>
    <w:rsid w:val="00BA18DC"/>
    <w:rsid w:val="00BA327A"/>
    <w:rsid w:val="00BA6917"/>
    <w:rsid w:val="00BA7A57"/>
    <w:rsid w:val="00BB108F"/>
    <w:rsid w:val="00BB13E4"/>
    <w:rsid w:val="00BB527B"/>
    <w:rsid w:val="00BC0371"/>
    <w:rsid w:val="00BC1B43"/>
    <w:rsid w:val="00BD4E89"/>
    <w:rsid w:val="00BE2F5F"/>
    <w:rsid w:val="00C022B9"/>
    <w:rsid w:val="00C033F7"/>
    <w:rsid w:val="00C03405"/>
    <w:rsid w:val="00C04844"/>
    <w:rsid w:val="00C05BC6"/>
    <w:rsid w:val="00C07BCA"/>
    <w:rsid w:val="00C1146F"/>
    <w:rsid w:val="00C13650"/>
    <w:rsid w:val="00C16532"/>
    <w:rsid w:val="00C2043E"/>
    <w:rsid w:val="00C21F78"/>
    <w:rsid w:val="00C25CCE"/>
    <w:rsid w:val="00C274CF"/>
    <w:rsid w:val="00C27622"/>
    <w:rsid w:val="00C32AEE"/>
    <w:rsid w:val="00C37CC9"/>
    <w:rsid w:val="00C40F2B"/>
    <w:rsid w:val="00C41E6D"/>
    <w:rsid w:val="00C46974"/>
    <w:rsid w:val="00C52BE6"/>
    <w:rsid w:val="00C55430"/>
    <w:rsid w:val="00C600FB"/>
    <w:rsid w:val="00C66AA8"/>
    <w:rsid w:val="00C67065"/>
    <w:rsid w:val="00C7631E"/>
    <w:rsid w:val="00C9113A"/>
    <w:rsid w:val="00C92C22"/>
    <w:rsid w:val="00C92CE4"/>
    <w:rsid w:val="00CA0247"/>
    <w:rsid w:val="00CA12CA"/>
    <w:rsid w:val="00CA25DE"/>
    <w:rsid w:val="00CA4DC1"/>
    <w:rsid w:val="00CC2E46"/>
    <w:rsid w:val="00CC4275"/>
    <w:rsid w:val="00CC544C"/>
    <w:rsid w:val="00CD7BA6"/>
    <w:rsid w:val="00CE2D12"/>
    <w:rsid w:val="00CF03CF"/>
    <w:rsid w:val="00CF3B04"/>
    <w:rsid w:val="00CF4BA8"/>
    <w:rsid w:val="00CF66B9"/>
    <w:rsid w:val="00D04636"/>
    <w:rsid w:val="00D05A8F"/>
    <w:rsid w:val="00D25F30"/>
    <w:rsid w:val="00D318FF"/>
    <w:rsid w:val="00D34562"/>
    <w:rsid w:val="00D4195A"/>
    <w:rsid w:val="00D44D9C"/>
    <w:rsid w:val="00D453D5"/>
    <w:rsid w:val="00D4635A"/>
    <w:rsid w:val="00D46FAB"/>
    <w:rsid w:val="00D54033"/>
    <w:rsid w:val="00D561CB"/>
    <w:rsid w:val="00D66ACF"/>
    <w:rsid w:val="00D73EA8"/>
    <w:rsid w:val="00D73FEA"/>
    <w:rsid w:val="00D76E61"/>
    <w:rsid w:val="00D81235"/>
    <w:rsid w:val="00D9088F"/>
    <w:rsid w:val="00D9091E"/>
    <w:rsid w:val="00D9409D"/>
    <w:rsid w:val="00D96D3C"/>
    <w:rsid w:val="00DA0922"/>
    <w:rsid w:val="00DA6A19"/>
    <w:rsid w:val="00DB1866"/>
    <w:rsid w:val="00DC292E"/>
    <w:rsid w:val="00DC367D"/>
    <w:rsid w:val="00DC44A1"/>
    <w:rsid w:val="00DD06ED"/>
    <w:rsid w:val="00DE0B42"/>
    <w:rsid w:val="00DE2475"/>
    <w:rsid w:val="00DE75FC"/>
    <w:rsid w:val="00DE76AB"/>
    <w:rsid w:val="00DF6704"/>
    <w:rsid w:val="00E01F5D"/>
    <w:rsid w:val="00E037B0"/>
    <w:rsid w:val="00E041BF"/>
    <w:rsid w:val="00E139A5"/>
    <w:rsid w:val="00E2260A"/>
    <w:rsid w:val="00E23228"/>
    <w:rsid w:val="00E24020"/>
    <w:rsid w:val="00E30BA7"/>
    <w:rsid w:val="00E32929"/>
    <w:rsid w:val="00E342BA"/>
    <w:rsid w:val="00E41A4B"/>
    <w:rsid w:val="00E42A0D"/>
    <w:rsid w:val="00E4647F"/>
    <w:rsid w:val="00E46CAA"/>
    <w:rsid w:val="00E5161A"/>
    <w:rsid w:val="00E5227C"/>
    <w:rsid w:val="00E54089"/>
    <w:rsid w:val="00E75F26"/>
    <w:rsid w:val="00E76F41"/>
    <w:rsid w:val="00E77D3C"/>
    <w:rsid w:val="00E83E72"/>
    <w:rsid w:val="00E84DEA"/>
    <w:rsid w:val="00E92D06"/>
    <w:rsid w:val="00EC03BB"/>
    <w:rsid w:val="00EC1377"/>
    <w:rsid w:val="00ED43D4"/>
    <w:rsid w:val="00ED4648"/>
    <w:rsid w:val="00ED68BD"/>
    <w:rsid w:val="00EE0064"/>
    <w:rsid w:val="00EE3CA6"/>
    <w:rsid w:val="00EE6A62"/>
    <w:rsid w:val="00EF42D6"/>
    <w:rsid w:val="00F02BFC"/>
    <w:rsid w:val="00F10D58"/>
    <w:rsid w:val="00F14B91"/>
    <w:rsid w:val="00F1593D"/>
    <w:rsid w:val="00F20FAC"/>
    <w:rsid w:val="00F20FCD"/>
    <w:rsid w:val="00F21A79"/>
    <w:rsid w:val="00F22E5E"/>
    <w:rsid w:val="00F260BE"/>
    <w:rsid w:val="00F31273"/>
    <w:rsid w:val="00F316D7"/>
    <w:rsid w:val="00F32361"/>
    <w:rsid w:val="00F36BF5"/>
    <w:rsid w:val="00F36E96"/>
    <w:rsid w:val="00F36F60"/>
    <w:rsid w:val="00F40F85"/>
    <w:rsid w:val="00F44C77"/>
    <w:rsid w:val="00F47252"/>
    <w:rsid w:val="00F506FE"/>
    <w:rsid w:val="00F61329"/>
    <w:rsid w:val="00F61DAB"/>
    <w:rsid w:val="00F6317A"/>
    <w:rsid w:val="00F729A9"/>
    <w:rsid w:val="00F81DD5"/>
    <w:rsid w:val="00F83790"/>
    <w:rsid w:val="00F86060"/>
    <w:rsid w:val="00F90F33"/>
    <w:rsid w:val="00F9166B"/>
    <w:rsid w:val="00F91C04"/>
    <w:rsid w:val="00FA06D1"/>
    <w:rsid w:val="00FA2FB7"/>
    <w:rsid w:val="00FC4B19"/>
    <w:rsid w:val="00FD02DD"/>
    <w:rsid w:val="00FD2503"/>
    <w:rsid w:val="00FD2559"/>
    <w:rsid w:val="00FD29CE"/>
    <w:rsid w:val="00FD5ED5"/>
    <w:rsid w:val="00FD60BE"/>
    <w:rsid w:val="00FD6908"/>
    <w:rsid w:val="00FE313B"/>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BCD"/>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semiHidden/>
    <w:unhideWhenUsed/>
    <w:qFormat/>
    <w:rsid w:val="003827C1"/>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3827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link w:val="Teksttreci121"/>
    <w:uiPriority w:val="99"/>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uiPriority w:val="99"/>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paragraph" w:customStyle="1" w:styleId="Style15">
    <w:name w:val="Style15"/>
    <w:basedOn w:val="Normalny"/>
    <w:rsid w:val="00F14B91"/>
    <w:pPr>
      <w:suppressAutoHyphens/>
      <w:spacing w:after="200" w:line="254" w:lineRule="exact"/>
      <w:ind w:firstLine="317"/>
      <w:jc w:val="both"/>
    </w:pPr>
    <w:rPr>
      <w:rFonts w:ascii="Cambria" w:hAnsi="Cambria"/>
      <w:sz w:val="22"/>
      <w:szCs w:val="22"/>
      <w:lang w:val="en-US" w:eastAsia="ar-SA"/>
    </w:rPr>
  </w:style>
  <w:style w:type="character" w:customStyle="1" w:styleId="FontStyle55">
    <w:name w:val="Font Style55"/>
    <w:rsid w:val="00F14B91"/>
    <w:rPr>
      <w:rFonts w:ascii="Arial" w:hAnsi="Arial" w:cs="Arial" w:hint="default"/>
      <w:b/>
      <w:bCs/>
      <w:sz w:val="22"/>
      <w:szCs w:val="22"/>
    </w:rPr>
  </w:style>
  <w:style w:type="character" w:customStyle="1" w:styleId="Styl11ptPogrubienie1Znak">
    <w:name w:val="Styl 11 pt Pogrubienie1 Znak"/>
    <w:rsid w:val="00F14B91"/>
    <w:rPr>
      <w:b/>
      <w:bCs/>
      <w:spacing w:val="30"/>
      <w:sz w:val="22"/>
      <w:szCs w:val="22"/>
      <w:lang w:val="pl-PL" w:eastAsia="ar-SA" w:bidi="ar-SA"/>
    </w:rPr>
  </w:style>
  <w:style w:type="paragraph" w:customStyle="1" w:styleId="Styl13pt">
    <w:name w:val="Styl 13 pt"/>
    <w:basedOn w:val="Normalny"/>
    <w:rsid w:val="00024B8E"/>
    <w:pPr>
      <w:widowControl w:val="0"/>
      <w:tabs>
        <w:tab w:val="left" w:pos="9356"/>
      </w:tabs>
      <w:suppressAutoHyphens/>
      <w:autoSpaceDE w:val="0"/>
      <w:spacing w:before="120"/>
    </w:pPr>
    <w:rPr>
      <w:rFonts w:eastAsia="SimSun-18030"/>
      <w:sz w:val="26"/>
      <w:szCs w:val="26"/>
      <w:lang w:eastAsia="ar-SA"/>
    </w:rPr>
  </w:style>
  <w:style w:type="character" w:customStyle="1" w:styleId="Styl13ptZnak">
    <w:name w:val="Styl 13 pt Znak"/>
    <w:rsid w:val="00024B8E"/>
    <w:rPr>
      <w:rFonts w:eastAsia="SimSun-18030"/>
      <w:sz w:val="26"/>
      <w:szCs w:val="26"/>
      <w:lang w:val="pl-PL" w:eastAsia="ar-SA" w:bidi="ar-SA"/>
    </w:rPr>
  </w:style>
  <w:style w:type="paragraph" w:styleId="Tekstpodstawowy">
    <w:name w:val="Body Text"/>
    <w:basedOn w:val="Normalny"/>
    <w:link w:val="TekstpodstawowyZnak"/>
    <w:unhideWhenUsed/>
    <w:rsid w:val="00815242"/>
    <w:pPr>
      <w:suppressAutoHyphens/>
      <w:spacing w:after="120" w:line="400" w:lineRule="exact"/>
    </w:pPr>
    <w:rPr>
      <w:lang w:eastAsia="ar-SA"/>
    </w:rPr>
  </w:style>
  <w:style w:type="character" w:customStyle="1" w:styleId="TekstpodstawowyZnak">
    <w:name w:val="Tekst podstawowy Znak"/>
    <w:basedOn w:val="Domylnaczcionkaakapitu"/>
    <w:link w:val="Tekstpodstawowy"/>
    <w:rsid w:val="00815242"/>
    <w:rPr>
      <w:sz w:val="24"/>
      <w:szCs w:val="24"/>
      <w:lang w:eastAsia="ar-SA"/>
    </w:rPr>
  </w:style>
  <w:style w:type="paragraph" w:customStyle="1" w:styleId="Zal-text">
    <w:name w:val="Zal-text"/>
    <w:basedOn w:val="Normalny"/>
    <w:uiPriority w:val="99"/>
    <w:rsid w:val="00C2043E"/>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rPr>
  </w:style>
  <w:style w:type="character" w:customStyle="1" w:styleId="Nagwek3Znak">
    <w:name w:val="Nagłówek 3 Znak"/>
    <w:basedOn w:val="Domylnaczcionkaakapitu"/>
    <w:link w:val="Nagwek3"/>
    <w:semiHidden/>
    <w:rsid w:val="003827C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3827C1"/>
    <w:rPr>
      <w:rFonts w:asciiTheme="majorHAnsi" w:eastAsiaTheme="majorEastAsia" w:hAnsiTheme="majorHAnsi" w:cstheme="majorBidi"/>
      <w:i/>
      <w:iCs/>
      <w:color w:val="365F91" w:themeColor="accent1" w:themeShade="BF"/>
      <w:sz w:val="24"/>
      <w:szCs w:val="24"/>
    </w:rPr>
  </w:style>
  <w:style w:type="paragraph" w:styleId="Tekstpodstawowywcity">
    <w:name w:val="Body Text Indent"/>
    <w:basedOn w:val="Normalny"/>
    <w:link w:val="TekstpodstawowywcityZnak"/>
    <w:semiHidden/>
    <w:unhideWhenUsed/>
    <w:rsid w:val="003827C1"/>
    <w:pPr>
      <w:spacing w:after="120"/>
      <w:ind w:left="283"/>
    </w:pPr>
  </w:style>
  <w:style w:type="character" w:customStyle="1" w:styleId="TekstpodstawowywcityZnak">
    <w:name w:val="Tekst podstawowy wcięty Znak"/>
    <w:basedOn w:val="Domylnaczcionkaakapitu"/>
    <w:link w:val="Tekstpodstawowywcity"/>
    <w:semiHidden/>
    <w:rsid w:val="003827C1"/>
    <w:rPr>
      <w:sz w:val="24"/>
      <w:szCs w:val="24"/>
    </w:rPr>
  </w:style>
  <w:style w:type="paragraph" w:styleId="Tekstpodstawowy2">
    <w:name w:val="Body Text 2"/>
    <w:basedOn w:val="Normalny"/>
    <w:link w:val="Tekstpodstawowy2Znak"/>
    <w:unhideWhenUsed/>
    <w:rsid w:val="003827C1"/>
    <w:pPr>
      <w:spacing w:after="120" w:line="480" w:lineRule="auto"/>
    </w:pPr>
  </w:style>
  <w:style w:type="character" w:customStyle="1" w:styleId="Tekstpodstawowy2Znak">
    <w:name w:val="Tekst podstawowy 2 Znak"/>
    <w:basedOn w:val="Domylnaczcionkaakapitu"/>
    <w:link w:val="Tekstpodstawowy2"/>
    <w:rsid w:val="003827C1"/>
    <w:rPr>
      <w:sz w:val="24"/>
      <w:szCs w:val="24"/>
    </w:rPr>
  </w:style>
  <w:style w:type="paragraph" w:styleId="Tekstpodstawowywcity3">
    <w:name w:val="Body Text Indent 3"/>
    <w:basedOn w:val="Normalny"/>
    <w:link w:val="Tekstpodstawowywcity3Znak"/>
    <w:semiHidden/>
    <w:unhideWhenUsed/>
    <w:rsid w:val="003827C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3827C1"/>
    <w:rPr>
      <w:sz w:val="16"/>
      <w:szCs w:val="16"/>
    </w:rPr>
  </w:style>
  <w:style w:type="paragraph" w:customStyle="1" w:styleId="Styl1">
    <w:name w:val="Styl1"/>
    <w:basedOn w:val="Normalny"/>
    <w:rsid w:val="003827C1"/>
    <w:rPr>
      <w:rFonts w:ascii="Arial" w:hAnsi="Arial"/>
      <w:sz w:val="8"/>
      <w:szCs w:val="20"/>
    </w:rPr>
  </w:style>
  <w:style w:type="paragraph" w:customStyle="1" w:styleId="pkt">
    <w:name w:val="pkt"/>
    <w:basedOn w:val="Normalny"/>
    <w:rsid w:val="003827C1"/>
    <w:pPr>
      <w:spacing w:before="60" w:after="60"/>
      <w:ind w:left="851" w:hanging="295"/>
      <w:jc w:val="both"/>
    </w:pPr>
  </w:style>
  <w:style w:type="paragraph" w:customStyle="1" w:styleId="tyt">
    <w:name w:val="tyt"/>
    <w:basedOn w:val="Normalny"/>
    <w:rsid w:val="003827C1"/>
    <w:pPr>
      <w:keepNext/>
      <w:spacing w:before="60" w:after="60"/>
      <w:jc w:val="center"/>
    </w:pPr>
    <w:rPr>
      <w:b/>
      <w:bCs/>
    </w:rPr>
  </w:style>
  <w:style w:type="character" w:customStyle="1" w:styleId="Teksttreci">
    <w:name w:val="Tekst treści"/>
    <w:link w:val="Teksttreci1"/>
    <w:uiPriority w:val="99"/>
    <w:locked/>
    <w:rsid w:val="003827C1"/>
    <w:rPr>
      <w:sz w:val="24"/>
      <w:szCs w:val="24"/>
      <w:shd w:val="clear" w:color="auto" w:fill="FFFFFF"/>
    </w:rPr>
  </w:style>
  <w:style w:type="paragraph" w:customStyle="1" w:styleId="Teksttreci1">
    <w:name w:val="Tekst treści1"/>
    <w:basedOn w:val="Normalny"/>
    <w:link w:val="Teksttreci"/>
    <w:uiPriority w:val="99"/>
    <w:rsid w:val="003827C1"/>
    <w:pPr>
      <w:shd w:val="clear" w:color="auto" w:fill="FFFFFF"/>
      <w:spacing w:line="274" w:lineRule="exact"/>
      <w:ind w:hanging="340"/>
      <w:jc w:val="both"/>
    </w:pPr>
  </w:style>
  <w:style w:type="paragraph" w:customStyle="1" w:styleId="Teksttreci121">
    <w:name w:val="Tekst treści (12)1"/>
    <w:basedOn w:val="Normalny"/>
    <w:link w:val="Teksttreci12"/>
    <w:uiPriority w:val="99"/>
    <w:rsid w:val="003827C1"/>
    <w:pPr>
      <w:shd w:val="clear" w:color="auto" w:fill="FFFFFF"/>
      <w:spacing w:line="274" w:lineRule="exact"/>
      <w:jc w:val="both"/>
    </w:pPr>
    <w:rPr>
      <w:color w:val="000000"/>
      <w:sz w:val="22"/>
      <w:szCs w:val="22"/>
      <w:u w:val="single"/>
      <w:lang w:bidi="pl-PL"/>
    </w:rPr>
  </w:style>
  <w:style w:type="paragraph" w:customStyle="1" w:styleId="Teksttreci141">
    <w:name w:val="Tekst treści (14)1"/>
    <w:basedOn w:val="Normalny"/>
    <w:link w:val="Teksttreci14"/>
    <w:uiPriority w:val="99"/>
    <w:rsid w:val="003827C1"/>
    <w:pPr>
      <w:shd w:val="clear" w:color="auto" w:fill="FFFFFF"/>
      <w:spacing w:before="360" w:line="274" w:lineRule="exact"/>
      <w:jc w:val="both"/>
    </w:pPr>
    <w:rPr>
      <w:rFonts w:ascii="Verdana" w:eastAsia="Verdana" w:hAnsi="Verdana" w:cs="Verdana"/>
      <w:i/>
      <w:iCs/>
      <w:color w:val="000000"/>
      <w:sz w:val="20"/>
      <w:szCs w:val="20"/>
      <w:u w:val="single"/>
      <w:lang w:bidi="pl-PL"/>
    </w:rPr>
  </w:style>
  <w:style w:type="paragraph" w:customStyle="1" w:styleId="Default">
    <w:name w:val="Default"/>
    <w:rsid w:val="003827C1"/>
    <w:pPr>
      <w:autoSpaceDE w:val="0"/>
      <w:autoSpaceDN w:val="0"/>
      <w:adjustRightInd w:val="0"/>
    </w:pPr>
    <w:rPr>
      <w:color w:val="000000"/>
      <w:sz w:val="24"/>
      <w:szCs w:val="24"/>
    </w:rPr>
  </w:style>
  <w:style w:type="paragraph" w:customStyle="1" w:styleId="Teksttreci21">
    <w:name w:val="Tekst treści (2)1"/>
    <w:basedOn w:val="Normalny"/>
    <w:uiPriority w:val="99"/>
    <w:rsid w:val="003827C1"/>
    <w:pPr>
      <w:shd w:val="clear" w:color="auto" w:fill="FFFFFF"/>
      <w:spacing w:after="420" w:line="240" w:lineRule="atLeast"/>
      <w:ind w:hanging="340"/>
    </w:pPr>
    <w:rPr>
      <w:rFonts w:ascii="Calibri" w:hAnsi="Calibri" w:cs="Calibri"/>
      <w:sz w:val="22"/>
      <w:szCs w:val="22"/>
    </w:rPr>
  </w:style>
  <w:style w:type="paragraph" w:customStyle="1" w:styleId="ZLITPKTzmpktliter">
    <w:name w:val="Z_LIT/PKT – zm. pkt literą"/>
    <w:basedOn w:val="Normalny"/>
    <w:uiPriority w:val="47"/>
    <w:qFormat/>
    <w:rsid w:val="003827C1"/>
    <w:pPr>
      <w:spacing w:line="360" w:lineRule="auto"/>
      <w:ind w:left="1497" w:hanging="510"/>
      <w:jc w:val="both"/>
    </w:pPr>
    <w:rPr>
      <w:rFonts w:ascii="Times" w:hAnsi="Times" w:cs="Arial"/>
      <w:bCs/>
      <w:szCs w:val="20"/>
    </w:rPr>
  </w:style>
  <w:style w:type="paragraph" w:customStyle="1" w:styleId="Nagwek310">
    <w:name w:val="Nagłówek #31"/>
    <w:basedOn w:val="Normalny"/>
    <w:uiPriority w:val="99"/>
    <w:rsid w:val="003827C1"/>
    <w:pPr>
      <w:shd w:val="clear" w:color="auto" w:fill="FFFFFF"/>
      <w:spacing w:line="274" w:lineRule="exact"/>
      <w:jc w:val="both"/>
      <w:outlineLvl w:val="2"/>
    </w:pPr>
    <w:rPr>
      <w:b/>
      <w:bCs/>
    </w:rPr>
  </w:style>
  <w:style w:type="character" w:customStyle="1" w:styleId="Nagwek32">
    <w:name w:val="Nagłówek #3 (2)"/>
    <w:link w:val="Nagwek321"/>
    <w:uiPriority w:val="99"/>
    <w:locked/>
    <w:rsid w:val="003827C1"/>
    <w:rPr>
      <w:b/>
      <w:bCs/>
      <w:sz w:val="24"/>
      <w:szCs w:val="24"/>
      <w:shd w:val="clear" w:color="auto" w:fill="FFFFFF"/>
    </w:rPr>
  </w:style>
  <w:style w:type="paragraph" w:customStyle="1" w:styleId="Nagwek321">
    <w:name w:val="Nagłówek #3 (2)1"/>
    <w:basedOn w:val="Normalny"/>
    <w:link w:val="Nagwek32"/>
    <w:uiPriority w:val="99"/>
    <w:rsid w:val="003827C1"/>
    <w:pPr>
      <w:shd w:val="clear" w:color="auto" w:fill="FFFFFF"/>
      <w:spacing w:before="180" w:line="274" w:lineRule="exact"/>
      <w:outlineLvl w:val="2"/>
    </w:pPr>
    <w:rPr>
      <w:b/>
      <w:bCs/>
    </w:rPr>
  </w:style>
  <w:style w:type="paragraph" w:customStyle="1" w:styleId="Teksttreci101">
    <w:name w:val="Tekst treści (10)1"/>
    <w:basedOn w:val="Normalny"/>
    <w:uiPriority w:val="99"/>
    <w:rsid w:val="003827C1"/>
    <w:pPr>
      <w:shd w:val="clear" w:color="auto" w:fill="FFFFFF"/>
      <w:spacing w:before="180" w:line="274" w:lineRule="exact"/>
    </w:pPr>
    <w:rPr>
      <w:b/>
      <w:bCs/>
    </w:rPr>
  </w:style>
  <w:style w:type="character" w:customStyle="1" w:styleId="Teksttreci18">
    <w:name w:val="Tekst treści (18)"/>
    <w:link w:val="Teksttreci181"/>
    <w:uiPriority w:val="99"/>
    <w:locked/>
    <w:rsid w:val="003827C1"/>
    <w:rPr>
      <w:sz w:val="24"/>
      <w:szCs w:val="24"/>
      <w:shd w:val="clear" w:color="auto" w:fill="FFFFFF"/>
    </w:rPr>
  </w:style>
  <w:style w:type="paragraph" w:customStyle="1" w:styleId="Teksttreci181">
    <w:name w:val="Tekst treści (18)1"/>
    <w:basedOn w:val="Normalny"/>
    <w:link w:val="Teksttreci18"/>
    <w:uiPriority w:val="99"/>
    <w:rsid w:val="003827C1"/>
    <w:pPr>
      <w:shd w:val="clear" w:color="auto" w:fill="FFFFFF"/>
      <w:spacing w:before="420" w:after="60" w:line="283" w:lineRule="exact"/>
      <w:ind w:hanging="1100"/>
    </w:pPr>
  </w:style>
  <w:style w:type="paragraph" w:customStyle="1" w:styleId="Teksttreci111">
    <w:name w:val="Tekst treści (11)1"/>
    <w:basedOn w:val="Normalny"/>
    <w:uiPriority w:val="99"/>
    <w:rsid w:val="003827C1"/>
    <w:pPr>
      <w:shd w:val="clear" w:color="auto" w:fill="FFFFFF"/>
      <w:spacing w:line="274" w:lineRule="exact"/>
      <w:jc w:val="both"/>
    </w:pPr>
    <w:rPr>
      <w:b/>
      <w:bCs/>
    </w:rPr>
  </w:style>
  <w:style w:type="paragraph" w:customStyle="1" w:styleId="Teksttreci131">
    <w:name w:val="Tekst treści (13)1"/>
    <w:basedOn w:val="Normalny"/>
    <w:uiPriority w:val="99"/>
    <w:rsid w:val="003827C1"/>
    <w:pPr>
      <w:shd w:val="clear" w:color="auto" w:fill="FFFFFF"/>
      <w:spacing w:line="274" w:lineRule="exact"/>
      <w:ind w:hanging="360"/>
      <w:jc w:val="both"/>
    </w:pPr>
  </w:style>
  <w:style w:type="character" w:customStyle="1" w:styleId="Nagwek43">
    <w:name w:val="Nagłówek #4 (3)"/>
    <w:link w:val="Nagwek431"/>
    <w:uiPriority w:val="99"/>
    <w:locked/>
    <w:rsid w:val="003827C1"/>
    <w:rPr>
      <w:rFonts w:ascii="Palatino Linotype" w:hAnsi="Palatino Linotype" w:cs="Palatino Linotype"/>
      <w:b/>
      <w:bCs/>
      <w:sz w:val="24"/>
      <w:szCs w:val="24"/>
      <w:shd w:val="clear" w:color="auto" w:fill="FFFFFF"/>
    </w:rPr>
  </w:style>
  <w:style w:type="paragraph" w:customStyle="1" w:styleId="Nagwek431">
    <w:name w:val="Nagłówek #4 (3)1"/>
    <w:basedOn w:val="Normalny"/>
    <w:link w:val="Nagwek43"/>
    <w:uiPriority w:val="99"/>
    <w:rsid w:val="003827C1"/>
    <w:pPr>
      <w:shd w:val="clear" w:color="auto" w:fill="FFFFFF"/>
      <w:spacing w:before="240" w:line="278" w:lineRule="exact"/>
      <w:ind w:hanging="720"/>
      <w:jc w:val="both"/>
      <w:outlineLvl w:val="3"/>
    </w:pPr>
    <w:rPr>
      <w:rFonts w:ascii="Palatino Linotype" w:hAnsi="Palatino Linotype" w:cs="Palatino Linotype"/>
      <w:b/>
      <w:bCs/>
    </w:rPr>
  </w:style>
  <w:style w:type="character" w:customStyle="1" w:styleId="akapitdomyslny">
    <w:name w:val="akapitdomyslny"/>
    <w:rsid w:val="003827C1"/>
    <w:rPr>
      <w:sz w:val="20"/>
      <w:szCs w:val="20"/>
    </w:rPr>
  </w:style>
  <w:style w:type="character" w:customStyle="1" w:styleId="TeksttreciPogrubienie2">
    <w:name w:val="Tekst treści + Pogrubienie2"/>
    <w:uiPriority w:val="99"/>
    <w:rsid w:val="003827C1"/>
    <w:rPr>
      <w:rFonts w:ascii="Times New Roman" w:hAnsi="Times New Roman" w:cs="Times New Roman" w:hint="default"/>
      <w:b/>
      <w:bCs/>
      <w:sz w:val="24"/>
      <w:szCs w:val="24"/>
      <w:shd w:val="clear" w:color="auto" w:fill="FFFFFF"/>
    </w:rPr>
  </w:style>
  <w:style w:type="character" w:customStyle="1" w:styleId="Nagwek3Bezpogrubienia">
    <w:name w:val="Nagłówek #3 + Bez pogrubienia"/>
    <w:uiPriority w:val="99"/>
    <w:rsid w:val="003827C1"/>
    <w:rPr>
      <w:rFonts w:ascii="Times New Roman" w:hAnsi="Times New Roman" w:cs="Times New Roman" w:hint="default"/>
      <w:b/>
      <w:bCs/>
      <w:sz w:val="24"/>
      <w:szCs w:val="24"/>
      <w:shd w:val="clear" w:color="auto" w:fill="FFFFFF"/>
    </w:rPr>
  </w:style>
  <w:style w:type="character" w:customStyle="1" w:styleId="Nagwek34">
    <w:name w:val="Nagłówek #34"/>
    <w:uiPriority w:val="99"/>
    <w:rsid w:val="003827C1"/>
    <w:rPr>
      <w:rFonts w:ascii="Times New Roman" w:hAnsi="Times New Roman" w:cs="Times New Roman" w:hint="default"/>
      <w:b/>
      <w:bCs/>
      <w:sz w:val="24"/>
      <w:szCs w:val="24"/>
      <w:u w:val="single"/>
      <w:shd w:val="clear" w:color="auto" w:fill="FFFFFF"/>
    </w:rPr>
  </w:style>
  <w:style w:type="character" w:customStyle="1" w:styleId="Teksttreci18Pogrubienie">
    <w:name w:val="Tekst treści (18) + Pogrubienie"/>
    <w:uiPriority w:val="99"/>
    <w:rsid w:val="003827C1"/>
    <w:rPr>
      <w:rFonts w:ascii="Times New Roman" w:hAnsi="Times New Roman" w:cs="Times New Roman" w:hint="default"/>
      <w:b/>
      <w:bCs/>
      <w:sz w:val="24"/>
      <w:szCs w:val="24"/>
    </w:rPr>
  </w:style>
  <w:style w:type="character" w:customStyle="1" w:styleId="Teksttreci13Pogrubienie">
    <w:name w:val="Tekst treści (13) + Pogrubienie"/>
    <w:uiPriority w:val="99"/>
    <w:rsid w:val="003827C1"/>
    <w:rPr>
      <w:rFonts w:ascii="Palatino Linotype" w:hAnsi="Palatino Linotype" w:cs="Palatino Linotype" w:hint="default"/>
      <w:b/>
      <w:bCs/>
      <w:sz w:val="24"/>
      <w:szCs w:val="24"/>
      <w:shd w:val="clear" w:color="auto" w:fill="FFFFFF"/>
    </w:rPr>
  </w:style>
  <w:style w:type="character" w:customStyle="1" w:styleId="Teksttreci12Pogrubienie9">
    <w:name w:val="Tekst treści (12) + Pogrubienie9"/>
    <w:uiPriority w:val="99"/>
    <w:rsid w:val="003827C1"/>
    <w:rPr>
      <w:rFonts w:ascii="Palatino Linotype" w:hAnsi="Palatino Linotype" w:cs="Palatino Linotype" w:hint="default"/>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0552994">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36432959">
      <w:bodyDiv w:val="1"/>
      <w:marLeft w:val="0"/>
      <w:marRight w:val="0"/>
      <w:marTop w:val="0"/>
      <w:marBottom w:val="0"/>
      <w:divBdr>
        <w:top w:val="none" w:sz="0" w:space="0" w:color="auto"/>
        <w:left w:val="none" w:sz="0" w:space="0" w:color="auto"/>
        <w:bottom w:val="none" w:sz="0" w:space="0" w:color="auto"/>
        <w:right w:val="none" w:sz="0" w:space="0" w:color="auto"/>
      </w:divBdr>
    </w:div>
    <w:div w:id="547910915">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83985226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038966415">
      <w:bodyDiv w:val="1"/>
      <w:marLeft w:val="0"/>
      <w:marRight w:val="0"/>
      <w:marTop w:val="0"/>
      <w:marBottom w:val="0"/>
      <w:divBdr>
        <w:top w:val="none" w:sz="0" w:space="0" w:color="auto"/>
        <w:left w:val="none" w:sz="0" w:space="0" w:color="auto"/>
        <w:bottom w:val="none" w:sz="0" w:space="0" w:color="auto"/>
        <w:right w:val="none" w:sz="0" w:space="0" w:color="auto"/>
      </w:divBdr>
    </w:div>
    <w:div w:id="1111051820">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82980288">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95903859">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16034785">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0AE3-113D-486C-A3D0-BBF51B12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26</Pages>
  <Words>11453</Words>
  <Characters>68719</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80012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12</cp:revision>
  <cp:lastPrinted>2017-09-01T13:44:00Z</cp:lastPrinted>
  <dcterms:created xsi:type="dcterms:W3CDTF">2017-09-04T11:01:00Z</dcterms:created>
  <dcterms:modified xsi:type="dcterms:W3CDTF">2017-09-11T07:20:00Z</dcterms:modified>
</cp:coreProperties>
</file>