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CB5CE" w14:textId="7072AFA1" w:rsidR="00F95150" w:rsidRDefault="00F95150" w:rsidP="00F95150">
      <w:pPr>
        <w:tabs>
          <w:tab w:val="left" w:pos="284"/>
          <w:tab w:val="left" w:pos="426"/>
        </w:tabs>
        <w:jc w:val="right"/>
        <w:rPr>
          <w:b/>
          <w:i/>
        </w:rPr>
      </w:pPr>
      <w:bookmarkStart w:id="0" w:name="_Hlk45208982"/>
      <w:r w:rsidRPr="00075030">
        <w:rPr>
          <w:b/>
          <w:i/>
        </w:rPr>
        <w:t xml:space="preserve">Załącznik Nr </w:t>
      </w:r>
      <w:r>
        <w:rPr>
          <w:b/>
          <w:i/>
        </w:rPr>
        <w:t>5</w:t>
      </w:r>
      <w:r w:rsidRPr="00075030">
        <w:rPr>
          <w:b/>
          <w:i/>
        </w:rPr>
        <w:t xml:space="preserve"> do SIWZ</w:t>
      </w:r>
      <w:r w:rsidRPr="00075030">
        <w:rPr>
          <w:b/>
        </w:rPr>
        <w:t xml:space="preserve"> </w:t>
      </w:r>
      <w:r>
        <w:rPr>
          <w:b/>
          <w:i/>
        </w:rPr>
        <w:t xml:space="preserve">Opis przedmiotu zamówienia </w:t>
      </w:r>
      <w:r>
        <w:rPr>
          <w:b/>
          <w:i/>
        </w:rPr>
        <w:t xml:space="preserve">do stołówki w Szkole Podstawowej im. Tadeusza Kościuszki w Lasocinie </w:t>
      </w:r>
      <w:bookmarkStart w:id="1" w:name="_GoBack"/>
      <w:bookmarkEnd w:id="1"/>
    </w:p>
    <w:bookmarkEnd w:id="0"/>
    <w:p w14:paraId="53997224" w14:textId="77777777" w:rsidR="00F95150" w:rsidRDefault="00F95150" w:rsidP="00527CB5">
      <w:pPr>
        <w:jc w:val="center"/>
        <w:rPr>
          <w:rFonts w:ascii="Tahoma" w:hAnsi="Tahoma" w:cs="Tahoma"/>
          <w:b/>
          <w:sz w:val="20"/>
          <w:szCs w:val="20"/>
        </w:rPr>
      </w:pPr>
    </w:p>
    <w:p w14:paraId="027449D7" w14:textId="77777777" w:rsidR="00D570BB" w:rsidRDefault="00D570BB" w:rsidP="00527CB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Program Rządowy  „Posiłek w Szkole i w domu 2020”</w:t>
      </w:r>
    </w:p>
    <w:p w14:paraId="63ADBB82" w14:textId="557B9E49" w:rsidR="00D570BB" w:rsidRDefault="00D570BB" w:rsidP="00527CB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Szkoła Podstawowa im. Tadeusza Kościuszki w Lasocinie</w:t>
      </w:r>
    </w:p>
    <w:p w14:paraId="514A0AA9" w14:textId="77777777" w:rsidR="00D570BB" w:rsidRDefault="00D570BB" w:rsidP="00527CB5">
      <w:pPr>
        <w:jc w:val="center"/>
        <w:rPr>
          <w:rFonts w:ascii="Tahoma" w:hAnsi="Tahoma" w:cs="Tahoma"/>
          <w:b/>
          <w:sz w:val="20"/>
          <w:szCs w:val="20"/>
        </w:rPr>
      </w:pPr>
    </w:p>
    <w:p w14:paraId="5BE4861B" w14:textId="1AFF5AC5" w:rsidR="00527CB5" w:rsidRPr="00A4730C" w:rsidRDefault="00E12AFA" w:rsidP="00527CB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Opis Przedmiotu Zamówienia</w:t>
      </w:r>
    </w:p>
    <w:p w14:paraId="42278A63" w14:textId="5D1F4537" w:rsidR="00527CB5" w:rsidRDefault="00527CB5" w:rsidP="00FB173F">
      <w:pPr>
        <w:jc w:val="both"/>
        <w:rPr>
          <w:rFonts w:ascii="Tahoma" w:hAnsi="Tahoma" w:cs="Tahoma"/>
          <w:sz w:val="20"/>
          <w:szCs w:val="20"/>
        </w:rPr>
      </w:pPr>
    </w:p>
    <w:p w14:paraId="13AF4884" w14:textId="467DBB42" w:rsidR="00E12AFA" w:rsidRDefault="00E12AFA" w:rsidP="00FB173F">
      <w:pPr>
        <w:jc w:val="both"/>
        <w:rPr>
          <w:rFonts w:ascii="Tahoma" w:hAnsi="Tahoma" w:cs="Tahoma"/>
          <w:sz w:val="20"/>
          <w:szCs w:val="20"/>
        </w:rPr>
      </w:pPr>
    </w:p>
    <w:p w14:paraId="52C4FD3A" w14:textId="2DA4EB63" w:rsidR="00E12AFA" w:rsidRPr="00E12AFA" w:rsidRDefault="00E12AFA" w:rsidP="00E12AFA">
      <w:pPr>
        <w:rPr>
          <w:b/>
          <w:bCs/>
        </w:rPr>
      </w:pPr>
      <w:r w:rsidRPr="00E12AFA">
        <w:rPr>
          <w:b/>
          <w:bCs/>
        </w:rPr>
        <w:t>Kuchnia gazowa sześciopalnikowa, na piekarniku elektrycznym</w:t>
      </w:r>
    </w:p>
    <w:p w14:paraId="6A3384D8" w14:textId="77777777" w:rsidR="00E12AFA" w:rsidRPr="00645641" w:rsidRDefault="00E12AFA" w:rsidP="00E12AFA">
      <w:pPr>
        <w:numPr>
          <w:ilvl w:val="0"/>
          <w:numId w:val="16"/>
        </w:numPr>
      </w:pPr>
      <w:r w:rsidRPr="00645641">
        <w:t xml:space="preserve">Wymiary zewnętrzne </w:t>
      </w:r>
      <w:r>
        <w:t>12</w:t>
      </w:r>
      <w:r w:rsidRPr="00645641">
        <w:t xml:space="preserve">00 x 730 x </w:t>
      </w:r>
      <w:r>
        <w:t>8</w:t>
      </w:r>
      <w:r w:rsidRPr="00645641">
        <w:t xml:space="preserve">50 (S x G x W) </w:t>
      </w:r>
    </w:p>
    <w:p w14:paraId="557C318D" w14:textId="77777777" w:rsidR="00E12AFA" w:rsidRPr="00E12AFA" w:rsidRDefault="00E12AFA" w:rsidP="00E12AFA">
      <w:pPr>
        <w:numPr>
          <w:ilvl w:val="0"/>
          <w:numId w:val="16"/>
        </w:numPr>
      </w:pPr>
      <w:r w:rsidRPr="00E12AFA">
        <w:t>Moc przyłączeniowa 33 kW (gaz)</w:t>
      </w:r>
    </w:p>
    <w:p w14:paraId="1885DB52" w14:textId="77777777" w:rsidR="00E12AFA" w:rsidRDefault="00E12AFA" w:rsidP="00E12AFA">
      <w:pPr>
        <w:numPr>
          <w:ilvl w:val="0"/>
          <w:numId w:val="16"/>
        </w:numPr>
      </w:pPr>
      <w:r>
        <w:t>Moc elektryczna piekarnika 6 kW, 380 V, 3+N</w:t>
      </w:r>
    </w:p>
    <w:p w14:paraId="623B9E3F" w14:textId="77777777" w:rsidR="00E12AFA" w:rsidRDefault="00E12AFA" w:rsidP="00E12AFA">
      <w:pPr>
        <w:numPr>
          <w:ilvl w:val="0"/>
          <w:numId w:val="16"/>
        </w:numPr>
      </w:pPr>
      <w:r>
        <w:t>Podłączenie pod gaz ziemny G20 w standardzie, możliwość podłączenia pod inny rodzaj gazu w tym gaz LPG (dysze zamienne w komplecie)</w:t>
      </w:r>
    </w:p>
    <w:p w14:paraId="2432BF57" w14:textId="77777777" w:rsidR="00E12AFA" w:rsidRPr="00645641" w:rsidRDefault="00E12AFA" w:rsidP="00E12AFA">
      <w:pPr>
        <w:numPr>
          <w:ilvl w:val="0"/>
          <w:numId w:val="16"/>
        </w:numPr>
      </w:pPr>
      <w:r w:rsidRPr="00645641">
        <w:t>Urządzenie wyko</w:t>
      </w:r>
      <w:r>
        <w:t>nane</w:t>
      </w:r>
      <w:r w:rsidRPr="00645641">
        <w:t xml:space="preserve"> całkowicie z AISI 304 stali nierdzewnej</w:t>
      </w:r>
    </w:p>
    <w:p w14:paraId="49E32806" w14:textId="77777777" w:rsidR="00E12AFA" w:rsidRPr="00E12AFA" w:rsidRDefault="00E12AFA" w:rsidP="00E12AFA">
      <w:pPr>
        <w:numPr>
          <w:ilvl w:val="0"/>
          <w:numId w:val="16"/>
        </w:numPr>
      </w:pPr>
      <w:r w:rsidRPr="00E12AFA">
        <w:t>Płyta górna tłoczona z jednej sztuki blachy o grubości 1,5 mm</w:t>
      </w:r>
    </w:p>
    <w:p w14:paraId="2A834998" w14:textId="77777777" w:rsidR="00E12AFA" w:rsidRPr="00645641" w:rsidRDefault="00E12AFA" w:rsidP="00E12AFA">
      <w:pPr>
        <w:numPr>
          <w:ilvl w:val="0"/>
          <w:numId w:val="16"/>
        </w:numPr>
      </w:pPr>
      <w:r w:rsidRPr="00645641">
        <w:t>Pokrętła regulacyjne wyprodukowane ze stali</w:t>
      </w:r>
    </w:p>
    <w:p w14:paraId="09AB16C7" w14:textId="77777777" w:rsidR="00E12AFA" w:rsidRPr="00E12AFA" w:rsidRDefault="00E12AFA" w:rsidP="00E12AFA">
      <w:pPr>
        <w:numPr>
          <w:ilvl w:val="0"/>
          <w:numId w:val="16"/>
        </w:numPr>
      </w:pPr>
      <w:r w:rsidRPr="00E12AFA">
        <w:t>Moc każdego palnika min. 5,5 kW, średnica 60 mm</w:t>
      </w:r>
    </w:p>
    <w:p w14:paraId="03957982" w14:textId="77777777" w:rsidR="00E12AFA" w:rsidRPr="00645641" w:rsidRDefault="00E12AFA" w:rsidP="00E12AFA">
      <w:pPr>
        <w:numPr>
          <w:ilvl w:val="0"/>
          <w:numId w:val="16"/>
        </w:numPr>
      </w:pPr>
      <w:r w:rsidRPr="00645641">
        <w:t>Pilot startujący do każdego palnika</w:t>
      </w:r>
    </w:p>
    <w:p w14:paraId="18631FF5" w14:textId="77777777" w:rsidR="00E12AFA" w:rsidRPr="00E12AFA" w:rsidRDefault="00E12AFA" w:rsidP="00E12AFA">
      <w:pPr>
        <w:pStyle w:val="Akapitzlist"/>
        <w:numPr>
          <w:ilvl w:val="0"/>
          <w:numId w:val="16"/>
        </w:numPr>
        <w:spacing w:after="0" w:line="240" w:lineRule="auto"/>
      </w:pPr>
      <w:r w:rsidRPr="00E12AFA">
        <w:t xml:space="preserve">Palniki korzystające z technologii „Flower </w:t>
      </w:r>
      <w:proofErr w:type="spellStart"/>
      <w:r w:rsidRPr="00E12AFA">
        <w:t>Flame</w:t>
      </w:r>
      <w:proofErr w:type="spellEnd"/>
      <w:r w:rsidRPr="00E12AFA">
        <w:t>“ umożliwiają dostosowanie płomienia do różnych rozmiarów patelni</w:t>
      </w:r>
    </w:p>
    <w:p w14:paraId="2DCDC888" w14:textId="77777777" w:rsidR="00E12AFA" w:rsidRPr="00E12AFA" w:rsidRDefault="00E12AFA" w:rsidP="00E12AFA">
      <w:pPr>
        <w:numPr>
          <w:ilvl w:val="0"/>
          <w:numId w:val="16"/>
        </w:numPr>
      </w:pPr>
      <w:r w:rsidRPr="00E12AFA">
        <w:t xml:space="preserve">Żebrowane dolna powierzchnia piekarnika </w:t>
      </w:r>
    </w:p>
    <w:p w14:paraId="4A92CAAB" w14:textId="77777777" w:rsidR="00E12AFA" w:rsidRPr="00645641" w:rsidRDefault="00E12AFA" w:rsidP="00E12AFA">
      <w:pPr>
        <w:numPr>
          <w:ilvl w:val="0"/>
          <w:numId w:val="16"/>
        </w:numPr>
      </w:pPr>
      <w:r w:rsidRPr="00645641">
        <w:t xml:space="preserve">Nierdzewny piekarnik </w:t>
      </w:r>
      <w:r>
        <w:t>na</w:t>
      </w:r>
      <w:r w:rsidRPr="00645641">
        <w:t xml:space="preserve"> GN 2/1, zakres temperatur pracy od 1</w:t>
      </w:r>
      <w:r>
        <w:t>4</w:t>
      </w:r>
      <w:r w:rsidRPr="00645641">
        <w:t>0°</w:t>
      </w:r>
      <w:r>
        <w:t xml:space="preserve"> </w:t>
      </w:r>
      <w:r w:rsidRPr="00645641">
        <w:t xml:space="preserve">C do </w:t>
      </w:r>
      <w:r>
        <w:t>30</w:t>
      </w:r>
      <w:r w:rsidRPr="00645641">
        <w:t>0°</w:t>
      </w:r>
      <w:r>
        <w:t xml:space="preserve"> </w:t>
      </w:r>
      <w:r w:rsidRPr="00645641">
        <w:t>C</w:t>
      </w:r>
    </w:p>
    <w:p w14:paraId="7C75E3F9" w14:textId="77777777" w:rsidR="00E12AFA" w:rsidRPr="00645641" w:rsidRDefault="00E12AFA" w:rsidP="00E12AFA">
      <w:pPr>
        <w:numPr>
          <w:ilvl w:val="0"/>
          <w:numId w:val="16"/>
        </w:numPr>
      </w:pPr>
      <w:r w:rsidRPr="00645641">
        <w:t>Odporność przeciw wodzie IPX4</w:t>
      </w:r>
    </w:p>
    <w:p w14:paraId="51B7D033" w14:textId="77777777" w:rsidR="00E12AFA" w:rsidRPr="00645641" w:rsidRDefault="00E12AFA" w:rsidP="00E12AFA">
      <w:pPr>
        <w:numPr>
          <w:ilvl w:val="0"/>
          <w:numId w:val="16"/>
        </w:numPr>
      </w:pPr>
      <w:r w:rsidRPr="00645641">
        <w:t>Lini</w:t>
      </w:r>
      <w:r>
        <w:t>a</w:t>
      </w:r>
      <w:r w:rsidRPr="00645641">
        <w:t xml:space="preserve"> kuchenn</w:t>
      </w:r>
      <w:r>
        <w:t>a</w:t>
      </w:r>
      <w:r w:rsidRPr="00645641">
        <w:t xml:space="preserve"> urządzeń </w:t>
      </w:r>
      <w:r>
        <w:t>z możliwością ustawienia</w:t>
      </w:r>
      <w:r w:rsidRPr="00645641">
        <w:t xml:space="preserve"> na nóżkach, kółkach, coko</w:t>
      </w:r>
      <w:r>
        <w:t xml:space="preserve">le </w:t>
      </w:r>
      <w:r w:rsidRPr="00645641">
        <w:t xml:space="preserve">nierdzewnym lub </w:t>
      </w:r>
      <w:r>
        <w:t>cokole murowanym</w:t>
      </w:r>
    </w:p>
    <w:p w14:paraId="13BB2167" w14:textId="77777777" w:rsidR="00E12AFA" w:rsidRPr="00645641" w:rsidRDefault="00E12AFA" w:rsidP="00E12AFA">
      <w:pPr>
        <w:numPr>
          <w:ilvl w:val="0"/>
          <w:numId w:val="16"/>
        </w:numPr>
      </w:pPr>
      <w:r w:rsidRPr="00645641">
        <w:t xml:space="preserve">Urządzenie </w:t>
      </w:r>
      <w:r>
        <w:t xml:space="preserve">posiada </w:t>
      </w:r>
      <w:r w:rsidRPr="00645641">
        <w:t>certyfikat i oznakowanie CE</w:t>
      </w:r>
    </w:p>
    <w:p w14:paraId="60859B81" w14:textId="2AE70DE8" w:rsidR="00E12AFA" w:rsidRDefault="00E12AFA" w:rsidP="00FB173F">
      <w:pPr>
        <w:jc w:val="both"/>
        <w:rPr>
          <w:rFonts w:ascii="Tahoma" w:hAnsi="Tahoma" w:cs="Tahoma"/>
          <w:sz w:val="20"/>
          <w:szCs w:val="20"/>
        </w:rPr>
      </w:pPr>
    </w:p>
    <w:p w14:paraId="730B4C20" w14:textId="065D8104" w:rsidR="00E12AFA" w:rsidRPr="00E12AFA" w:rsidRDefault="00E12AFA" w:rsidP="00E12AFA">
      <w:pPr>
        <w:jc w:val="both"/>
        <w:rPr>
          <w:b/>
          <w:bCs/>
        </w:rPr>
      </w:pPr>
      <w:r w:rsidRPr="00E12AFA">
        <w:rPr>
          <w:b/>
          <w:bCs/>
        </w:rPr>
        <w:t xml:space="preserve">Zmywarka </w:t>
      </w:r>
      <w:proofErr w:type="spellStart"/>
      <w:r w:rsidRPr="00E12AFA">
        <w:rPr>
          <w:b/>
          <w:bCs/>
        </w:rPr>
        <w:t>wyparzarka</w:t>
      </w:r>
      <w:proofErr w:type="spellEnd"/>
      <w:r w:rsidRPr="00E12AFA">
        <w:rPr>
          <w:b/>
          <w:bCs/>
        </w:rPr>
        <w:t xml:space="preserve"> kapturowa</w:t>
      </w:r>
    </w:p>
    <w:p w14:paraId="13744D3B" w14:textId="77777777" w:rsidR="00E12AFA" w:rsidRDefault="00E12AFA" w:rsidP="00E12AFA">
      <w:pPr>
        <w:numPr>
          <w:ilvl w:val="0"/>
          <w:numId w:val="16"/>
        </w:numPr>
        <w:jc w:val="both"/>
      </w:pPr>
      <w:r w:rsidRPr="00D73DF1">
        <w:t>Wymiary zewnętrzne 746 x 755 x 1549 (S x G x W)</w:t>
      </w:r>
    </w:p>
    <w:p w14:paraId="6FC38F98" w14:textId="77777777" w:rsidR="00E12AFA" w:rsidRDefault="00E12AFA" w:rsidP="00E12AFA">
      <w:pPr>
        <w:numPr>
          <w:ilvl w:val="0"/>
          <w:numId w:val="16"/>
        </w:numPr>
      </w:pPr>
      <w:r>
        <w:t>Wymiary komory zmywania 590 x 560 x 440 (S x G x W)</w:t>
      </w:r>
    </w:p>
    <w:p w14:paraId="3C68BF24" w14:textId="77777777" w:rsidR="00E12AFA" w:rsidRPr="00E12AFA" w:rsidRDefault="00E12AFA" w:rsidP="00E12AFA">
      <w:pPr>
        <w:numPr>
          <w:ilvl w:val="0"/>
          <w:numId w:val="16"/>
        </w:numPr>
        <w:jc w:val="both"/>
      </w:pPr>
      <w:r w:rsidRPr="00E12AFA">
        <w:t>Moc 9,9 kW, zasilanie 400 V, 3+ N</w:t>
      </w:r>
    </w:p>
    <w:p w14:paraId="1979AAE9" w14:textId="77777777" w:rsidR="00E12AFA" w:rsidRPr="00E12AFA" w:rsidRDefault="00E12AFA" w:rsidP="00E12AFA">
      <w:pPr>
        <w:numPr>
          <w:ilvl w:val="0"/>
          <w:numId w:val="16"/>
        </w:numPr>
        <w:jc w:val="both"/>
      </w:pPr>
      <w:r w:rsidRPr="00E12AFA">
        <w:t>3 programy mycia: (45/84/150)</w:t>
      </w:r>
    </w:p>
    <w:p w14:paraId="6B9E7686" w14:textId="77777777" w:rsidR="00E12AFA" w:rsidRPr="00D73DF1" w:rsidRDefault="00E12AFA" w:rsidP="00E12AFA">
      <w:pPr>
        <w:numPr>
          <w:ilvl w:val="0"/>
          <w:numId w:val="16"/>
        </w:numPr>
        <w:jc w:val="both"/>
      </w:pPr>
      <w:r>
        <w:t>P</w:t>
      </w:r>
      <w:r w:rsidRPr="00D73DF1">
        <w:t xml:space="preserve">anel sterowania z cyfrowym wyświetlaczem </w:t>
      </w:r>
      <w:r>
        <w:t>na narożniku zmywarki dla łatwiejszej obsługi</w:t>
      </w:r>
    </w:p>
    <w:p w14:paraId="3935D044" w14:textId="4C2B3AB6" w:rsidR="00E12AFA" w:rsidRDefault="00E12AFA" w:rsidP="00E12AFA">
      <w:pPr>
        <w:numPr>
          <w:ilvl w:val="0"/>
          <w:numId w:val="16"/>
        </w:numPr>
        <w:jc w:val="both"/>
      </w:pPr>
      <w:r>
        <w:t>W</w:t>
      </w:r>
      <w:r w:rsidRPr="00D73DF1">
        <w:t>ydajność 80 koszy/godz.</w:t>
      </w:r>
    </w:p>
    <w:p w14:paraId="60839598" w14:textId="77777777" w:rsidR="00E12AFA" w:rsidRPr="00E12AFA" w:rsidRDefault="00E12AFA" w:rsidP="00E12AFA">
      <w:pPr>
        <w:numPr>
          <w:ilvl w:val="0"/>
          <w:numId w:val="16"/>
        </w:numPr>
        <w:jc w:val="both"/>
      </w:pPr>
      <w:r w:rsidRPr="00E12AFA">
        <w:t>Zużycie wody maks. 2 litry / cykl</w:t>
      </w:r>
    </w:p>
    <w:p w14:paraId="330EE0B4" w14:textId="77777777" w:rsidR="00E12AFA" w:rsidRPr="00D73DF1" w:rsidRDefault="00E12AFA" w:rsidP="00E12AFA">
      <w:pPr>
        <w:numPr>
          <w:ilvl w:val="0"/>
          <w:numId w:val="16"/>
        </w:numPr>
        <w:jc w:val="both"/>
      </w:pPr>
      <w:r w:rsidRPr="00D73DF1">
        <w:t>Podgrzewanie wody płuczącej przez bojler otwarty (atmosferyczny) w kombinacji z pompą płukania gwarantuje stałe ciśnienie i zawsze stała temperatura ponad min. 85°C podczas całego cyklu płukania niezależnie od ciśnienia wody w sieci (min. 0,5 bar).</w:t>
      </w:r>
    </w:p>
    <w:p w14:paraId="5CCF363A" w14:textId="77777777" w:rsidR="00E12AFA" w:rsidRPr="00D73DF1" w:rsidRDefault="00E12AFA" w:rsidP="00E12AFA">
      <w:pPr>
        <w:numPr>
          <w:ilvl w:val="0"/>
          <w:numId w:val="16"/>
        </w:numPr>
        <w:jc w:val="both"/>
      </w:pPr>
      <w:r w:rsidRPr="00D73DF1">
        <w:t>Auto diagnostyczny system zgłaszania usterek</w:t>
      </w:r>
    </w:p>
    <w:p w14:paraId="14602AEF" w14:textId="77777777" w:rsidR="00E12AFA" w:rsidRPr="00D73DF1" w:rsidRDefault="00E12AFA" w:rsidP="00E12AFA">
      <w:pPr>
        <w:numPr>
          <w:ilvl w:val="0"/>
          <w:numId w:val="16"/>
        </w:numPr>
        <w:jc w:val="both"/>
      </w:pPr>
      <w:r w:rsidRPr="00D73DF1">
        <w:t>Licznik cyklów</w:t>
      </w:r>
    </w:p>
    <w:p w14:paraId="485BE0D3" w14:textId="77777777" w:rsidR="00E12AFA" w:rsidRPr="00D73DF1" w:rsidRDefault="00E12AFA" w:rsidP="00E12AFA">
      <w:pPr>
        <w:numPr>
          <w:ilvl w:val="0"/>
          <w:numId w:val="16"/>
        </w:numPr>
        <w:jc w:val="both"/>
      </w:pPr>
      <w:r w:rsidRPr="00D73DF1">
        <w:t>Funkcja opróżniania bojlera</w:t>
      </w:r>
    </w:p>
    <w:p w14:paraId="07CCDBDE" w14:textId="77777777" w:rsidR="00E12AFA" w:rsidRPr="00D73DF1" w:rsidRDefault="00E12AFA" w:rsidP="00E12AFA">
      <w:pPr>
        <w:numPr>
          <w:ilvl w:val="0"/>
          <w:numId w:val="16"/>
        </w:numPr>
        <w:jc w:val="both"/>
      </w:pPr>
      <w:r w:rsidRPr="00E12AFA">
        <w:t xml:space="preserve">Funkcja </w:t>
      </w:r>
      <w:proofErr w:type="spellStart"/>
      <w:r w:rsidRPr="00E12AFA">
        <w:t>Soft</w:t>
      </w:r>
      <w:proofErr w:type="spellEnd"/>
      <w:r w:rsidRPr="00E12AFA">
        <w:t xml:space="preserve"> Start</w:t>
      </w:r>
      <w:r w:rsidRPr="00D73DF1">
        <w:t xml:space="preserve"> pompy myjącej, która zapewnia dodatkową ochronę delikatnym naczyniom np. Szkło</w:t>
      </w:r>
    </w:p>
    <w:p w14:paraId="591B85A0" w14:textId="77777777" w:rsidR="00E12AFA" w:rsidRPr="00D73DF1" w:rsidRDefault="00E12AFA" w:rsidP="00E12AFA">
      <w:pPr>
        <w:numPr>
          <w:ilvl w:val="0"/>
          <w:numId w:val="16"/>
        </w:numPr>
        <w:jc w:val="both"/>
      </w:pPr>
      <w:r>
        <w:t>M</w:t>
      </w:r>
      <w:r w:rsidRPr="00D73DF1">
        <w:t>odel przystosowany do podłączenia HACCP lub System</w:t>
      </w:r>
      <w:r>
        <w:t>u</w:t>
      </w:r>
      <w:r w:rsidRPr="00D73DF1">
        <w:t xml:space="preserve"> kontroli maks</w:t>
      </w:r>
      <w:r>
        <w:t xml:space="preserve">ymalnego </w:t>
      </w:r>
      <w:r w:rsidRPr="00D73DF1">
        <w:t>pobierania energii.</w:t>
      </w:r>
    </w:p>
    <w:p w14:paraId="0FE22AE3" w14:textId="77777777" w:rsidR="00E12AFA" w:rsidRPr="00F60022" w:rsidRDefault="00E12AFA" w:rsidP="00E12AFA">
      <w:pPr>
        <w:numPr>
          <w:ilvl w:val="0"/>
          <w:numId w:val="16"/>
        </w:numPr>
        <w:jc w:val="both"/>
      </w:pPr>
      <w:r w:rsidRPr="00F60022">
        <w:t>Możliwość instalacji w narożniku.</w:t>
      </w:r>
    </w:p>
    <w:p w14:paraId="7293FF2F" w14:textId="77777777" w:rsidR="00E12AFA" w:rsidRPr="00D73DF1" w:rsidRDefault="00E12AFA" w:rsidP="00E12AFA">
      <w:pPr>
        <w:numPr>
          <w:ilvl w:val="0"/>
          <w:numId w:val="16"/>
        </w:numPr>
        <w:jc w:val="both"/>
      </w:pPr>
      <w:r w:rsidRPr="00D73DF1">
        <w:t>Dozownik płynu płuczącego</w:t>
      </w:r>
    </w:p>
    <w:p w14:paraId="32B19B2C" w14:textId="77777777" w:rsidR="00E12AFA" w:rsidRPr="00D73DF1" w:rsidRDefault="00E12AFA" w:rsidP="00E12AFA">
      <w:pPr>
        <w:numPr>
          <w:ilvl w:val="0"/>
          <w:numId w:val="16"/>
        </w:numPr>
        <w:jc w:val="both"/>
      </w:pPr>
      <w:r w:rsidRPr="00D73DF1">
        <w:t>Możliwość zainstalowania automatycznego systemu filtracyjnego wody myjącej</w:t>
      </w:r>
    </w:p>
    <w:p w14:paraId="629AAC71" w14:textId="28A757B1" w:rsidR="00E12AFA" w:rsidRDefault="00E12AFA" w:rsidP="00E12AFA">
      <w:pPr>
        <w:numPr>
          <w:ilvl w:val="0"/>
          <w:numId w:val="16"/>
        </w:numPr>
        <w:jc w:val="both"/>
      </w:pPr>
      <w:r>
        <w:t>U</w:t>
      </w:r>
      <w:r w:rsidRPr="00D73DF1">
        <w:t xml:space="preserve">rządzenie </w:t>
      </w:r>
      <w:r>
        <w:t xml:space="preserve">posiada </w:t>
      </w:r>
      <w:r w:rsidRPr="00D73DF1">
        <w:t xml:space="preserve">certyfikat i </w:t>
      </w:r>
      <w:r>
        <w:t>oznakowanie</w:t>
      </w:r>
      <w:r w:rsidRPr="00D73DF1">
        <w:t xml:space="preserve"> CE</w:t>
      </w:r>
    </w:p>
    <w:p w14:paraId="36DBF9CB" w14:textId="300AA814" w:rsidR="008B0F42" w:rsidRDefault="008B0F42" w:rsidP="008B0F42">
      <w:pPr>
        <w:jc w:val="both"/>
      </w:pPr>
    </w:p>
    <w:p w14:paraId="23DEDE1C" w14:textId="77777777" w:rsidR="008B0F42" w:rsidRDefault="008B0F42" w:rsidP="008B0F42">
      <w:pPr>
        <w:jc w:val="both"/>
      </w:pPr>
    </w:p>
    <w:p w14:paraId="7D0D480E" w14:textId="5A4B329C" w:rsidR="00E12AFA" w:rsidRDefault="00E12AFA" w:rsidP="00FB173F">
      <w:pPr>
        <w:jc w:val="both"/>
      </w:pPr>
    </w:p>
    <w:p w14:paraId="11E17E37" w14:textId="12B3BAE8" w:rsidR="00E12AFA" w:rsidRDefault="00E12AFA" w:rsidP="00FB173F">
      <w:pPr>
        <w:jc w:val="both"/>
      </w:pPr>
    </w:p>
    <w:p w14:paraId="14160F3B" w14:textId="77777777" w:rsidR="00E12AFA" w:rsidRDefault="00E12AFA" w:rsidP="00FB173F">
      <w:pPr>
        <w:jc w:val="both"/>
      </w:pPr>
    </w:p>
    <w:p w14:paraId="08A2A6AB" w14:textId="2D52FFB6" w:rsidR="00E12AFA" w:rsidRPr="00E12AFA" w:rsidRDefault="00E12AFA" w:rsidP="00E12AFA">
      <w:pPr>
        <w:rPr>
          <w:b/>
          <w:bCs/>
        </w:rPr>
      </w:pPr>
      <w:r w:rsidRPr="00E12AFA">
        <w:rPr>
          <w:b/>
          <w:bCs/>
        </w:rPr>
        <w:t>Patelnia przechylna elektryczna, pojemność 60 litrów</w:t>
      </w:r>
    </w:p>
    <w:p w14:paraId="62E0AABC" w14:textId="77777777" w:rsidR="00E12AFA" w:rsidRDefault="00E12AFA" w:rsidP="00E12AFA">
      <w:pPr>
        <w:numPr>
          <w:ilvl w:val="0"/>
          <w:numId w:val="16"/>
        </w:numPr>
      </w:pPr>
      <w:r w:rsidRPr="00EA797C">
        <w:t>Wymiary zewn</w:t>
      </w:r>
      <w:r>
        <w:t>ę</w:t>
      </w:r>
      <w:r w:rsidRPr="00EA797C">
        <w:t xml:space="preserve">trzne 800 x 730 x 850 (S x G x W) </w:t>
      </w:r>
    </w:p>
    <w:p w14:paraId="6002EC79" w14:textId="77777777" w:rsidR="00E12AFA" w:rsidRPr="00EA797C" w:rsidRDefault="00E12AFA" w:rsidP="00E12AFA">
      <w:pPr>
        <w:numPr>
          <w:ilvl w:val="0"/>
          <w:numId w:val="16"/>
        </w:numPr>
      </w:pPr>
      <w:r>
        <w:t>Waga netto 105 kg</w:t>
      </w:r>
    </w:p>
    <w:p w14:paraId="6B36D9A9" w14:textId="77777777" w:rsidR="00E12AFA" w:rsidRPr="00EA797C" w:rsidRDefault="00E12AFA" w:rsidP="00E12AFA">
      <w:pPr>
        <w:numPr>
          <w:ilvl w:val="0"/>
          <w:numId w:val="16"/>
        </w:numPr>
      </w:pPr>
      <w:r>
        <w:t>Całkowita m</w:t>
      </w:r>
      <w:r w:rsidRPr="00EA797C">
        <w:t xml:space="preserve">oc </w:t>
      </w:r>
      <w:r>
        <w:t>elektryczna 9,5</w:t>
      </w:r>
      <w:r w:rsidRPr="00EA797C">
        <w:t xml:space="preserve"> </w:t>
      </w:r>
      <w:r>
        <w:t>kW, zasilanie 380 V, 3+N</w:t>
      </w:r>
    </w:p>
    <w:p w14:paraId="32492454" w14:textId="77777777" w:rsidR="00E12AFA" w:rsidRPr="00645641" w:rsidRDefault="00E12AFA" w:rsidP="00E12AFA">
      <w:pPr>
        <w:numPr>
          <w:ilvl w:val="0"/>
          <w:numId w:val="16"/>
        </w:numPr>
      </w:pPr>
      <w:r w:rsidRPr="00645641">
        <w:t>Urządzenie wyko</w:t>
      </w:r>
      <w:r>
        <w:t>nane</w:t>
      </w:r>
      <w:r w:rsidRPr="00645641">
        <w:t xml:space="preserve"> całkowicie z AISI 304 stali nierdzewnej</w:t>
      </w:r>
    </w:p>
    <w:p w14:paraId="3B036EC7" w14:textId="77777777" w:rsidR="00E12AFA" w:rsidRPr="00645641" w:rsidRDefault="00E12AFA" w:rsidP="00E12AFA">
      <w:pPr>
        <w:numPr>
          <w:ilvl w:val="0"/>
          <w:numId w:val="16"/>
        </w:numPr>
      </w:pPr>
      <w:r w:rsidRPr="00645641">
        <w:t>Płyta górna tłoczona z jednej sztuki blachy o grubości 1,5 mm</w:t>
      </w:r>
    </w:p>
    <w:p w14:paraId="0DBD8DFB" w14:textId="77777777" w:rsidR="00E12AFA" w:rsidRPr="00645641" w:rsidRDefault="00E12AFA" w:rsidP="00E12AFA">
      <w:pPr>
        <w:numPr>
          <w:ilvl w:val="0"/>
          <w:numId w:val="16"/>
        </w:numPr>
      </w:pPr>
      <w:r w:rsidRPr="00645641">
        <w:t>Pokrętła regulacyjne wyprodukowane ze stali</w:t>
      </w:r>
    </w:p>
    <w:p w14:paraId="3BFC86D0" w14:textId="77777777" w:rsidR="00E12AFA" w:rsidRDefault="00E12AFA" w:rsidP="00E12AFA">
      <w:pPr>
        <w:numPr>
          <w:ilvl w:val="0"/>
          <w:numId w:val="16"/>
        </w:numPr>
        <w:autoSpaceDE w:val="0"/>
        <w:autoSpaceDN w:val="0"/>
        <w:adjustRightInd w:val="0"/>
      </w:pPr>
      <w:r>
        <w:t>R</w:t>
      </w:r>
      <w:r w:rsidRPr="00EA797C">
        <w:t>ęczny</w:t>
      </w:r>
      <w:r>
        <w:t xml:space="preserve"> p</w:t>
      </w:r>
      <w:r w:rsidRPr="00EA797C">
        <w:t xml:space="preserve">rzechył </w:t>
      </w:r>
      <w:r>
        <w:t>wanny</w:t>
      </w:r>
    </w:p>
    <w:p w14:paraId="61CCAEFB" w14:textId="574A8704" w:rsidR="00E12AFA" w:rsidRPr="003170B7" w:rsidRDefault="00E12AFA" w:rsidP="00E12AFA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E12AFA">
        <w:t>Wanna ze specjalnego stopu DUOMAT o grubości 10 mm</w:t>
      </w:r>
      <w:r>
        <w:t>.</w:t>
      </w:r>
    </w:p>
    <w:p w14:paraId="0461AFB9" w14:textId="77777777" w:rsidR="00E12AFA" w:rsidRPr="00EA797C" w:rsidRDefault="00E12AFA" w:rsidP="00E12AFA">
      <w:pPr>
        <w:numPr>
          <w:ilvl w:val="0"/>
          <w:numId w:val="16"/>
        </w:numPr>
        <w:autoSpaceDE w:val="0"/>
        <w:autoSpaceDN w:val="0"/>
        <w:adjustRightInd w:val="0"/>
      </w:pPr>
      <w:r>
        <w:t>D</w:t>
      </w:r>
      <w:r w:rsidRPr="00EA797C">
        <w:t>wuwarstwowa pokrywa</w:t>
      </w:r>
    </w:p>
    <w:p w14:paraId="329F0C32" w14:textId="77777777" w:rsidR="00E12AFA" w:rsidRPr="00E12AFA" w:rsidRDefault="00E12AFA" w:rsidP="00E12AFA">
      <w:pPr>
        <w:numPr>
          <w:ilvl w:val="0"/>
          <w:numId w:val="16"/>
        </w:numPr>
        <w:autoSpaceDE w:val="0"/>
        <w:autoSpaceDN w:val="0"/>
        <w:adjustRightInd w:val="0"/>
      </w:pPr>
      <w:r w:rsidRPr="00E12AFA">
        <w:t>Grzałki na podczerwień, zainstalowane bezpośrednio pod wanną, przechylają się wspólnie z wanną.</w:t>
      </w:r>
    </w:p>
    <w:p w14:paraId="1AA3B8A7" w14:textId="77777777" w:rsidR="00E12AFA" w:rsidRPr="00EA797C" w:rsidRDefault="00E12AFA" w:rsidP="00E12AFA">
      <w:pPr>
        <w:numPr>
          <w:ilvl w:val="0"/>
          <w:numId w:val="16"/>
        </w:numPr>
        <w:autoSpaceDE w:val="0"/>
        <w:autoSpaceDN w:val="0"/>
        <w:adjustRightInd w:val="0"/>
      </w:pPr>
      <w:r>
        <w:t>T</w:t>
      </w:r>
      <w:r w:rsidRPr="00EA797C">
        <w:t xml:space="preserve">emperatura robocza od </w:t>
      </w:r>
      <w:r>
        <w:t>12</w:t>
      </w:r>
      <w:r w:rsidRPr="00EA797C">
        <w:t>0°</w:t>
      </w:r>
      <w:r>
        <w:t xml:space="preserve"> </w:t>
      </w:r>
      <w:r w:rsidRPr="00EA797C">
        <w:t>C do 2</w:t>
      </w:r>
      <w:r>
        <w:t>8</w:t>
      </w:r>
      <w:r w:rsidRPr="00EA797C">
        <w:t>0°</w:t>
      </w:r>
      <w:r>
        <w:t xml:space="preserve"> C,</w:t>
      </w:r>
      <w:r w:rsidRPr="00EA797C">
        <w:t xml:space="preserve"> sterowana termostatem</w:t>
      </w:r>
      <w:r w:rsidRPr="00EA797C">
        <w:rPr>
          <w:rFonts w:ascii="ArialMT-Identity-H" w:hAnsi="ArialMT-Identity-H" w:cs="ArialMT-Identity-H"/>
          <w:sz w:val="19"/>
          <w:szCs w:val="19"/>
          <w:lang w:eastAsia="en-US"/>
        </w:rPr>
        <w:t>.</w:t>
      </w:r>
    </w:p>
    <w:p w14:paraId="15EF9405" w14:textId="77777777" w:rsidR="00E12AFA" w:rsidRPr="00E12AFA" w:rsidRDefault="00E12AFA" w:rsidP="00E12AFA">
      <w:pPr>
        <w:numPr>
          <w:ilvl w:val="0"/>
          <w:numId w:val="16"/>
        </w:numPr>
        <w:autoSpaceDE w:val="0"/>
        <w:autoSpaceDN w:val="0"/>
        <w:adjustRightInd w:val="0"/>
      </w:pPr>
      <w:r w:rsidRPr="00E12AFA">
        <w:t>Zintegrowane napełnianie wodą ze sterowaniem na głównym panelu.</w:t>
      </w:r>
    </w:p>
    <w:p w14:paraId="230E43E2" w14:textId="77777777" w:rsidR="00E12AFA" w:rsidRPr="00645641" w:rsidRDefault="00E12AFA" w:rsidP="00E12AFA">
      <w:pPr>
        <w:numPr>
          <w:ilvl w:val="0"/>
          <w:numId w:val="16"/>
        </w:numPr>
      </w:pPr>
      <w:r w:rsidRPr="00645641">
        <w:t>Odporność przeciw wodzie IPX4</w:t>
      </w:r>
    </w:p>
    <w:p w14:paraId="754EF430" w14:textId="77777777" w:rsidR="00E12AFA" w:rsidRDefault="00E12AFA" w:rsidP="00E12AFA">
      <w:pPr>
        <w:numPr>
          <w:ilvl w:val="0"/>
          <w:numId w:val="16"/>
        </w:numPr>
      </w:pPr>
      <w:r>
        <w:t>Linia kuchenna urządzeń z możliwością ustawienia na nóżkach, kółkach, cokole nierdzewnym lub cokole murowanym</w:t>
      </w:r>
    </w:p>
    <w:p w14:paraId="70FAD364" w14:textId="77777777" w:rsidR="00E12AFA" w:rsidRDefault="00E12AFA" w:rsidP="00E12AFA">
      <w:pPr>
        <w:numPr>
          <w:ilvl w:val="0"/>
          <w:numId w:val="16"/>
        </w:numPr>
      </w:pPr>
      <w:r>
        <w:t>Urządzenie posiada certyfikat i oznakowanie CE</w:t>
      </w:r>
    </w:p>
    <w:p w14:paraId="5424D999" w14:textId="6AA32B13" w:rsidR="00E12AFA" w:rsidRDefault="00E12AFA" w:rsidP="00FB173F">
      <w:pPr>
        <w:jc w:val="both"/>
        <w:rPr>
          <w:rFonts w:ascii="Tahoma" w:hAnsi="Tahoma" w:cs="Tahoma"/>
          <w:sz w:val="20"/>
          <w:szCs w:val="20"/>
        </w:rPr>
      </w:pPr>
    </w:p>
    <w:p w14:paraId="10B8629A" w14:textId="77777777" w:rsidR="00774397" w:rsidRDefault="00774397" w:rsidP="00FB173F">
      <w:pPr>
        <w:jc w:val="both"/>
        <w:rPr>
          <w:rFonts w:ascii="Tahoma" w:hAnsi="Tahoma" w:cs="Tahoma"/>
          <w:sz w:val="20"/>
          <w:szCs w:val="20"/>
        </w:rPr>
      </w:pPr>
    </w:p>
    <w:p w14:paraId="2F0AB763" w14:textId="29CFC6D7" w:rsidR="00774397" w:rsidRPr="00774397" w:rsidRDefault="00774397" w:rsidP="00774397">
      <w:pPr>
        <w:jc w:val="both"/>
        <w:rPr>
          <w:b/>
          <w:bCs/>
        </w:rPr>
      </w:pPr>
      <w:r w:rsidRPr="00774397">
        <w:rPr>
          <w:b/>
          <w:bCs/>
        </w:rPr>
        <w:t>Szafa chłodnicza, nominalna pojemność 670 l</w:t>
      </w:r>
    </w:p>
    <w:p w14:paraId="492A2017" w14:textId="77777777" w:rsidR="00774397" w:rsidRDefault="00774397" w:rsidP="00774397">
      <w:pPr>
        <w:numPr>
          <w:ilvl w:val="0"/>
          <w:numId w:val="16"/>
        </w:numPr>
        <w:jc w:val="both"/>
      </w:pPr>
      <w:r>
        <w:t>Parametry eksploatacyjne według normy EU 2015/1094</w:t>
      </w:r>
    </w:p>
    <w:p w14:paraId="701DE500" w14:textId="77777777" w:rsidR="00774397" w:rsidRDefault="00774397" w:rsidP="00774397">
      <w:pPr>
        <w:ind w:left="1440"/>
        <w:jc w:val="both"/>
      </w:pPr>
      <w:r>
        <w:t>- klasa energetyczna: C</w:t>
      </w:r>
    </w:p>
    <w:p w14:paraId="45E71840" w14:textId="77777777" w:rsidR="00774397" w:rsidRPr="00774397" w:rsidRDefault="00774397" w:rsidP="00774397">
      <w:pPr>
        <w:ind w:left="1440"/>
        <w:jc w:val="both"/>
      </w:pPr>
      <w:r w:rsidRPr="00774397">
        <w:t>- całkowite zużycie prądu: 713 kWh/rok</w:t>
      </w:r>
    </w:p>
    <w:p w14:paraId="4D9A34C7" w14:textId="77777777" w:rsidR="00774397" w:rsidRDefault="00774397" w:rsidP="00774397">
      <w:pPr>
        <w:ind w:left="1440"/>
        <w:jc w:val="both"/>
      </w:pPr>
      <w:r w:rsidRPr="00774397">
        <w:t>- klasa klimatyczna: 5</w:t>
      </w:r>
    </w:p>
    <w:p w14:paraId="2FE794DB" w14:textId="77777777" w:rsidR="00774397" w:rsidRDefault="00774397" w:rsidP="00774397">
      <w:pPr>
        <w:ind w:left="1440"/>
        <w:jc w:val="both"/>
      </w:pPr>
      <w:r>
        <w:t>- EEI indeks: 49,67</w:t>
      </w:r>
    </w:p>
    <w:p w14:paraId="624651E0" w14:textId="77777777" w:rsidR="00774397" w:rsidRPr="00774397" w:rsidRDefault="00774397" w:rsidP="00774397">
      <w:pPr>
        <w:ind w:left="1440"/>
        <w:jc w:val="both"/>
      </w:pPr>
      <w:r w:rsidRPr="00774397">
        <w:t>- pojemność netto: 503 litrów</w:t>
      </w:r>
    </w:p>
    <w:p w14:paraId="3EBFE0AE" w14:textId="77777777" w:rsidR="00774397" w:rsidRDefault="00774397" w:rsidP="00774397">
      <w:pPr>
        <w:ind w:left="1440"/>
        <w:jc w:val="both"/>
      </w:pPr>
      <w:r w:rsidRPr="00774397">
        <w:t>- zużycie prądu na litr magazynowania: 1,42 kWh/rok/ 1 litr</w:t>
      </w:r>
    </w:p>
    <w:p w14:paraId="621B5909" w14:textId="77777777" w:rsidR="00774397" w:rsidRDefault="00774397" w:rsidP="00774397">
      <w:pPr>
        <w:ind w:left="1440"/>
        <w:jc w:val="both"/>
      </w:pPr>
      <w:r>
        <w:t>- czynnik chłodniczy: R290</w:t>
      </w:r>
    </w:p>
    <w:p w14:paraId="4E33A8B4" w14:textId="77777777" w:rsidR="00774397" w:rsidRPr="00B00092" w:rsidRDefault="00774397" w:rsidP="00774397">
      <w:pPr>
        <w:numPr>
          <w:ilvl w:val="0"/>
          <w:numId w:val="16"/>
        </w:numPr>
        <w:jc w:val="both"/>
      </w:pPr>
      <w:r w:rsidRPr="00B00092">
        <w:t>Wymiary zewnętrzne 7</w:t>
      </w:r>
      <w:r>
        <w:t>10</w:t>
      </w:r>
      <w:r w:rsidRPr="00B00092">
        <w:t xml:space="preserve"> x </w:t>
      </w:r>
      <w:r>
        <w:t>835</w:t>
      </w:r>
      <w:r w:rsidRPr="00B00092">
        <w:t xml:space="preserve"> x </w:t>
      </w:r>
      <w:r>
        <w:t>2050</w:t>
      </w:r>
      <w:r w:rsidRPr="00B00092">
        <w:t xml:space="preserve"> (S x G x W)</w:t>
      </w:r>
    </w:p>
    <w:p w14:paraId="2EDBD397" w14:textId="77777777" w:rsidR="00774397" w:rsidRPr="00B00092" w:rsidRDefault="00774397" w:rsidP="00774397">
      <w:pPr>
        <w:numPr>
          <w:ilvl w:val="0"/>
          <w:numId w:val="16"/>
        </w:numPr>
        <w:jc w:val="both"/>
      </w:pPr>
      <w:r w:rsidRPr="00B00092">
        <w:t>Moc 0,</w:t>
      </w:r>
      <w:r>
        <w:t>2</w:t>
      </w:r>
      <w:r w:rsidRPr="00B00092">
        <w:t xml:space="preserve"> kW, zasilanie 230 V, 1+ N</w:t>
      </w:r>
    </w:p>
    <w:p w14:paraId="4251054C" w14:textId="77777777" w:rsidR="00774397" w:rsidRPr="00B00092" w:rsidRDefault="00774397" w:rsidP="00774397">
      <w:pPr>
        <w:numPr>
          <w:ilvl w:val="0"/>
          <w:numId w:val="16"/>
        </w:numPr>
        <w:jc w:val="both"/>
      </w:pPr>
      <w:r>
        <w:t>Zakres t</w:t>
      </w:r>
      <w:r w:rsidRPr="00B00092">
        <w:t xml:space="preserve">emperatur od </w:t>
      </w:r>
      <w:r>
        <w:t>-2</w:t>
      </w:r>
      <w:r w:rsidRPr="00B00092">
        <w:t>°</w:t>
      </w:r>
      <w:r>
        <w:t xml:space="preserve"> </w:t>
      </w:r>
      <w:r w:rsidRPr="00B00092">
        <w:t xml:space="preserve">C do </w:t>
      </w:r>
      <w:r>
        <w:t>+10</w:t>
      </w:r>
      <w:r w:rsidRPr="00B00092">
        <w:t>°</w:t>
      </w:r>
      <w:r>
        <w:t xml:space="preserve"> </w:t>
      </w:r>
      <w:r w:rsidRPr="00B00092">
        <w:t>C.</w:t>
      </w:r>
    </w:p>
    <w:p w14:paraId="39450C5A" w14:textId="77777777" w:rsidR="00774397" w:rsidRPr="00B00092" w:rsidRDefault="00774397" w:rsidP="00774397">
      <w:pPr>
        <w:numPr>
          <w:ilvl w:val="0"/>
          <w:numId w:val="16"/>
        </w:numPr>
        <w:jc w:val="both"/>
      </w:pPr>
      <w:r w:rsidRPr="00B00092">
        <w:t>Urządzenie do wykorzystywania w temperaturze otoczenia do +</w:t>
      </w:r>
      <w:r>
        <w:t>40</w:t>
      </w:r>
      <w:r w:rsidRPr="00B00092">
        <w:t>°</w:t>
      </w:r>
      <w:r>
        <w:t xml:space="preserve"> </w:t>
      </w:r>
      <w:r w:rsidRPr="00B00092">
        <w:t>C</w:t>
      </w:r>
      <w:r>
        <w:t xml:space="preserve"> przy relatywnej wilgotności 40 %</w:t>
      </w:r>
    </w:p>
    <w:p w14:paraId="28F7A712" w14:textId="77777777" w:rsidR="00774397" w:rsidRPr="00CE1D35" w:rsidRDefault="00774397" w:rsidP="00774397">
      <w:pPr>
        <w:numPr>
          <w:ilvl w:val="0"/>
          <w:numId w:val="16"/>
        </w:numPr>
        <w:jc w:val="both"/>
      </w:pPr>
      <w:r w:rsidRPr="00CE1D35">
        <w:t>Ekran cyfrowy z wyświetlaniem temperatury i przyciskami do wyboru parametrów</w:t>
      </w:r>
      <w:r>
        <w:t xml:space="preserve">, </w:t>
      </w:r>
      <w:r w:rsidRPr="00CE1D35">
        <w:t xml:space="preserve">HACCP alarmy, kontrola i diagnostyka pracy </w:t>
      </w:r>
      <w:r>
        <w:t>urządzenia i warunków w środku.</w:t>
      </w:r>
    </w:p>
    <w:p w14:paraId="3FD1373B" w14:textId="77777777" w:rsidR="00774397" w:rsidRPr="00B00092" w:rsidRDefault="00774397" w:rsidP="00774397">
      <w:pPr>
        <w:numPr>
          <w:ilvl w:val="0"/>
          <w:numId w:val="16"/>
        </w:numPr>
        <w:jc w:val="both"/>
      </w:pPr>
      <w:r>
        <w:t>R</w:t>
      </w:r>
      <w:r w:rsidRPr="00B00092">
        <w:t xml:space="preserve">ewersyjne </w:t>
      </w:r>
      <w:r>
        <w:t xml:space="preserve">pełne </w:t>
      </w:r>
      <w:r w:rsidRPr="00B00092">
        <w:t>drzwi.</w:t>
      </w:r>
    </w:p>
    <w:p w14:paraId="5840962B" w14:textId="77777777" w:rsidR="00774397" w:rsidRPr="00774397" w:rsidRDefault="00774397" w:rsidP="00774397">
      <w:pPr>
        <w:numPr>
          <w:ilvl w:val="0"/>
          <w:numId w:val="16"/>
        </w:numPr>
        <w:jc w:val="both"/>
      </w:pPr>
      <w:r w:rsidRPr="00774397">
        <w:t>Zamek drzwi.</w:t>
      </w:r>
    </w:p>
    <w:p w14:paraId="40CDD141" w14:textId="77777777" w:rsidR="00774397" w:rsidRPr="00774397" w:rsidRDefault="00774397" w:rsidP="00774397">
      <w:pPr>
        <w:numPr>
          <w:ilvl w:val="0"/>
          <w:numId w:val="16"/>
        </w:numPr>
        <w:jc w:val="both"/>
      </w:pPr>
      <w:r w:rsidRPr="00774397">
        <w:t>Podgrzewana ramka drzwi chroni tworzeniem skroplin.</w:t>
      </w:r>
    </w:p>
    <w:p w14:paraId="32E17817" w14:textId="77777777" w:rsidR="00774397" w:rsidRDefault="00774397" w:rsidP="00774397">
      <w:pPr>
        <w:numPr>
          <w:ilvl w:val="0"/>
          <w:numId w:val="16"/>
        </w:numPr>
        <w:jc w:val="both"/>
      </w:pPr>
      <w:r w:rsidRPr="00B00092">
        <w:t xml:space="preserve">Wykończenie </w:t>
      </w:r>
      <w:r>
        <w:t xml:space="preserve">zewnętrzne i wewnętrzne </w:t>
      </w:r>
      <w:r w:rsidRPr="00B00092">
        <w:t xml:space="preserve">szafy </w:t>
      </w:r>
      <w:r>
        <w:t>ze stali nierdzewnej AISI430</w:t>
      </w:r>
    </w:p>
    <w:p w14:paraId="0EC8DD28" w14:textId="77777777" w:rsidR="00774397" w:rsidRDefault="00774397" w:rsidP="00774397">
      <w:pPr>
        <w:numPr>
          <w:ilvl w:val="0"/>
          <w:numId w:val="16"/>
        </w:numPr>
        <w:jc w:val="both"/>
      </w:pPr>
      <w:r w:rsidRPr="00B00092">
        <w:t xml:space="preserve">Wnętrze szafy wyprodukowane </w:t>
      </w:r>
      <w:r>
        <w:t>tłoczeniem</w:t>
      </w:r>
      <w:r w:rsidRPr="00B00092">
        <w:t xml:space="preserve"> z zaokrąglonymi kątami ułatwiającymi czyszczenie.</w:t>
      </w:r>
    </w:p>
    <w:p w14:paraId="4AD8EFFE" w14:textId="77777777" w:rsidR="00774397" w:rsidRPr="00774397" w:rsidRDefault="00774397" w:rsidP="00774397">
      <w:pPr>
        <w:numPr>
          <w:ilvl w:val="0"/>
          <w:numId w:val="16"/>
        </w:numPr>
        <w:jc w:val="both"/>
      </w:pPr>
      <w:r w:rsidRPr="00774397">
        <w:t xml:space="preserve">Izolacja ścian 75 mm z pianki poliuretanowej z ekologicznym gazem </w:t>
      </w:r>
      <w:proofErr w:type="spellStart"/>
      <w:r w:rsidRPr="00774397">
        <w:t>cyklopentan</w:t>
      </w:r>
      <w:proofErr w:type="spellEnd"/>
      <w:r w:rsidRPr="00774397">
        <w:t xml:space="preserve"> (CFC i HCFC </w:t>
      </w:r>
      <w:proofErr w:type="spellStart"/>
      <w:r w:rsidRPr="00774397">
        <w:t>Free</w:t>
      </w:r>
      <w:proofErr w:type="spellEnd"/>
      <w:r w:rsidRPr="00774397">
        <w:t>)</w:t>
      </w:r>
    </w:p>
    <w:p w14:paraId="7F7BC068" w14:textId="77777777" w:rsidR="00774397" w:rsidRPr="00774397" w:rsidRDefault="00774397" w:rsidP="00774397">
      <w:pPr>
        <w:numPr>
          <w:ilvl w:val="0"/>
          <w:numId w:val="16"/>
        </w:numPr>
        <w:jc w:val="both"/>
      </w:pPr>
      <w:r w:rsidRPr="00774397">
        <w:t xml:space="preserve">Izolacja skraplacza 60 mm z pianki poliuretanowej z ekologicznym gazem </w:t>
      </w:r>
      <w:proofErr w:type="spellStart"/>
      <w:r w:rsidRPr="00774397">
        <w:t>cyklopentan</w:t>
      </w:r>
      <w:proofErr w:type="spellEnd"/>
      <w:r w:rsidRPr="00774397">
        <w:t xml:space="preserve"> (CFC i HCFC </w:t>
      </w:r>
      <w:proofErr w:type="spellStart"/>
      <w:r w:rsidRPr="00774397">
        <w:t>Free</w:t>
      </w:r>
      <w:proofErr w:type="spellEnd"/>
      <w:r w:rsidRPr="00774397">
        <w:t>).</w:t>
      </w:r>
    </w:p>
    <w:p w14:paraId="49914D84" w14:textId="77777777" w:rsidR="00774397" w:rsidRDefault="00774397" w:rsidP="00774397">
      <w:pPr>
        <w:numPr>
          <w:ilvl w:val="0"/>
          <w:numId w:val="16"/>
        </w:numPr>
        <w:jc w:val="both"/>
      </w:pPr>
      <w:r>
        <w:lastRenderedPageBreak/>
        <w:t>Wymuszony system chłodniczy z wentylatorem, prowadzony przez kanaliki powietrzne z tylu do przodu po całej wysokości szafy.</w:t>
      </w:r>
    </w:p>
    <w:p w14:paraId="6657A4FB" w14:textId="77777777" w:rsidR="00774397" w:rsidRPr="00774397" w:rsidRDefault="00774397" w:rsidP="00774397">
      <w:pPr>
        <w:numPr>
          <w:ilvl w:val="0"/>
          <w:numId w:val="16"/>
        </w:numPr>
        <w:jc w:val="both"/>
      </w:pPr>
      <w:r w:rsidRPr="00774397">
        <w:t>Czynnik chłodniczy R290.</w:t>
      </w:r>
    </w:p>
    <w:p w14:paraId="4B611DD4" w14:textId="77777777" w:rsidR="00774397" w:rsidRPr="00B00092" w:rsidRDefault="00774397" w:rsidP="00774397">
      <w:pPr>
        <w:numPr>
          <w:ilvl w:val="0"/>
          <w:numId w:val="16"/>
        </w:numPr>
        <w:jc w:val="both"/>
      </w:pPr>
      <w:r w:rsidRPr="00B00092">
        <w:t>Automatyczne odmrażanie z automatycznym odparowywaniem kondensatu.</w:t>
      </w:r>
    </w:p>
    <w:p w14:paraId="67C23663" w14:textId="77777777" w:rsidR="00774397" w:rsidRDefault="00774397" w:rsidP="00774397">
      <w:pPr>
        <w:numPr>
          <w:ilvl w:val="0"/>
          <w:numId w:val="16"/>
        </w:numPr>
        <w:jc w:val="both"/>
      </w:pPr>
      <w:r>
        <w:t>4 nierdzewne p</w:t>
      </w:r>
      <w:r w:rsidRPr="00B00092">
        <w:t xml:space="preserve">rowadnice na półki </w:t>
      </w:r>
      <w:r>
        <w:t>GN 2/1 wyprodukowane z Rilsan plastyku w komplecie.</w:t>
      </w:r>
    </w:p>
    <w:p w14:paraId="20AD7525" w14:textId="37FB9FA7" w:rsidR="00774397" w:rsidRDefault="00774397" w:rsidP="00774397">
      <w:pPr>
        <w:numPr>
          <w:ilvl w:val="0"/>
          <w:numId w:val="16"/>
        </w:numPr>
        <w:jc w:val="both"/>
      </w:pPr>
      <w:r>
        <w:t>U</w:t>
      </w:r>
      <w:r w:rsidRPr="00B00092">
        <w:t>rządzenie  posiada certyfikat i o</w:t>
      </w:r>
      <w:r>
        <w:t>znakowanie</w:t>
      </w:r>
      <w:r w:rsidRPr="00B00092">
        <w:t xml:space="preserve"> CE</w:t>
      </w:r>
    </w:p>
    <w:p w14:paraId="4B28AE72" w14:textId="72B93104" w:rsidR="008B0F42" w:rsidRDefault="008B0F42" w:rsidP="008B0F42">
      <w:pPr>
        <w:jc w:val="both"/>
      </w:pPr>
    </w:p>
    <w:p w14:paraId="61FA5CC7" w14:textId="321ECBCC" w:rsidR="00767BC9" w:rsidRDefault="00767BC9" w:rsidP="008B0F42">
      <w:pPr>
        <w:jc w:val="both"/>
        <w:rPr>
          <w:b/>
        </w:rPr>
      </w:pPr>
      <w:r>
        <w:rPr>
          <w:b/>
        </w:rPr>
        <w:t>Okap przyścienny</w:t>
      </w:r>
    </w:p>
    <w:p w14:paraId="15C4082A" w14:textId="6D30FB4A" w:rsidR="008B0F42" w:rsidRDefault="00767BC9" w:rsidP="008B0F42">
      <w:pPr>
        <w:jc w:val="both"/>
        <w:rPr>
          <w:b/>
        </w:rPr>
      </w:pPr>
      <w:r w:rsidRPr="00767BC9">
        <w:t xml:space="preserve">Wyciągowy, wentylator </w:t>
      </w:r>
      <w:proofErr w:type="spellStart"/>
      <w:r w:rsidRPr="00767BC9">
        <w:t>promnieniowy</w:t>
      </w:r>
      <w:proofErr w:type="spellEnd"/>
      <w:r w:rsidRPr="00767BC9">
        <w:t xml:space="preserve">, </w:t>
      </w:r>
      <w:proofErr w:type="spellStart"/>
      <w:r w:rsidRPr="00767BC9">
        <w:t>wymiery</w:t>
      </w:r>
      <w:proofErr w:type="spellEnd"/>
      <w:r w:rsidRPr="00767BC9">
        <w:t xml:space="preserve"> :1100 x 1100 x 500 mm nierdzewny, spawany, króciec wylotowy fi.200 mm, filtry tłuszczowe w zestawie</w:t>
      </w:r>
    </w:p>
    <w:p w14:paraId="0AF77316" w14:textId="5206C27F" w:rsidR="008B0F42" w:rsidRDefault="008B0F42" w:rsidP="008B0F42">
      <w:pPr>
        <w:jc w:val="both"/>
        <w:rPr>
          <w:b/>
        </w:rPr>
      </w:pPr>
    </w:p>
    <w:p w14:paraId="6860621E" w14:textId="6E650371" w:rsidR="008B0F42" w:rsidRDefault="008B0F42" w:rsidP="008B0F42">
      <w:pPr>
        <w:jc w:val="both"/>
        <w:rPr>
          <w:b/>
        </w:rPr>
      </w:pPr>
    </w:p>
    <w:p w14:paraId="3441EE77" w14:textId="77777777" w:rsidR="00AA0927" w:rsidRPr="008B0F42" w:rsidRDefault="00AA0927" w:rsidP="008B0F42">
      <w:pPr>
        <w:jc w:val="both"/>
        <w:rPr>
          <w:b/>
        </w:rPr>
      </w:pPr>
    </w:p>
    <w:p w14:paraId="0EC559E6" w14:textId="77777777" w:rsidR="00A84099" w:rsidRDefault="00A84099" w:rsidP="00A84099">
      <w:pPr>
        <w:jc w:val="both"/>
      </w:pPr>
    </w:p>
    <w:p w14:paraId="44168CD8" w14:textId="77777777" w:rsidR="00A84099" w:rsidRDefault="00A84099" w:rsidP="00A84099">
      <w:pPr>
        <w:jc w:val="both"/>
        <w:rPr>
          <w:b/>
        </w:rPr>
      </w:pPr>
      <w:r w:rsidRPr="00B34582">
        <w:rPr>
          <w:b/>
        </w:rPr>
        <w:t>Talerz płaski obiadowy</w:t>
      </w:r>
    </w:p>
    <w:p w14:paraId="30260E77" w14:textId="77777777" w:rsidR="00A84099" w:rsidRDefault="00A84099" w:rsidP="00A84099">
      <w:pPr>
        <w:jc w:val="both"/>
        <w:rPr>
          <w:sz w:val="22"/>
          <w:szCs w:val="22"/>
          <w:lang w:eastAsia="en-US"/>
        </w:rPr>
      </w:pPr>
      <w:r w:rsidRPr="00C74336"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>M</w:t>
      </w:r>
      <w:r w:rsidRPr="00C74336">
        <w:rPr>
          <w:sz w:val="22"/>
          <w:szCs w:val="22"/>
          <w:lang w:eastAsia="en-US"/>
        </w:rPr>
        <w:t>ożliwość mycia w zmywarce, średnica ; 240 mm</w:t>
      </w:r>
    </w:p>
    <w:p w14:paraId="3F05B675" w14:textId="77777777" w:rsidR="00A84099" w:rsidRDefault="00A84099" w:rsidP="00A84099">
      <w:pPr>
        <w:jc w:val="both"/>
        <w:rPr>
          <w:sz w:val="22"/>
          <w:szCs w:val="22"/>
          <w:lang w:eastAsia="en-US"/>
        </w:rPr>
      </w:pPr>
    </w:p>
    <w:p w14:paraId="59358E6E" w14:textId="77777777" w:rsidR="00A84099" w:rsidRDefault="00A84099" w:rsidP="00A84099">
      <w:pPr>
        <w:jc w:val="both"/>
        <w:rPr>
          <w:sz w:val="22"/>
          <w:szCs w:val="22"/>
          <w:lang w:eastAsia="en-US"/>
        </w:rPr>
      </w:pPr>
    </w:p>
    <w:p w14:paraId="76A5E953" w14:textId="77777777" w:rsidR="00A84099" w:rsidRDefault="00A84099" w:rsidP="00A84099">
      <w:pPr>
        <w:jc w:val="both"/>
        <w:rPr>
          <w:b/>
          <w:sz w:val="22"/>
          <w:szCs w:val="22"/>
          <w:lang w:eastAsia="en-US"/>
        </w:rPr>
      </w:pPr>
      <w:r w:rsidRPr="00B34582">
        <w:rPr>
          <w:b/>
          <w:sz w:val="22"/>
          <w:szCs w:val="22"/>
          <w:lang w:eastAsia="en-US"/>
        </w:rPr>
        <w:t>Talerz głęboki</w:t>
      </w:r>
    </w:p>
    <w:p w14:paraId="55F50D69" w14:textId="77777777" w:rsidR="00A84099" w:rsidRDefault="00A84099" w:rsidP="00A84099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M</w:t>
      </w:r>
      <w:r w:rsidRPr="00C74336">
        <w:rPr>
          <w:sz w:val="22"/>
          <w:szCs w:val="22"/>
          <w:lang w:eastAsia="en-US"/>
        </w:rPr>
        <w:t>ożliwość mycia w zmywarce, 240 mm</w:t>
      </w:r>
    </w:p>
    <w:p w14:paraId="35106384" w14:textId="77777777" w:rsidR="00A84099" w:rsidRPr="00B34582" w:rsidRDefault="00A84099" w:rsidP="00A84099">
      <w:pPr>
        <w:jc w:val="both"/>
        <w:rPr>
          <w:b/>
        </w:rPr>
      </w:pPr>
    </w:p>
    <w:p w14:paraId="50C687C8" w14:textId="77777777" w:rsidR="00A84099" w:rsidRDefault="00A84099" w:rsidP="00A84099">
      <w:pPr>
        <w:jc w:val="both"/>
        <w:rPr>
          <w:b/>
        </w:rPr>
      </w:pPr>
    </w:p>
    <w:p w14:paraId="6B53F2C6" w14:textId="77777777" w:rsidR="00A84099" w:rsidRDefault="00A84099" w:rsidP="00A84099">
      <w:pPr>
        <w:jc w:val="both"/>
        <w:rPr>
          <w:b/>
        </w:rPr>
      </w:pPr>
      <w:r>
        <w:rPr>
          <w:b/>
        </w:rPr>
        <w:t>Kubek do napojów gorących</w:t>
      </w:r>
    </w:p>
    <w:p w14:paraId="0E957E15" w14:textId="77777777" w:rsidR="00A84099" w:rsidRDefault="00A84099" w:rsidP="00A84099">
      <w:pPr>
        <w:jc w:val="both"/>
        <w:rPr>
          <w:sz w:val="22"/>
          <w:szCs w:val="22"/>
          <w:lang w:eastAsia="en-US"/>
        </w:rPr>
      </w:pPr>
      <w:r w:rsidRPr="00C74336">
        <w:rPr>
          <w:sz w:val="22"/>
          <w:szCs w:val="22"/>
          <w:lang w:eastAsia="en-US"/>
        </w:rPr>
        <w:t>Szkło hartowane, możliwość mycia w zmywarce, pojemność 250 ml</w:t>
      </w:r>
    </w:p>
    <w:p w14:paraId="1812B1B1" w14:textId="77777777" w:rsidR="00A84099" w:rsidRDefault="00A84099" w:rsidP="00A84099">
      <w:pPr>
        <w:jc w:val="both"/>
        <w:rPr>
          <w:sz w:val="22"/>
          <w:szCs w:val="22"/>
          <w:lang w:eastAsia="en-US"/>
        </w:rPr>
      </w:pPr>
    </w:p>
    <w:p w14:paraId="20378069" w14:textId="77777777" w:rsidR="00A84099" w:rsidRDefault="00A84099" w:rsidP="00A84099">
      <w:pPr>
        <w:jc w:val="both"/>
        <w:rPr>
          <w:sz w:val="22"/>
          <w:szCs w:val="22"/>
          <w:lang w:eastAsia="en-US"/>
        </w:rPr>
      </w:pPr>
    </w:p>
    <w:p w14:paraId="0C45FCF6" w14:textId="77777777" w:rsidR="00A84099" w:rsidRDefault="00A84099" w:rsidP="00A84099">
      <w:pPr>
        <w:jc w:val="both"/>
        <w:rPr>
          <w:b/>
          <w:sz w:val="22"/>
          <w:szCs w:val="22"/>
          <w:lang w:eastAsia="en-US"/>
        </w:rPr>
      </w:pPr>
      <w:r w:rsidRPr="000967AF">
        <w:rPr>
          <w:b/>
          <w:sz w:val="22"/>
          <w:szCs w:val="22"/>
          <w:lang w:eastAsia="en-US"/>
        </w:rPr>
        <w:t>Łyżka</w:t>
      </w:r>
    </w:p>
    <w:p w14:paraId="74062169" w14:textId="77777777" w:rsidR="00A84099" w:rsidRDefault="00A84099" w:rsidP="00A84099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Stal nierdzewna, możliwość mycia w zmywarce, 190 mm</w:t>
      </w:r>
    </w:p>
    <w:p w14:paraId="2A3CB441" w14:textId="77777777" w:rsidR="00A84099" w:rsidRDefault="00A84099" w:rsidP="00A84099">
      <w:pPr>
        <w:jc w:val="both"/>
        <w:rPr>
          <w:sz w:val="22"/>
          <w:szCs w:val="22"/>
          <w:lang w:eastAsia="en-US"/>
        </w:rPr>
      </w:pPr>
    </w:p>
    <w:p w14:paraId="75DBE5DF" w14:textId="77777777" w:rsidR="00A84099" w:rsidRDefault="00A84099" w:rsidP="00A84099">
      <w:pPr>
        <w:jc w:val="both"/>
        <w:rPr>
          <w:sz w:val="22"/>
          <w:szCs w:val="22"/>
          <w:lang w:eastAsia="en-US"/>
        </w:rPr>
      </w:pPr>
    </w:p>
    <w:p w14:paraId="100E8810" w14:textId="77777777" w:rsidR="00A84099" w:rsidRDefault="00A84099" w:rsidP="00A84099">
      <w:pPr>
        <w:jc w:val="both"/>
        <w:rPr>
          <w:b/>
          <w:sz w:val="22"/>
          <w:szCs w:val="22"/>
          <w:lang w:eastAsia="en-US"/>
        </w:rPr>
      </w:pPr>
      <w:r w:rsidRPr="000967AF">
        <w:rPr>
          <w:b/>
          <w:sz w:val="22"/>
          <w:szCs w:val="22"/>
          <w:lang w:eastAsia="en-US"/>
        </w:rPr>
        <w:t>Widelec</w:t>
      </w:r>
    </w:p>
    <w:p w14:paraId="18867E98" w14:textId="77777777" w:rsidR="00A84099" w:rsidRDefault="00A84099" w:rsidP="00A84099">
      <w:pPr>
        <w:jc w:val="both"/>
        <w:rPr>
          <w:sz w:val="22"/>
          <w:szCs w:val="22"/>
          <w:lang w:eastAsia="en-US"/>
        </w:rPr>
      </w:pPr>
      <w:r w:rsidRPr="00C74336">
        <w:rPr>
          <w:sz w:val="22"/>
          <w:szCs w:val="22"/>
          <w:lang w:eastAsia="en-US"/>
        </w:rPr>
        <w:t>Stal nierdzewna, możliwość mycia w zmywarce,  długość; 190 mm</w:t>
      </w:r>
    </w:p>
    <w:p w14:paraId="7AB34A35" w14:textId="77777777" w:rsidR="00A84099" w:rsidRDefault="00A84099" w:rsidP="00A84099">
      <w:pPr>
        <w:jc w:val="both"/>
        <w:rPr>
          <w:sz w:val="22"/>
          <w:szCs w:val="22"/>
          <w:lang w:eastAsia="en-US"/>
        </w:rPr>
      </w:pPr>
    </w:p>
    <w:p w14:paraId="4B32CDE9" w14:textId="77777777" w:rsidR="00A84099" w:rsidRDefault="00A84099" w:rsidP="00A84099">
      <w:pPr>
        <w:jc w:val="both"/>
        <w:rPr>
          <w:sz w:val="22"/>
          <w:szCs w:val="22"/>
          <w:lang w:eastAsia="en-US"/>
        </w:rPr>
      </w:pPr>
    </w:p>
    <w:p w14:paraId="77124AD1" w14:textId="77777777" w:rsidR="00A84099" w:rsidRDefault="00A84099" w:rsidP="00A84099">
      <w:pPr>
        <w:jc w:val="both"/>
        <w:rPr>
          <w:b/>
          <w:sz w:val="22"/>
          <w:szCs w:val="22"/>
          <w:lang w:eastAsia="en-US"/>
        </w:rPr>
      </w:pPr>
      <w:r w:rsidRPr="000967AF">
        <w:rPr>
          <w:b/>
          <w:sz w:val="22"/>
          <w:szCs w:val="22"/>
          <w:lang w:eastAsia="en-US"/>
        </w:rPr>
        <w:t>Nóż</w:t>
      </w:r>
    </w:p>
    <w:p w14:paraId="13CD38B4" w14:textId="77777777" w:rsidR="00A84099" w:rsidRDefault="00A84099" w:rsidP="00A84099">
      <w:pPr>
        <w:jc w:val="both"/>
        <w:rPr>
          <w:sz w:val="22"/>
          <w:szCs w:val="22"/>
          <w:lang w:eastAsia="en-US"/>
        </w:rPr>
      </w:pPr>
      <w:r w:rsidRPr="00C74336">
        <w:rPr>
          <w:sz w:val="22"/>
          <w:szCs w:val="22"/>
          <w:lang w:eastAsia="en-US"/>
        </w:rPr>
        <w:t>Stal nierdzewna, możliwość mycia w zmywarce, 190 mm</w:t>
      </w:r>
    </w:p>
    <w:p w14:paraId="4304FFC5" w14:textId="77777777" w:rsidR="00A84099" w:rsidRDefault="00A84099" w:rsidP="00A84099">
      <w:pPr>
        <w:jc w:val="both"/>
        <w:rPr>
          <w:sz w:val="22"/>
          <w:szCs w:val="22"/>
          <w:lang w:eastAsia="en-US"/>
        </w:rPr>
      </w:pPr>
    </w:p>
    <w:p w14:paraId="31D5131E" w14:textId="77777777" w:rsidR="00A84099" w:rsidRDefault="00A84099" w:rsidP="00A84099">
      <w:pPr>
        <w:jc w:val="both"/>
        <w:rPr>
          <w:sz w:val="22"/>
          <w:szCs w:val="22"/>
          <w:lang w:eastAsia="en-US"/>
        </w:rPr>
      </w:pPr>
    </w:p>
    <w:p w14:paraId="564B249D" w14:textId="77777777" w:rsidR="00A84099" w:rsidRDefault="00A84099" w:rsidP="00A84099">
      <w:pPr>
        <w:jc w:val="both"/>
        <w:rPr>
          <w:b/>
          <w:sz w:val="22"/>
          <w:szCs w:val="22"/>
          <w:lang w:eastAsia="en-US"/>
        </w:rPr>
      </w:pPr>
      <w:r w:rsidRPr="000967AF">
        <w:rPr>
          <w:b/>
          <w:sz w:val="22"/>
          <w:szCs w:val="22"/>
          <w:lang w:eastAsia="en-US"/>
        </w:rPr>
        <w:t>Łyżeczka</w:t>
      </w:r>
    </w:p>
    <w:p w14:paraId="1BC87627" w14:textId="475BED92" w:rsidR="00A84099" w:rsidRDefault="00A84099" w:rsidP="00A84099">
      <w:pPr>
        <w:jc w:val="both"/>
        <w:rPr>
          <w:sz w:val="22"/>
          <w:szCs w:val="22"/>
          <w:lang w:eastAsia="en-US"/>
        </w:rPr>
      </w:pPr>
      <w:r w:rsidRPr="00C74336">
        <w:rPr>
          <w:sz w:val="22"/>
          <w:szCs w:val="22"/>
          <w:lang w:eastAsia="en-US"/>
        </w:rPr>
        <w:t>Stal nierdzewna,</w:t>
      </w:r>
      <w:r>
        <w:rPr>
          <w:sz w:val="22"/>
          <w:szCs w:val="22"/>
          <w:lang w:eastAsia="en-US"/>
        </w:rPr>
        <w:t xml:space="preserve"> możliwość mycia w zmywarce, 139</w:t>
      </w:r>
      <w:r w:rsidRPr="00C74336">
        <w:rPr>
          <w:sz w:val="22"/>
          <w:szCs w:val="22"/>
          <w:lang w:eastAsia="en-US"/>
        </w:rPr>
        <w:t xml:space="preserve"> mm</w:t>
      </w:r>
    </w:p>
    <w:p w14:paraId="05E3DB32" w14:textId="7F529871" w:rsidR="00E12AFA" w:rsidRDefault="00E12AFA" w:rsidP="00FB173F">
      <w:pPr>
        <w:jc w:val="both"/>
        <w:rPr>
          <w:rFonts w:ascii="Tahoma" w:hAnsi="Tahoma" w:cs="Tahoma"/>
          <w:sz w:val="20"/>
          <w:szCs w:val="20"/>
        </w:rPr>
      </w:pPr>
    </w:p>
    <w:p w14:paraId="1EAF2143" w14:textId="77777777" w:rsidR="00774397" w:rsidRDefault="00774397" w:rsidP="00FB173F">
      <w:pPr>
        <w:jc w:val="both"/>
        <w:rPr>
          <w:rFonts w:ascii="Tahoma" w:hAnsi="Tahoma" w:cs="Tahoma"/>
          <w:sz w:val="20"/>
          <w:szCs w:val="20"/>
        </w:rPr>
      </w:pPr>
    </w:p>
    <w:p w14:paraId="4C633940" w14:textId="6BBABC96" w:rsidR="00774397" w:rsidRPr="00774397" w:rsidRDefault="00774397" w:rsidP="00774397">
      <w:pPr>
        <w:jc w:val="both"/>
        <w:rPr>
          <w:b/>
          <w:bCs/>
        </w:rPr>
      </w:pPr>
      <w:r w:rsidRPr="00774397">
        <w:rPr>
          <w:b/>
          <w:bCs/>
        </w:rPr>
        <w:t xml:space="preserve">Szafa </w:t>
      </w:r>
      <w:proofErr w:type="spellStart"/>
      <w:r w:rsidRPr="00774397">
        <w:rPr>
          <w:b/>
          <w:bCs/>
        </w:rPr>
        <w:t>mroźnicza</w:t>
      </w:r>
      <w:proofErr w:type="spellEnd"/>
      <w:r w:rsidRPr="00774397">
        <w:rPr>
          <w:b/>
          <w:bCs/>
        </w:rPr>
        <w:t>, nominalna pojemność 670 l</w:t>
      </w:r>
    </w:p>
    <w:p w14:paraId="159835E7" w14:textId="77777777" w:rsidR="00774397" w:rsidRDefault="00774397" w:rsidP="00774397">
      <w:pPr>
        <w:numPr>
          <w:ilvl w:val="0"/>
          <w:numId w:val="16"/>
        </w:numPr>
        <w:jc w:val="both"/>
      </w:pPr>
      <w:r>
        <w:t>Parametry eksploatacyjne według normy EU 2015/1094</w:t>
      </w:r>
    </w:p>
    <w:p w14:paraId="0B5896BE" w14:textId="77777777" w:rsidR="00774397" w:rsidRDefault="00774397" w:rsidP="00774397">
      <w:pPr>
        <w:ind w:left="1440"/>
        <w:jc w:val="both"/>
      </w:pPr>
      <w:r>
        <w:t>- klasa energetyczna: D</w:t>
      </w:r>
    </w:p>
    <w:p w14:paraId="609BB6DC" w14:textId="77777777" w:rsidR="00774397" w:rsidRPr="00774397" w:rsidRDefault="00774397" w:rsidP="00774397">
      <w:pPr>
        <w:ind w:left="1440"/>
        <w:jc w:val="both"/>
      </w:pPr>
      <w:r w:rsidRPr="00774397">
        <w:t>- całkowite zużycie prądu: 2869 kWh/rok</w:t>
      </w:r>
    </w:p>
    <w:p w14:paraId="50C30CD5" w14:textId="77777777" w:rsidR="00774397" w:rsidRDefault="00774397" w:rsidP="00774397">
      <w:pPr>
        <w:ind w:left="1440"/>
        <w:jc w:val="both"/>
      </w:pPr>
      <w:r w:rsidRPr="00774397">
        <w:t>- klasa klimatyczna: 5</w:t>
      </w:r>
    </w:p>
    <w:p w14:paraId="033AC4FA" w14:textId="77777777" w:rsidR="00774397" w:rsidRDefault="00774397" w:rsidP="00774397">
      <w:pPr>
        <w:ind w:left="1440"/>
        <w:jc w:val="both"/>
      </w:pPr>
      <w:r>
        <w:t>- EEI indeks: 72,62</w:t>
      </w:r>
    </w:p>
    <w:p w14:paraId="7E1B418E" w14:textId="179BCD52" w:rsidR="00774397" w:rsidRPr="00774397" w:rsidRDefault="00774397" w:rsidP="00774397">
      <w:pPr>
        <w:ind w:left="1440"/>
        <w:jc w:val="both"/>
      </w:pPr>
      <w:r>
        <w:t xml:space="preserve">- </w:t>
      </w:r>
      <w:r w:rsidRPr="00774397">
        <w:t>pojemność netto: 503 litrów</w:t>
      </w:r>
    </w:p>
    <w:p w14:paraId="76AED114" w14:textId="77777777" w:rsidR="00774397" w:rsidRPr="00774397" w:rsidRDefault="00774397" w:rsidP="00774397">
      <w:pPr>
        <w:ind w:left="1440"/>
        <w:jc w:val="both"/>
      </w:pPr>
      <w:r w:rsidRPr="00774397">
        <w:t>- zużycie prądu na litr magazynowania: 5,7 kWh/rok/ 1 litr</w:t>
      </w:r>
    </w:p>
    <w:p w14:paraId="2B97ED12" w14:textId="77777777" w:rsidR="00774397" w:rsidRDefault="00774397" w:rsidP="00774397">
      <w:pPr>
        <w:ind w:left="1440"/>
        <w:jc w:val="both"/>
      </w:pPr>
      <w:r w:rsidRPr="00774397">
        <w:t>- czynnik chłodniczy: R290</w:t>
      </w:r>
    </w:p>
    <w:p w14:paraId="7E6E884D" w14:textId="77777777" w:rsidR="00774397" w:rsidRPr="00B00092" w:rsidRDefault="00774397" w:rsidP="00774397">
      <w:pPr>
        <w:numPr>
          <w:ilvl w:val="0"/>
          <w:numId w:val="16"/>
        </w:numPr>
        <w:jc w:val="both"/>
      </w:pPr>
      <w:r w:rsidRPr="00B00092">
        <w:t>Wymiary zewnętrzne 7</w:t>
      </w:r>
      <w:r>
        <w:t>10</w:t>
      </w:r>
      <w:r w:rsidRPr="00B00092">
        <w:t xml:space="preserve"> x </w:t>
      </w:r>
      <w:r>
        <w:t>835</w:t>
      </w:r>
      <w:r w:rsidRPr="00B00092">
        <w:t xml:space="preserve"> x </w:t>
      </w:r>
      <w:r>
        <w:t>2050</w:t>
      </w:r>
      <w:r w:rsidRPr="00B00092">
        <w:t xml:space="preserve"> (S x G x W)</w:t>
      </w:r>
    </w:p>
    <w:p w14:paraId="716FFE16" w14:textId="77777777" w:rsidR="00774397" w:rsidRPr="00B00092" w:rsidRDefault="00774397" w:rsidP="00774397">
      <w:pPr>
        <w:numPr>
          <w:ilvl w:val="0"/>
          <w:numId w:val="16"/>
        </w:numPr>
        <w:jc w:val="both"/>
      </w:pPr>
      <w:r w:rsidRPr="00B00092">
        <w:t>Moc 0,</w:t>
      </w:r>
      <w:r>
        <w:t>2</w:t>
      </w:r>
      <w:r w:rsidRPr="00B00092">
        <w:t xml:space="preserve"> kW, zasilanie 230 V, 1+ N</w:t>
      </w:r>
    </w:p>
    <w:p w14:paraId="7073859B" w14:textId="77777777" w:rsidR="00774397" w:rsidRPr="00B00092" w:rsidRDefault="00774397" w:rsidP="00774397">
      <w:pPr>
        <w:numPr>
          <w:ilvl w:val="0"/>
          <w:numId w:val="16"/>
        </w:numPr>
        <w:jc w:val="both"/>
      </w:pPr>
      <w:r>
        <w:lastRenderedPageBreak/>
        <w:t>Zakres t</w:t>
      </w:r>
      <w:r w:rsidRPr="00B00092">
        <w:t xml:space="preserve">emperatur od </w:t>
      </w:r>
      <w:r>
        <w:t>-15</w:t>
      </w:r>
      <w:r w:rsidRPr="00B00092">
        <w:t>°</w:t>
      </w:r>
      <w:r>
        <w:t xml:space="preserve"> </w:t>
      </w:r>
      <w:r w:rsidRPr="00B00092">
        <w:t xml:space="preserve">C do </w:t>
      </w:r>
      <w:r>
        <w:t>-22</w:t>
      </w:r>
      <w:r w:rsidRPr="00B00092">
        <w:t>°</w:t>
      </w:r>
      <w:r>
        <w:t xml:space="preserve"> </w:t>
      </w:r>
      <w:r w:rsidRPr="00B00092">
        <w:t>C.</w:t>
      </w:r>
    </w:p>
    <w:p w14:paraId="1AD96FA4" w14:textId="77777777" w:rsidR="00774397" w:rsidRPr="00B00092" w:rsidRDefault="00774397" w:rsidP="00774397">
      <w:pPr>
        <w:numPr>
          <w:ilvl w:val="0"/>
          <w:numId w:val="16"/>
        </w:numPr>
        <w:jc w:val="both"/>
      </w:pPr>
      <w:r w:rsidRPr="00B00092">
        <w:t>Urządzenie do wykorzystywania w temperaturze otoczenia do +</w:t>
      </w:r>
      <w:r>
        <w:t>40</w:t>
      </w:r>
      <w:r w:rsidRPr="00B00092">
        <w:t>°</w:t>
      </w:r>
      <w:r>
        <w:t xml:space="preserve"> </w:t>
      </w:r>
      <w:r w:rsidRPr="00B00092">
        <w:t>C</w:t>
      </w:r>
      <w:r>
        <w:t xml:space="preserve"> przy relatywnej wilgotności 40 %</w:t>
      </w:r>
    </w:p>
    <w:p w14:paraId="229CA273" w14:textId="77777777" w:rsidR="00774397" w:rsidRPr="00CE1D35" w:rsidRDefault="00774397" w:rsidP="00774397">
      <w:pPr>
        <w:numPr>
          <w:ilvl w:val="0"/>
          <w:numId w:val="16"/>
        </w:numPr>
        <w:jc w:val="both"/>
      </w:pPr>
      <w:r w:rsidRPr="00CE1D35">
        <w:t>Ekran cyfrowy z wyświetlaniem temperatury i przyciskami do wyboru parametrów</w:t>
      </w:r>
      <w:r>
        <w:t xml:space="preserve">, </w:t>
      </w:r>
      <w:r w:rsidRPr="00CE1D35">
        <w:t xml:space="preserve">HACCP alarmy, kontrola i diagnostyka pracy </w:t>
      </w:r>
      <w:r>
        <w:t>urządzenia i warunków w środku.</w:t>
      </w:r>
    </w:p>
    <w:p w14:paraId="6E10CE45" w14:textId="77777777" w:rsidR="00774397" w:rsidRPr="00B00092" w:rsidRDefault="00774397" w:rsidP="00774397">
      <w:pPr>
        <w:numPr>
          <w:ilvl w:val="0"/>
          <w:numId w:val="16"/>
        </w:numPr>
        <w:jc w:val="both"/>
      </w:pPr>
      <w:r>
        <w:t>R</w:t>
      </w:r>
      <w:r w:rsidRPr="00B00092">
        <w:t xml:space="preserve">ewersyjne </w:t>
      </w:r>
      <w:r>
        <w:t xml:space="preserve">pełne </w:t>
      </w:r>
      <w:r w:rsidRPr="00B00092">
        <w:t>drzwi.</w:t>
      </w:r>
    </w:p>
    <w:p w14:paraId="15C62BA0" w14:textId="77777777" w:rsidR="00774397" w:rsidRDefault="00774397" w:rsidP="00774397">
      <w:pPr>
        <w:numPr>
          <w:ilvl w:val="0"/>
          <w:numId w:val="16"/>
        </w:numPr>
        <w:jc w:val="both"/>
      </w:pPr>
      <w:r w:rsidRPr="00B00092">
        <w:t>Zamek drzwi.</w:t>
      </w:r>
    </w:p>
    <w:p w14:paraId="6E8444A8" w14:textId="77777777" w:rsidR="00774397" w:rsidRPr="00774397" w:rsidRDefault="00774397" w:rsidP="00774397">
      <w:pPr>
        <w:numPr>
          <w:ilvl w:val="0"/>
          <w:numId w:val="16"/>
        </w:numPr>
        <w:jc w:val="both"/>
      </w:pPr>
      <w:r w:rsidRPr="00774397">
        <w:t>Podgrzewana ramka drzwi chroni przed tworzeniu skroplin.</w:t>
      </w:r>
    </w:p>
    <w:p w14:paraId="634ACF53" w14:textId="77777777" w:rsidR="00774397" w:rsidRDefault="00774397" w:rsidP="00774397">
      <w:pPr>
        <w:numPr>
          <w:ilvl w:val="0"/>
          <w:numId w:val="16"/>
        </w:numPr>
        <w:jc w:val="both"/>
      </w:pPr>
      <w:r w:rsidRPr="00B00092">
        <w:t xml:space="preserve">Wykończenie </w:t>
      </w:r>
      <w:r>
        <w:t xml:space="preserve">zewnętrzne i wewnętrzne </w:t>
      </w:r>
      <w:r w:rsidRPr="00B00092">
        <w:t xml:space="preserve">szafy </w:t>
      </w:r>
      <w:r>
        <w:t>ze stali nierdzewnej AISI430</w:t>
      </w:r>
    </w:p>
    <w:p w14:paraId="48008B61" w14:textId="77777777" w:rsidR="00774397" w:rsidRDefault="00774397" w:rsidP="00774397">
      <w:pPr>
        <w:numPr>
          <w:ilvl w:val="0"/>
          <w:numId w:val="16"/>
        </w:numPr>
        <w:jc w:val="both"/>
      </w:pPr>
      <w:r w:rsidRPr="00B00092">
        <w:t xml:space="preserve">Wnętrze szafy wyprodukowane </w:t>
      </w:r>
      <w:r>
        <w:t>tłoczeniem</w:t>
      </w:r>
      <w:r w:rsidRPr="00B00092">
        <w:t xml:space="preserve"> z zaokrąglonymi kątami ułatwiającymi czyszczenie.</w:t>
      </w:r>
    </w:p>
    <w:p w14:paraId="57EFD51D" w14:textId="77777777" w:rsidR="00774397" w:rsidRPr="00774397" w:rsidRDefault="00774397" w:rsidP="00774397">
      <w:pPr>
        <w:numPr>
          <w:ilvl w:val="0"/>
          <w:numId w:val="16"/>
        </w:numPr>
        <w:jc w:val="both"/>
      </w:pPr>
      <w:r w:rsidRPr="00774397">
        <w:t xml:space="preserve">Izolacja ścian 75 mm z pianki poliuretanowej z ekologicznym gazem </w:t>
      </w:r>
      <w:proofErr w:type="spellStart"/>
      <w:r w:rsidRPr="00774397">
        <w:t>cyklopentan</w:t>
      </w:r>
      <w:proofErr w:type="spellEnd"/>
      <w:r w:rsidRPr="00774397">
        <w:t xml:space="preserve"> (CFC i HCFC </w:t>
      </w:r>
      <w:proofErr w:type="spellStart"/>
      <w:r w:rsidRPr="00774397">
        <w:t>Free</w:t>
      </w:r>
      <w:proofErr w:type="spellEnd"/>
      <w:r w:rsidRPr="00774397">
        <w:t>)</w:t>
      </w:r>
    </w:p>
    <w:p w14:paraId="26CFA150" w14:textId="77777777" w:rsidR="00774397" w:rsidRPr="00774397" w:rsidRDefault="00774397" w:rsidP="00774397">
      <w:pPr>
        <w:numPr>
          <w:ilvl w:val="0"/>
          <w:numId w:val="16"/>
        </w:numPr>
        <w:jc w:val="both"/>
      </w:pPr>
      <w:r w:rsidRPr="00774397">
        <w:t xml:space="preserve">Izolacja skraplacza 60 mm z pianki poliuretanowej z ekologicznym gazem </w:t>
      </w:r>
      <w:proofErr w:type="spellStart"/>
      <w:r w:rsidRPr="00774397">
        <w:t>cyklopentan</w:t>
      </w:r>
      <w:proofErr w:type="spellEnd"/>
      <w:r w:rsidRPr="00774397">
        <w:t xml:space="preserve"> (CFC i HCFC </w:t>
      </w:r>
      <w:proofErr w:type="spellStart"/>
      <w:r w:rsidRPr="00774397">
        <w:t>Free</w:t>
      </w:r>
      <w:proofErr w:type="spellEnd"/>
      <w:r w:rsidRPr="00774397">
        <w:t>).</w:t>
      </w:r>
    </w:p>
    <w:p w14:paraId="066C437F" w14:textId="77777777" w:rsidR="00774397" w:rsidRDefault="00774397" w:rsidP="00774397">
      <w:pPr>
        <w:numPr>
          <w:ilvl w:val="0"/>
          <w:numId w:val="16"/>
        </w:numPr>
        <w:jc w:val="both"/>
      </w:pPr>
      <w:r>
        <w:t>Wymuszony system chłodniczy z wentylatorem, prowadzony przez kanaliki powietrzne z tylu do przodu po całej wysokości szafy.</w:t>
      </w:r>
    </w:p>
    <w:p w14:paraId="026612EB" w14:textId="77777777" w:rsidR="00774397" w:rsidRPr="00774397" w:rsidRDefault="00774397" w:rsidP="00774397">
      <w:pPr>
        <w:numPr>
          <w:ilvl w:val="0"/>
          <w:numId w:val="16"/>
        </w:numPr>
        <w:jc w:val="both"/>
      </w:pPr>
      <w:r w:rsidRPr="00774397">
        <w:t>Czynnik chłodniczy R290.</w:t>
      </w:r>
    </w:p>
    <w:p w14:paraId="20F06231" w14:textId="77777777" w:rsidR="00774397" w:rsidRPr="00774397" w:rsidRDefault="00774397" w:rsidP="00774397">
      <w:pPr>
        <w:numPr>
          <w:ilvl w:val="0"/>
          <w:numId w:val="16"/>
        </w:numPr>
        <w:jc w:val="both"/>
      </w:pPr>
      <w:r w:rsidRPr="00774397">
        <w:t>Automatyczne odmrażanie z automatycznym odparowywaniem kondensatu.</w:t>
      </w:r>
    </w:p>
    <w:p w14:paraId="40F3BAB5" w14:textId="77777777" w:rsidR="00774397" w:rsidRDefault="00774397" w:rsidP="00774397">
      <w:pPr>
        <w:numPr>
          <w:ilvl w:val="0"/>
          <w:numId w:val="16"/>
        </w:numPr>
        <w:jc w:val="both"/>
      </w:pPr>
      <w:r>
        <w:t>4 nierdzewne p</w:t>
      </w:r>
      <w:r w:rsidRPr="00B00092">
        <w:t xml:space="preserve">rowadnice na półki </w:t>
      </w:r>
      <w:r>
        <w:t>GN 2/1 wyprodukowane z Rilsan plastiku w komplecie.</w:t>
      </w:r>
    </w:p>
    <w:p w14:paraId="614E987B" w14:textId="77777777" w:rsidR="00774397" w:rsidRPr="00B00092" w:rsidRDefault="00774397" w:rsidP="00774397">
      <w:pPr>
        <w:numPr>
          <w:ilvl w:val="0"/>
          <w:numId w:val="16"/>
        </w:numPr>
        <w:jc w:val="both"/>
      </w:pPr>
      <w:r>
        <w:t>U</w:t>
      </w:r>
      <w:r w:rsidRPr="00B00092">
        <w:t>rządzenie powinno posiadać certyfikat i o</w:t>
      </w:r>
      <w:r>
        <w:t>znakowanie</w:t>
      </w:r>
      <w:r w:rsidRPr="00B00092">
        <w:t xml:space="preserve"> CE</w:t>
      </w:r>
    </w:p>
    <w:p w14:paraId="1D30468E" w14:textId="4F2075BC" w:rsidR="00774397" w:rsidRDefault="00774397" w:rsidP="00FB173F">
      <w:pPr>
        <w:jc w:val="both"/>
        <w:rPr>
          <w:rFonts w:ascii="Tahoma" w:hAnsi="Tahoma" w:cs="Tahoma"/>
          <w:sz w:val="20"/>
          <w:szCs w:val="20"/>
        </w:rPr>
      </w:pPr>
    </w:p>
    <w:p w14:paraId="2B5187CB" w14:textId="71D34245" w:rsidR="00774397" w:rsidRDefault="00774397" w:rsidP="00FB173F">
      <w:pPr>
        <w:jc w:val="both"/>
        <w:rPr>
          <w:rFonts w:ascii="Tahoma" w:hAnsi="Tahoma" w:cs="Tahoma"/>
          <w:sz w:val="20"/>
          <w:szCs w:val="20"/>
        </w:rPr>
      </w:pPr>
    </w:p>
    <w:p w14:paraId="68C81486" w14:textId="7D3B57B0" w:rsidR="00774397" w:rsidRPr="00774397" w:rsidRDefault="00774397" w:rsidP="00774397">
      <w:pPr>
        <w:rPr>
          <w:b/>
          <w:bCs/>
        </w:rPr>
      </w:pPr>
      <w:r w:rsidRPr="00774397">
        <w:rPr>
          <w:b/>
          <w:bCs/>
        </w:rPr>
        <w:t>Mikser ręczny, moc 450 W, ramie 553 mm</w:t>
      </w:r>
    </w:p>
    <w:p w14:paraId="5EC8349D" w14:textId="77777777" w:rsidR="00774397" w:rsidRPr="008745DC" w:rsidRDefault="00774397" w:rsidP="00774397">
      <w:pPr>
        <w:numPr>
          <w:ilvl w:val="0"/>
          <w:numId w:val="16"/>
        </w:numPr>
      </w:pPr>
      <w:r w:rsidRPr="008745DC">
        <w:t>Wymiary zewn</w:t>
      </w:r>
      <w:r>
        <w:t>ę</w:t>
      </w:r>
      <w:r w:rsidRPr="008745DC">
        <w:t xml:space="preserve">trzne </w:t>
      </w:r>
      <w:r>
        <w:t>138</w:t>
      </w:r>
      <w:r w:rsidRPr="008745DC">
        <w:t xml:space="preserve"> x </w:t>
      </w:r>
      <w:r>
        <w:t>120</w:t>
      </w:r>
      <w:r w:rsidRPr="008745DC">
        <w:t xml:space="preserve"> x </w:t>
      </w:r>
      <w:r>
        <w:t>865</w:t>
      </w:r>
      <w:r w:rsidRPr="008745DC">
        <w:t xml:space="preserve"> (S x G x W)</w:t>
      </w:r>
    </w:p>
    <w:p w14:paraId="4197665E" w14:textId="77777777" w:rsidR="00774397" w:rsidRPr="008745DC" w:rsidRDefault="00774397" w:rsidP="00774397">
      <w:pPr>
        <w:numPr>
          <w:ilvl w:val="0"/>
          <w:numId w:val="16"/>
        </w:numPr>
      </w:pPr>
      <w:r w:rsidRPr="008745DC">
        <w:t xml:space="preserve">Moc </w:t>
      </w:r>
      <w:r>
        <w:t>elektryczna</w:t>
      </w:r>
      <w:r w:rsidRPr="008745DC">
        <w:t xml:space="preserve"> </w:t>
      </w:r>
      <w:r>
        <w:t>0,45</w:t>
      </w:r>
      <w:r w:rsidRPr="008745DC">
        <w:t xml:space="preserve"> kW, zasilanie </w:t>
      </w:r>
      <w:r>
        <w:t>230</w:t>
      </w:r>
      <w:r w:rsidRPr="008745DC">
        <w:t xml:space="preserve"> V, </w:t>
      </w:r>
      <w:r>
        <w:t>1</w:t>
      </w:r>
      <w:r w:rsidRPr="008745DC">
        <w:t>+ N</w:t>
      </w:r>
    </w:p>
    <w:p w14:paraId="683EFD3C" w14:textId="77777777" w:rsidR="00774397" w:rsidRPr="008745DC" w:rsidRDefault="00774397" w:rsidP="00774397">
      <w:pPr>
        <w:numPr>
          <w:ilvl w:val="0"/>
          <w:numId w:val="16"/>
        </w:numPr>
      </w:pPr>
      <w:r>
        <w:t>Zmienna</w:t>
      </w:r>
      <w:r w:rsidRPr="008745DC">
        <w:t xml:space="preserve"> pr</w:t>
      </w:r>
      <w:r>
        <w:t>ę</w:t>
      </w:r>
      <w:r w:rsidRPr="008745DC">
        <w:t>dko</w:t>
      </w:r>
      <w:r>
        <w:t>ść</w:t>
      </w:r>
      <w:r w:rsidRPr="008745DC">
        <w:t xml:space="preserve"> </w:t>
      </w:r>
      <w:r>
        <w:t>od 20</w:t>
      </w:r>
      <w:r w:rsidRPr="008745DC">
        <w:t xml:space="preserve">00 do </w:t>
      </w:r>
      <w:r>
        <w:t>9</w:t>
      </w:r>
      <w:r w:rsidRPr="008745DC">
        <w:t>000 obr</w:t>
      </w:r>
      <w:r>
        <w:t xml:space="preserve">otów na </w:t>
      </w:r>
      <w:r w:rsidRPr="008745DC">
        <w:t>min.</w:t>
      </w:r>
    </w:p>
    <w:p w14:paraId="5385E5E0" w14:textId="77777777" w:rsidR="00774397" w:rsidRDefault="00774397" w:rsidP="00774397">
      <w:pPr>
        <w:numPr>
          <w:ilvl w:val="0"/>
          <w:numId w:val="16"/>
        </w:numPr>
      </w:pPr>
      <w:r>
        <w:t>Długość ramienia 553 mm.</w:t>
      </w:r>
    </w:p>
    <w:p w14:paraId="52D09E9C" w14:textId="77777777" w:rsidR="00774397" w:rsidRPr="00774397" w:rsidRDefault="00774397" w:rsidP="00774397">
      <w:pPr>
        <w:numPr>
          <w:ilvl w:val="0"/>
          <w:numId w:val="16"/>
        </w:numPr>
      </w:pPr>
      <w:r w:rsidRPr="00774397">
        <w:t>Bardzo niska całkowita waga, tylko 3,5 kg</w:t>
      </w:r>
    </w:p>
    <w:p w14:paraId="2861B784" w14:textId="77777777" w:rsidR="00774397" w:rsidRDefault="00774397" w:rsidP="00774397">
      <w:pPr>
        <w:numPr>
          <w:ilvl w:val="0"/>
          <w:numId w:val="16"/>
        </w:numPr>
      </w:pPr>
      <w:r>
        <w:t>Użycie do mieszania w garnkach o pojemności do 120 litrów,</w:t>
      </w:r>
    </w:p>
    <w:p w14:paraId="47CA0B8F" w14:textId="77777777" w:rsidR="00774397" w:rsidRPr="00774397" w:rsidRDefault="00774397" w:rsidP="00774397">
      <w:pPr>
        <w:numPr>
          <w:ilvl w:val="0"/>
          <w:numId w:val="16"/>
        </w:numPr>
      </w:pPr>
      <w:r w:rsidRPr="00774397">
        <w:t>Ramie, nóź do mieszania i napęd wewnętrzny można szybko rozmontować bez użycia narzędzia i można je zmywać w zmywarce.</w:t>
      </w:r>
    </w:p>
    <w:p w14:paraId="2D2A472A" w14:textId="77777777" w:rsidR="00774397" w:rsidRPr="00774397" w:rsidRDefault="00774397" w:rsidP="00774397">
      <w:pPr>
        <w:numPr>
          <w:ilvl w:val="0"/>
          <w:numId w:val="16"/>
        </w:numPr>
      </w:pPr>
      <w:r w:rsidRPr="00774397">
        <w:t>Ergonomiczny kształt rączki, urządzenie rusza tylko w przypadku, kiedy obsługa trzyma rączkę obiema rękami.</w:t>
      </w:r>
    </w:p>
    <w:p w14:paraId="49F8E468" w14:textId="11C37D30" w:rsidR="00774397" w:rsidRDefault="00774397" w:rsidP="00774397">
      <w:pPr>
        <w:numPr>
          <w:ilvl w:val="0"/>
          <w:numId w:val="16"/>
        </w:numPr>
      </w:pPr>
      <w:r w:rsidRPr="00774397">
        <w:t>Szybki system bagnetowy do wymiany ramienia na trzepaczkę</w:t>
      </w:r>
    </w:p>
    <w:p w14:paraId="6C5F54ED" w14:textId="77777777" w:rsidR="00774397" w:rsidRDefault="00774397" w:rsidP="00774397">
      <w:pPr>
        <w:numPr>
          <w:ilvl w:val="0"/>
          <w:numId w:val="16"/>
        </w:numPr>
      </w:pPr>
      <w:r>
        <w:t>U</w:t>
      </w:r>
      <w:r w:rsidRPr="008745DC">
        <w:t>rz</w:t>
      </w:r>
      <w:r>
        <w:t>ą</w:t>
      </w:r>
      <w:r w:rsidRPr="008745DC">
        <w:t>dzenie posiada cert</w:t>
      </w:r>
      <w:r>
        <w:t>y</w:t>
      </w:r>
      <w:r w:rsidRPr="008745DC">
        <w:t>fikat i oznakowanie CE</w:t>
      </w:r>
    </w:p>
    <w:p w14:paraId="2049FE90" w14:textId="3BE0BC1C" w:rsidR="00774397" w:rsidRDefault="00EA2577" w:rsidP="00774397">
      <w:pPr>
        <w:numPr>
          <w:ilvl w:val="0"/>
          <w:numId w:val="16"/>
        </w:numPr>
      </w:pPr>
      <w:r>
        <w:t>Wszystkie części plasti</w:t>
      </w:r>
      <w:r w:rsidR="00774397">
        <w:t xml:space="preserve">kowe powinny być BPA </w:t>
      </w:r>
      <w:proofErr w:type="spellStart"/>
      <w:r w:rsidR="00774397">
        <w:t>Free</w:t>
      </w:r>
      <w:proofErr w:type="spellEnd"/>
    </w:p>
    <w:p w14:paraId="50A254DD" w14:textId="1CED8094" w:rsidR="00774397" w:rsidRDefault="00774397" w:rsidP="00FB173F">
      <w:pPr>
        <w:jc w:val="both"/>
        <w:rPr>
          <w:rFonts w:ascii="Tahoma" w:hAnsi="Tahoma" w:cs="Tahoma"/>
          <w:sz w:val="20"/>
          <w:szCs w:val="20"/>
        </w:rPr>
      </w:pPr>
    </w:p>
    <w:p w14:paraId="5E6A6775" w14:textId="330FEE76" w:rsidR="00774397" w:rsidRDefault="00774397" w:rsidP="00FB173F">
      <w:pPr>
        <w:jc w:val="both"/>
        <w:rPr>
          <w:rFonts w:ascii="Tahoma" w:hAnsi="Tahoma" w:cs="Tahoma"/>
          <w:sz w:val="20"/>
          <w:szCs w:val="20"/>
        </w:rPr>
      </w:pPr>
    </w:p>
    <w:p w14:paraId="3F3377F1" w14:textId="03EADF71" w:rsidR="00774397" w:rsidRPr="00774397" w:rsidRDefault="00AA0927" w:rsidP="00774397">
      <w:pPr>
        <w:rPr>
          <w:b/>
          <w:bCs/>
        </w:rPr>
      </w:pPr>
      <w:r>
        <w:rPr>
          <w:b/>
          <w:bCs/>
        </w:rPr>
        <w:t>Mikser planetarny, pojemność 8</w:t>
      </w:r>
      <w:r w:rsidR="00774397" w:rsidRPr="00774397">
        <w:rPr>
          <w:b/>
          <w:bCs/>
        </w:rPr>
        <w:t xml:space="preserve"> l</w:t>
      </w:r>
    </w:p>
    <w:p w14:paraId="348D34A4" w14:textId="77777777" w:rsidR="00774397" w:rsidRPr="00F5075D" w:rsidRDefault="00774397" w:rsidP="00774397">
      <w:pPr>
        <w:numPr>
          <w:ilvl w:val="0"/>
          <w:numId w:val="16"/>
        </w:numPr>
      </w:pPr>
      <w:r w:rsidRPr="00F5075D">
        <w:t>Wymiary zewn</w:t>
      </w:r>
      <w:r>
        <w:t>ę</w:t>
      </w:r>
      <w:r w:rsidRPr="00F5075D">
        <w:t>trzne 2</w:t>
      </w:r>
      <w:r>
        <w:t>92</w:t>
      </w:r>
      <w:r w:rsidRPr="00F5075D">
        <w:t xml:space="preserve"> x 416 x </w:t>
      </w:r>
      <w:r>
        <w:t>527</w:t>
      </w:r>
      <w:r w:rsidRPr="00F5075D">
        <w:t xml:space="preserve"> (S x G x W)</w:t>
      </w:r>
    </w:p>
    <w:p w14:paraId="2829341F" w14:textId="77777777" w:rsidR="00774397" w:rsidRPr="00F5075D" w:rsidRDefault="00774397" w:rsidP="00774397">
      <w:pPr>
        <w:numPr>
          <w:ilvl w:val="0"/>
          <w:numId w:val="16"/>
        </w:numPr>
      </w:pPr>
      <w:r w:rsidRPr="00F5075D">
        <w:t>Moc 0,</w:t>
      </w:r>
      <w:r>
        <w:t>6</w:t>
      </w:r>
      <w:r w:rsidRPr="00F5075D">
        <w:t xml:space="preserve"> kW, zasilanie 230 V, 1+ N</w:t>
      </w:r>
    </w:p>
    <w:p w14:paraId="4FC15A1C" w14:textId="77777777" w:rsidR="00774397" w:rsidRPr="00F5075D" w:rsidRDefault="00774397" w:rsidP="00774397">
      <w:pPr>
        <w:numPr>
          <w:ilvl w:val="0"/>
          <w:numId w:val="16"/>
        </w:numPr>
      </w:pPr>
      <w:r w:rsidRPr="00F5075D">
        <w:t>Potężny korpus miksera ze stopu aluminium</w:t>
      </w:r>
    </w:p>
    <w:p w14:paraId="47AABDA3" w14:textId="77777777" w:rsidR="00774397" w:rsidRPr="00F5075D" w:rsidRDefault="00774397" w:rsidP="00774397">
      <w:pPr>
        <w:numPr>
          <w:ilvl w:val="0"/>
          <w:numId w:val="16"/>
        </w:numPr>
      </w:pPr>
      <w:r w:rsidRPr="00F5075D">
        <w:t>Wydajny asynchroniczny silnik</w:t>
      </w:r>
    </w:p>
    <w:p w14:paraId="7C39EB68" w14:textId="77777777" w:rsidR="00774397" w:rsidRPr="00F5075D" w:rsidRDefault="00774397" w:rsidP="00774397">
      <w:pPr>
        <w:numPr>
          <w:ilvl w:val="0"/>
          <w:numId w:val="16"/>
        </w:numPr>
      </w:pPr>
      <w:r w:rsidRPr="00F5075D">
        <w:t>Pojemno</w:t>
      </w:r>
      <w:r>
        <w:t>ść</w:t>
      </w:r>
      <w:r w:rsidRPr="00F5075D">
        <w:t xml:space="preserve"> nierdzewnej misy </w:t>
      </w:r>
      <w:r>
        <w:t xml:space="preserve">8 </w:t>
      </w:r>
      <w:r w:rsidRPr="00F5075D">
        <w:t>l</w:t>
      </w:r>
    </w:p>
    <w:p w14:paraId="5508E2C6" w14:textId="77777777" w:rsidR="00774397" w:rsidRPr="00F5075D" w:rsidRDefault="00774397" w:rsidP="00774397">
      <w:pPr>
        <w:numPr>
          <w:ilvl w:val="0"/>
          <w:numId w:val="16"/>
        </w:numPr>
      </w:pPr>
      <w:r w:rsidRPr="00F5075D">
        <w:t>Wydajno</w:t>
      </w:r>
      <w:r>
        <w:t>ść</w:t>
      </w:r>
      <w:r w:rsidRPr="00F5075D">
        <w:t>: le</w:t>
      </w:r>
      <w:r>
        <w:t>kkie</w:t>
      </w:r>
      <w:r w:rsidRPr="00F5075D">
        <w:t xml:space="preserve"> ciasto </w:t>
      </w:r>
      <w:r>
        <w:t>2</w:t>
      </w:r>
      <w:r w:rsidRPr="00F5075D">
        <w:t xml:space="preserve">,5 kg, </w:t>
      </w:r>
      <w:r>
        <w:t>ciężkie</w:t>
      </w:r>
      <w:r w:rsidRPr="00F5075D">
        <w:t xml:space="preserve"> ciasto </w:t>
      </w:r>
      <w:r>
        <w:t>1</w:t>
      </w:r>
      <w:r w:rsidRPr="00F5075D">
        <w:t>,</w:t>
      </w:r>
      <w:r>
        <w:t>2</w:t>
      </w:r>
      <w:r w:rsidRPr="00F5075D">
        <w:t xml:space="preserve"> kg</w:t>
      </w:r>
    </w:p>
    <w:p w14:paraId="50F0B8A5" w14:textId="77777777" w:rsidR="00774397" w:rsidRDefault="00774397" w:rsidP="00774397">
      <w:pPr>
        <w:numPr>
          <w:ilvl w:val="0"/>
          <w:numId w:val="16"/>
        </w:numPr>
      </w:pPr>
      <w:r w:rsidRPr="00F5075D">
        <w:t>Zmienne ustaw</w:t>
      </w:r>
      <w:r>
        <w:t>i</w:t>
      </w:r>
      <w:r w:rsidRPr="00F5075D">
        <w:t>enie pr</w:t>
      </w:r>
      <w:r>
        <w:t>ę</w:t>
      </w:r>
      <w:r w:rsidRPr="00F5075D">
        <w:t>dko</w:t>
      </w:r>
      <w:r>
        <w:t>ś</w:t>
      </w:r>
      <w:r w:rsidRPr="00F5075D">
        <w:t xml:space="preserve">ci od </w:t>
      </w:r>
      <w:r>
        <w:t>20</w:t>
      </w:r>
      <w:r w:rsidRPr="00F5075D">
        <w:t xml:space="preserve"> do </w:t>
      </w:r>
      <w:r>
        <w:t>220</w:t>
      </w:r>
      <w:r w:rsidRPr="00F5075D">
        <w:t xml:space="preserve"> </w:t>
      </w:r>
      <w:proofErr w:type="spellStart"/>
      <w:r w:rsidRPr="00F5075D">
        <w:t>obr</w:t>
      </w:r>
      <w:proofErr w:type="spellEnd"/>
      <w:r w:rsidRPr="00F5075D">
        <w:t xml:space="preserve">./min. </w:t>
      </w:r>
    </w:p>
    <w:p w14:paraId="3DE86F4D" w14:textId="77777777" w:rsidR="00774397" w:rsidRPr="00F5075D" w:rsidRDefault="00774397" w:rsidP="00774397">
      <w:pPr>
        <w:numPr>
          <w:ilvl w:val="0"/>
          <w:numId w:val="16"/>
        </w:numPr>
      </w:pPr>
      <w:r w:rsidRPr="00F5075D">
        <w:t>Zmienne ustaw</w:t>
      </w:r>
      <w:r>
        <w:t>i</w:t>
      </w:r>
      <w:r w:rsidRPr="00F5075D">
        <w:t>enie pr</w:t>
      </w:r>
      <w:r>
        <w:t>ę</w:t>
      </w:r>
      <w:r w:rsidRPr="00F5075D">
        <w:t>dko</w:t>
      </w:r>
      <w:r>
        <w:t>ś</w:t>
      </w:r>
      <w:r w:rsidRPr="00F5075D">
        <w:t xml:space="preserve">ci </w:t>
      </w:r>
      <w:r>
        <w:t xml:space="preserve">przystawek </w:t>
      </w:r>
      <w:r w:rsidRPr="00F5075D">
        <w:t xml:space="preserve">od </w:t>
      </w:r>
      <w:r>
        <w:t>67</w:t>
      </w:r>
      <w:r w:rsidRPr="00F5075D">
        <w:t xml:space="preserve"> do </w:t>
      </w:r>
      <w:r>
        <w:t>740</w:t>
      </w:r>
      <w:r w:rsidRPr="00F5075D">
        <w:t xml:space="preserve"> </w:t>
      </w:r>
      <w:proofErr w:type="spellStart"/>
      <w:r w:rsidRPr="00F5075D">
        <w:t>obr</w:t>
      </w:r>
      <w:proofErr w:type="spellEnd"/>
      <w:r w:rsidRPr="00F5075D">
        <w:t>./min</w:t>
      </w:r>
    </w:p>
    <w:p w14:paraId="1902C341" w14:textId="77777777" w:rsidR="00774397" w:rsidRPr="00F5075D" w:rsidRDefault="00774397" w:rsidP="00774397">
      <w:pPr>
        <w:numPr>
          <w:ilvl w:val="0"/>
          <w:numId w:val="16"/>
        </w:numPr>
      </w:pPr>
      <w:r w:rsidRPr="00F5075D">
        <w:t>Zmienne sterowanie pr</w:t>
      </w:r>
      <w:r>
        <w:t>ędkoś</w:t>
      </w:r>
      <w:r w:rsidRPr="00F5075D">
        <w:t>ci pokr</w:t>
      </w:r>
      <w:r>
        <w:t>ętł</w:t>
      </w:r>
      <w:r w:rsidRPr="00F5075D">
        <w:t>em</w:t>
      </w:r>
    </w:p>
    <w:p w14:paraId="1A0945C5" w14:textId="77777777" w:rsidR="00774397" w:rsidRPr="00F5075D" w:rsidRDefault="00774397" w:rsidP="00774397">
      <w:pPr>
        <w:numPr>
          <w:ilvl w:val="0"/>
          <w:numId w:val="16"/>
        </w:numPr>
      </w:pPr>
      <w:r w:rsidRPr="00F5075D">
        <w:t>Mechaniczna pr</w:t>
      </w:r>
      <w:r>
        <w:t>z</w:t>
      </w:r>
      <w:r w:rsidRPr="00F5075D">
        <w:t>ek</w:t>
      </w:r>
      <w:r>
        <w:t>ł</w:t>
      </w:r>
      <w:r w:rsidRPr="00F5075D">
        <w:t>adnia</w:t>
      </w:r>
    </w:p>
    <w:p w14:paraId="70C65009" w14:textId="77777777" w:rsidR="00774397" w:rsidRDefault="00774397" w:rsidP="00774397">
      <w:pPr>
        <w:numPr>
          <w:ilvl w:val="0"/>
          <w:numId w:val="16"/>
        </w:numPr>
      </w:pPr>
      <w:r>
        <w:t>U</w:t>
      </w:r>
      <w:r w:rsidRPr="00F5075D">
        <w:t>rz</w:t>
      </w:r>
      <w:r>
        <w:t>ą</w:t>
      </w:r>
      <w:r w:rsidRPr="00F5075D">
        <w:t>dzenie posiada cert</w:t>
      </w:r>
      <w:r>
        <w:t>y</w:t>
      </w:r>
      <w:r w:rsidRPr="00F5075D">
        <w:t>fikat i oznakowanie CE</w:t>
      </w:r>
    </w:p>
    <w:p w14:paraId="02F94F53" w14:textId="63204116" w:rsidR="00774397" w:rsidRDefault="00774397" w:rsidP="00774397">
      <w:pPr>
        <w:numPr>
          <w:ilvl w:val="0"/>
          <w:numId w:val="16"/>
        </w:numPr>
      </w:pPr>
      <w:r>
        <w:lastRenderedPageBreak/>
        <w:t xml:space="preserve">Wszystkie części plastikowe powinny być BPA </w:t>
      </w:r>
      <w:proofErr w:type="spellStart"/>
      <w:r>
        <w:t>Free</w:t>
      </w:r>
      <w:proofErr w:type="spellEnd"/>
    </w:p>
    <w:p w14:paraId="3C232C53" w14:textId="77777777" w:rsidR="00767BC9" w:rsidRDefault="00767BC9" w:rsidP="00767BC9">
      <w:pPr>
        <w:jc w:val="both"/>
        <w:rPr>
          <w:b/>
        </w:rPr>
      </w:pPr>
    </w:p>
    <w:p w14:paraId="59DE6D65" w14:textId="7914EEA9" w:rsidR="00767BC9" w:rsidRPr="00767BC9" w:rsidRDefault="00767BC9" w:rsidP="00767BC9">
      <w:pPr>
        <w:jc w:val="both"/>
        <w:rPr>
          <w:b/>
        </w:rPr>
      </w:pPr>
      <w:r w:rsidRPr="00767BC9">
        <w:rPr>
          <w:b/>
        </w:rPr>
        <w:t>Maszynka do mielenia mięsa</w:t>
      </w:r>
    </w:p>
    <w:p w14:paraId="4517A1D2" w14:textId="77777777" w:rsidR="00767BC9" w:rsidRPr="00767BC9" w:rsidRDefault="00767BC9" w:rsidP="00767BC9">
      <w:pPr>
        <w:jc w:val="both"/>
      </w:pPr>
      <w:r w:rsidRPr="00767BC9">
        <w:t>60 mm wilk do mięsa z nadstawką K, 1 tarcza w zestawie</w:t>
      </w:r>
    </w:p>
    <w:p w14:paraId="676DE645" w14:textId="77777777" w:rsidR="00767BC9" w:rsidRDefault="00767BC9" w:rsidP="00767BC9"/>
    <w:p w14:paraId="053C017C" w14:textId="67015572" w:rsidR="00774397" w:rsidRDefault="00774397" w:rsidP="00FB173F">
      <w:pPr>
        <w:jc w:val="both"/>
        <w:rPr>
          <w:rFonts w:ascii="Tahoma" w:hAnsi="Tahoma" w:cs="Tahoma"/>
          <w:sz w:val="20"/>
          <w:szCs w:val="20"/>
        </w:rPr>
      </w:pPr>
    </w:p>
    <w:p w14:paraId="3937D69F" w14:textId="2E31744B" w:rsidR="000F49B2" w:rsidRDefault="000F49B2" w:rsidP="00FB173F">
      <w:pPr>
        <w:jc w:val="both"/>
        <w:rPr>
          <w:rFonts w:ascii="Tahoma" w:hAnsi="Tahoma" w:cs="Tahoma"/>
          <w:sz w:val="20"/>
          <w:szCs w:val="20"/>
        </w:rPr>
      </w:pPr>
    </w:p>
    <w:p w14:paraId="3FB6FD21" w14:textId="11ADA8B6" w:rsidR="000F49B2" w:rsidRPr="000F49B2" w:rsidRDefault="000F49B2" w:rsidP="000F49B2">
      <w:pPr>
        <w:rPr>
          <w:b/>
          <w:bCs/>
        </w:rPr>
      </w:pPr>
      <w:r w:rsidRPr="000F49B2">
        <w:rPr>
          <w:b/>
          <w:bCs/>
        </w:rPr>
        <w:t>Obieraczka do ziemniaków, załadunek 15 kg</w:t>
      </w:r>
    </w:p>
    <w:p w14:paraId="6A19B43A" w14:textId="77777777" w:rsidR="000F49B2" w:rsidRPr="00D63E38" w:rsidRDefault="000F49B2" w:rsidP="000F49B2">
      <w:pPr>
        <w:numPr>
          <w:ilvl w:val="0"/>
          <w:numId w:val="16"/>
        </w:numPr>
        <w:jc w:val="both"/>
      </w:pPr>
      <w:r w:rsidRPr="00D63E38">
        <w:t>Wymiary zewnętrzne 440 x 690 x 750 (S x G x W)</w:t>
      </w:r>
    </w:p>
    <w:p w14:paraId="7723FBB8" w14:textId="77777777" w:rsidR="000F49B2" w:rsidRDefault="000F49B2" w:rsidP="000F49B2">
      <w:pPr>
        <w:numPr>
          <w:ilvl w:val="0"/>
          <w:numId w:val="16"/>
        </w:numPr>
        <w:jc w:val="both"/>
      </w:pPr>
      <w:r w:rsidRPr="00D63E38">
        <w:t>Moc 0,37 kW, zasilanie 400 V, 3+ N</w:t>
      </w:r>
    </w:p>
    <w:p w14:paraId="3A7CBC34" w14:textId="77777777" w:rsidR="000F49B2" w:rsidRPr="000F49B2" w:rsidRDefault="000F49B2" w:rsidP="000F49B2">
      <w:pPr>
        <w:numPr>
          <w:ilvl w:val="0"/>
          <w:numId w:val="16"/>
        </w:numPr>
        <w:jc w:val="both"/>
      </w:pPr>
      <w:r w:rsidRPr="000F49B2">
        <w:t>Wydajność od 150 do 400 kg na godz.</w:t>
      </w:r>
    </w:p>
    <w:p w14:paraId="5E4CE231" w14:textId="77777777" w:rsidR="000F49B2" w:rsidRPr="000F49B2" w:rsidRDefault="000F49B2" w:rsidP="000F49B2">
      <w:pPr>
        <w:numPr>
          <w:ilvl w:val="0"/>
          <w:numId w:val="16"/>
        </w:numPr>
        <w:jc w:val="both"/>
      </w:pPr>
      <w:r w:rsidRPr="000F49B2">
        <w:t>Obieraczki można również wykorzystywać do obierania cebuli i czosnku, albo do suszenia/odwirowania warzyw.</w:t>
      </w:r>
    </w:p>
    <w:p w14:paraId="468E60B2" w14:textId="77777777" w:rsidR="000F49B2" w:rsidRPr="00D63E38" w:rsidRDefault="000F49B2" w:rsidP="000F49B2">
      <w:pPr>
        <w:numPr>
          <w:ilvl w:val="0"/>
          <w:numId w:val="16"/>
        </w:numPr>
        <w:jc w:val="both"/>
      </w:pPr>
      <w:r>
        <w:t>Pojemnik</w:t>
      </w:r>
      <w:r w:rsidRPr="00D63E38">
        <w:t xml:space="preserve"> nierdzewny ma </w:t>
      </w:r>
      <w:r>
        <w:t>pokrywę</w:t>
      </w:r>
      <w:r w:rsidRPr="00D63E38">
        <w:t xml:space="preserve"> z plastiku odpornego na uderzenia, umożliwiającą łatwą kontrolę przebiegającego procesu.</w:t>
      </w:r>
    </w:p>
    <w:p w14:paraId="5F205FE8" w14:textId="77777777" w:rsidR="000F49B2" w:rsidRPr="00D63E38" w:rsidRDefault="000F49B2" w:rsidP="000F49B2">
      <w:pPr>
        <w:numPr>
          <w:ilvl w:val="0"/>
          <w:numId w:val="16"/>
        </w:numPr>
        <w:jc w:val="both"/>
      </w:pPr>
      <w:r w:rsidRPr="00D63E38">
        <w:t>Elementy bezpieczeństwa umożliwiają pracę wyłącznie z zamkniętą górną pokrywą i przednimi drzwiczkami</w:t>
      </w:r>
    </w:p>
    <w:p w14:paraId="780C3FEA" w14:textId="77777777" w:rsidR="000F49B2" w:rsidRPr="00D63E38" w:rsidRDefault="000F49B2" w:rsidP="000F49B2">
      <w:pPr>
        <w:numPr>
          <w:ilvl w:val="0"/>
          <w:numId w:val="16"/>
        </w:numPr>
        <w:jc w:val="both"/>
      </w:pPr>
      <w:r w:rsidRPr="00D63E38">
        <w:t>Gładki  panel sterowania wraz z przyciskiem reset i czasu obierania</w:t>
      </w:r>
    </w:p>
    <w:p w14:paraId="08FCDEC9" w14:textId="77777777" w:rsidR="000F49B2" w:rsidRPr="000F49B2" w:rsidRDefault="000F49B2" w:rsidP="000F49B2">
      <w:pPr>
        <w:numPr>
          <w:ilvl w:val="0"/>
          <w:numId w:val="16"/>
        </w:numPr>
        <w:jc w:val="both"/>
      </w:pPr>
      <w:r w:rsidRPr="000F49B2">
        <w:t>Odporność ekranu przeciw wodzie IPX5</w:t>
      </w:r>
    </w:p>
    <w:p w14:paraId="67FB7259" w14:textId="77777777" w:rsidR="000F49B2" w:rsidRPr="00D63E38" w:rsidRDefault="000F49B2" w:rsidP="000F49B2">
      <w:pPr>
        <w:numPr>
          <w:ilvl w:val="0"/>
          <w:numId w:val="16"/>
        </w:numPr>
        <w:jc w:val="both"/>
      </w:pPr>
      <w:r w:rsidRPr="00D63E38">
        <w:t>Niskonapięciowe sterowanie z ochroną IP65 przeciwko pryskającej wodzie</w:t>
      </w:r>
    </w:p>
    <w:p w14:paraId="345EBC6A" w14:textId="77777777" w:rsidR="000F49B2" w:rsidRPr="00D63E38" w:rsidRDefault="000F49B2" w:rsidP="000F49B2">
      <w:pPr>
        <w:numPr>
          <w:ilvl w:val="0"/>
          <w:numId w:val="16"/>
        </w:numPr>
        <w:jc w:val="both"/>
      </w:pPr>
      <w:r w:rsidRPr="00D63E38">
        <w:t xml:space="preserve">Podłączenie </w:t>
      </w:r>
      <w:r>
        <w:t xml:space="preserve">do </w:t>
      </w:r>
      <w:r w:rsidRPr="00D63E38">
        <w:t xml:space="preserve">wody  </w:t>
      </w:r>
      <w:r>
        <w:t xml:space="preserve">oraz </w:t>
      </w:r>
      <w:r w:rsidRPr="00D63E38">
        <w:t xml:space="preserve">j dysza czyszcząca do czyszczenia </w:t>
      </w:r>
      <w:r>
        <w:t xml:space="preserve">pojemnika </w:t>
      </w:r>
      <w:r w:rsidRPr="00D63E38">
        <w:t>obieraczki</w:t>
      </w:r>
    </w:p>
    <w:p w14:paraId="316F008E" w14:textId="648A9D35" w:rsidR="000F49B2" w:rsidRDefault="000F49B2" w:rsidP="000F49B2">
      <w:pPr>
        <w:numPr>
          <w:ilvl w:val="0"/>
          <w:numId w:val="16"/>
        </w:numPr>
        <w:jc w:val="both"/>
      </w:pPr>
      <w:r>
        <w:t>U</w:t>
      </w:r>
      <w:r w:rsidRPr="00D63E38">
        <w:t>rządzenie  posiada</w:t>
      </w:r>
      <w:r>
        <w:t xml:space="preserve"> </w:t>
      </w:r>
      <w:r w:rsidRPr="00D63E38">
        <w:t>certyfikat i markowanie CE</w:t>
      </w:r>
    </w:p>
    <w:p w14:paraId="34BDEC12" w14:textId="1BE7321D" w:rsidR="00AA0927" w:rsidRDefault="00AA0927" w:rsidP="00AA0927">
      <w:pPr>
        <w:ind w:left="360"/>
        <w:jc w:val="both"/>
      </w:pPr>
    </w:p>
    <w:p w14:paraId="0F7A3052" w14:textId="5D9C6C97" w:rsidR="00AA0927" w:rsidRDefault="00AA0927" w:rsidP="00AA0927">
      <w:pPr>
        <w:ind w:left="360"/>
        <w:jc w:val="both"/>
      </w:pPr>
    </w:p>
    <w:p w14:paraId="3A47359E" w14:textId="77777777" w:rsidR="000F49B2" w:rsidRDefault="000F49B2" w:rsidP="00FB173F">
      <w:pPr>
        <w:jc w:val="both"/>
        <w:rPr>
          <w:rFonts w:ascii="Tahoma" w:hAnsi="Tahoma" w:cs="Tahoma"/>
          <w:sz w:val="20"/>
          <w:szCs w:val="20"/>
        </w:rPr>
      </w:pPr>
    </w:p>
    <w:sectPr w:rsidR="000F49B2" w:rsidSect="007241B9">
      <w:foot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FE8B8" w14:textId="77777777" w:rsidR="00352FF3" w:rsidRDefault="00352FF3">
      <w:r>
        <w:separator/>
      </w:r>
    </w:p>
  </w:endnote>
  <w:endnote w:type="continuationSeparator" w:id="0">
    <w:p w14:paraId="6C72A02C" w14:textId="77777777" w:rsidR="00352FF3" w:rsidRDefault="0035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AE7B2" w14:textId="77777777" w:rsidR="00774397" w:rsidRPr="009C3EBB" w:rsidRDefault="0077439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6382F" w14:textId="77777777" w:rsidR="00352FF3" w:rsidRDefault="00352FF3">
      <w:r>
        <w:separator/>
      </w:r>
    </w:p>
  </w:footnote>
  <w:footnote w:type="continuationSeparator" w:id="0">
    <w:p w14:paraId="3B7AD0E1" w14:textId="77777777" w:rsidR="00352FF3" w:rsidRDefault="00352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13FD6"/>
    <w:multiLevelType w:val="hybridMultilevel"/>
    <w:tmpl w:val="7E8A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F129E"/>
    <w:multiLevelType w:val="hybridMultilevel"/>
    <w:tmpl w:val="F16EA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02BF1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C7A4B"/>
    <w:multiLevelType w:val="hybridMultilevel"/>
    <w:tmpl w:val="B390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C2588"/>
    <w:multiLevelType w:val="hybridMultilevel"/>
    <w:tmpl w:val="2F4A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F08FC"/>
    <w:multiLevelType w:val="hybridMultilevel"/>
    <w:tmpl w:val="13DE9470"/>
    <w:lvl w:ilvl="0" w:tplc="4AE0E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87F67"/>
    <w:multiLevelType w:val="hybridMultilevel"/>
    <w:tmpl w:val="75863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262C3"/>
    <w:multiLevelType w:val="hybridMultilevel"/>
    <w:tmpl w:val="5338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4"/>
  </w:num>
  <w:num w:numId="5">
    <w:abstractNumId w:val="7"/>
  </w:num>
  <w:num w:numId="6">
    <w:abstractNumId w:val="18"/>
  </w:num>
  <w:num w:numId="7">
    <w:abstractNumId w:val="13"/>
  </w:num>
  <w:num w:numId="8">
    <w:abstractNumId w:val="8"/>
  </w:num>
  <w:num w:numId="9">
    <w:abstractNumId w:val="14"/>
  </w:num>
  <w:num w:numId="10">
    <w:abstractNumId w:val="19"/>
  </w:num>
  <w:num w:numId="11">
    <w:abstractNumId w:val="6"/>
  </w:num>
  <w:num w:numId="12">
    <w:abstractNumId w:val="9"/>
  </w:num>
  <w:num w:numId="13">
    <w:abstractNumId w:val="10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10C22"/>
    <w:rsid w:val="00013D74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563B1"/>
    <w:rsid w:val="0006290B"/>
    <w:rsid w:val="00073A27"/>
    <w:rsid w:val="00096111"/>
    <w:rsid w:val="00096E37"/>
    <w:rsid w:val="000D112D"/>
    <w:rsid w:val="000D71C4"/>
    <w:rsid w:val="000E0D15"/>
    <w:rsid w:val="000F49B2"/>
    <w:rsid w:val="001005C4"/>
    <w:rsid w:val="001247D2"/>
    <w:rsid w:val="00125507"/>
    <w:rsid w:val="0013178E"/>
    <w:rsid w:val="0013351F"/>
    <w:rsid w:val="001440F6"/>
    <w:rsid w:val="001454E8"/>
    <w:rsid w:val="001519DF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E328B"/>
    <w:rsid w:val="001E6B4E"/>
    <w:rsid w:val="001F2219"/>
    <w:rsid w:val="001F2733"/>
    <w:rsid w:val="00206D6A"/>
    <w:rsid w:val="00227F57"/>
    <w:rsid w:val="00232A20"/>
    <w:rsid w:val="00233654"/>
    <w:rsid w:val="00250059"/>
    <w:rsid w:val="00254083"/>
    <w:rsid w:val="00265F3C"/>
    <w:rsid w:val="002748B0"/>
    <w:rsid w:val="002911C0"/>
    <w:rsid w:val="002B4E11"/>
    <w:rsid w:val="002B591E"/>
    <w:rsid w:val="002C6E9F"/>
    <w:rsid w:val="002C72D9"/>
    <w:rsid w:val="002D0304"/>
    <w:rsid w:val="002F3A20"/>
    <w:rsid w:val="002F4FB2"/>
    <w:rsid w:val="002F6BEB"/>
    <w:rsid w:val="00302D5B"/>
    <w:rsid w:val="003073A1"/>
    <w:rsid w:val="00307ECF"/>
    <w:rsid w:val="003122B3"/>
    <w:rsid w:val="003129F5"/>
    <w:rsid w:val="00330D73"/>
    <w:rsid w:val="00333109"/>
    <w:rsid w:val="00344303"/>
    <w:rsid w:val="00346793"/>
    <w:rsid w:val="00352FF3"/>
    <w:rsid w:val="00367BAA"/>
    <w:rsid w:val="00392C55"/>
    <w:rsid w:val="00395545"/>
    <w:rsid w:val="003A1396"/>
    <w:rsid w:val="003B05FD"/>
    <w:rsid w:val="003B2EF6"/>
    <w:rsid w:val="003B4082"/>
    <w:rsid w:val="003C7324"/>
    <w:rsid w:val="003E51E4"/>
    <w:rsid w:val="003F138B"/>
    <w:rsid w:val="00413C8E"/>
    <w:rsid w:val="00420AAC"/>
    <w:rsid w:val="00424989"/>
    <w:rsid w:val="00430433"/>
    <w:rsid w:val="004343BC"/>
    <w:rsid w:val="00443BBE"/>
    <w:rsid w:val="00443D6C"/>
    <w:rsid w:val="00444787"/>
    <w:rsid w:val="00450134"/>
    <w:rsid w:val="004662FD"/>
    <w:rsid w:val="00485CD0"/>
    <w:rsid w:val="004A35CD"/>
    <w:rsid w:val="004B3C1B"/>
    <w:rsid w:val="004B51CC"/>
    <w:rsid w:val="004C2753"/>
    <w:rsid w:val="004C49F9"/>
    <w:rsid w:val="004D1134"/>
    <w:rsid w:val="004D2A92"/>
    <w:rsid w:val="00503A86"/>
    <w:rsid w:val="00503A8D"/>
    <w:rsid w:val="005239D4"/>
    <w:rsid w:val="00525BC8"/>
    <w:rsid w:val="00527CB5"/>
    <w:rsid w:val="005309A6"/>
    <w:rsid w:val="00537FCA"/>
    <w:rsid w:val="00543A43"/>
    <w:rsid w:val="00547CB9"/>
    <w:rsid w:val="00563809"/>
    <w:rsid w:val="00574A96"/>
    <w:rsid w:val="00575696"/>
    <w:rsid w:val="00575ACE"/>
    <w:rsid w:val="005779A0"/>
    <w:rsid w:val="005818F9"/>
    <w:rsid w:val="005860B2"/>
    <w:rsid w:val="00586D69"/>
    <w:rsid w:val="0059590B"/>
    <w:rsid w:val="00597F43"/>
    <w:rsid w:val="005A29BC"/>
    <w:rsid w:val="005B5ADB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43CD0"/>
    <w:rsid w:val="0065523F"/>
    <w:rsid w:val="00667696"/>
    <w:rsid w:val="0067093A"/>
    <w:rsid w:val="0067376B"/>
    <w:rsid w:val="00677A0A"/>
    <w:rsid w:val="00696426"/>
    <w:rsid w:val="006A3F61"/>
    <w:rsid w:val="006B58D7"/>
    <w:rsid w:val="006C1CD8"/>
    <w:rsid w:val="006C3C39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41B9"/>
    <w:rsid w:val="00725AC2"/>
    <w:rsid w:val="007260B2"/>
    <w:rsid w:val="00726C1D"/>
    <w:rsid w:val="007317B4"/>
    <w:rsid w:val="007328E7"/>
    <w:rsid w:val="0073678C"/>
    <w:rsid w:val="007375C4"/>
    <w:rsid w:val="00743700"/>
    <w:rsid w:val="00747394"/>
    <w:rsid w:val="00747AFA"/>
    <w:rsid w:val="00767BC9"/>
    <w:rsid w:val="00774397"/>
    <w:rsid w:val="007850B8"/>
    <w:rsid w:val="00787207"/>
    <w:rsid w:val="00794F44"/>
    <w:rsid w:val="00796EC7"/>
    <w:rsid w:val="007A5274"/>
    <w:rsid w:val="007A76F7"/>
    <w:rsid w:val="007B18D3"/>
    <w:rsid w:val="007B6501"/>
    <w:rsid w:val="007C3150"/>
    <w:rsid w:val="007D20BB"/>
    <w:rsid w:val="00801449"/>
    <w:rsid w:val="00803D43"/>
    <w:rsid w:val="008120EE"/>
    <w:rsid w:val="00833F12"/>
    <w:rsid w:val="00842EA0"/>
    <w:rsid w:val="0085048F"/>
    <w:rsid w:val="00873511"/>
    <w:rsid w:val="00892C7E"/>
    <w:rsid w:val="00894FDB"/>
    <w:rsid w:val="00895C86"/>
    <w:rsid w:val="008A2807"/>
    <w:rsid w:val="008B0F42"/>
    <w:rsid w:val="008B5891"/>
    <w:rsid w:val="008B713E"/>
    <w:rsid w:val="008C7E42"/>
    <w:rsid w:val="008D3CA2"/>
    <w:rsid w:val="008D4EA2"/>
    <w:rsid w:val="008D500B"/>
    <w:rsid w:val="008D75E3"/>
    <w:rsid w:val="008E3CC8"/>
    <w:rsid w:val="008F2209"/>
    <w:rsid w:val="0090712D"/>
    <w:rsid w:val="00907C8F"/>
    <w:rsid w:val="009133AC"/>
    <w:rsid w:val="00923245"/>
    <w:rsid w:val="00931161"/>
    <w:rsid w:val="009318CD"/>
    <w:rsid w:val="00934827"/>
    <w:rsid w:val="009437A9"/>
    <w:rsid w:val="0094627F"/>
    <w:rsid w:val="0096012B"/>
    <w:rsid w:val="00963773"/>
    <w:rsid w:val="00980C1A"/>
    <w:rsid w:val="00994312"/>
    <w:rsid w:val="009A2A65"/>
    <w:rsid w:val="009A590A"/>
    <w:rsid w:val="009C3EBB"/>
    <w:rsid w:val="009D0405"/>
    <w:rsid w:val="009D0B63"/>
    <w:rsid w:val="009D70A8"/>
    <w:rsid w:val="009E12A5"/>
    <w:rsid w:val="009E1D94"/>
    <w:rsid w:val="009E4FA6"/>
    <w:rsid w:val="009E7D64"/>
    <w:rsid w:val="009F03B7"/>
    <w:rsid w:val="009F0733"/>
    <w:rsid w:val="00A0466C"/>
    <w:rsid w:val="00A07581"/>
    <w:rsid w:val="00A1150D"/>
    <w:rsid w:val="00A37061"/>
    <w:rsid w:val="00A42A8E"/>
    <w:rsid w:val="00A43FC3"/>
    <w:rsid w:val="00A4730C"/>
    <w:rsid w:val="00A61328"/>
    <w:rsid w:val="00A70B11"/>
    <w:rsid w:val="00A84099"/>
    <w:rsid w:val="00A965FE"/>
    <w:rsid w:val="00AA0927"/>
    <w:rsid w:val="00AB16D9"/>
    <w:rsid w:val="00AD4C21"/>
    <w:rsid w:val="00AE2602"/>
    <w:rsid w:val="00AF43CF"/>
    <w:rsid w:val="00B068A4"/>
    <w:rsid w:val="00B11D99"/>
    <w:rsid w:val="00B12C39"/>
    <w:rsid w:val="00B146D7"/>
    <w:rsid w:val="00B14A7F"/>
    <w:rsid w:val="00B15AA8"/>
    <w:rsid w:val="00B17F15"/>
    <w:rsid w:val="00B205B9"/>
    <w:rsid w:val="00B2538E"/>
    <w:rsid w:val="00B26C27"/>
    <w:rsid w:val="00B45CE5"/>
    <w:rsid w:val="00B45E04"/>
    <w:rsid w:val="00B46515"/>
    <w:rsid w:val="00B65CE6"/>
    <w:rsid w:val="00B73410"/>
    <w:rsid w:val="00B745A8"/>
    <w:rsid w:val="00B86DE6"/>
    <w:rsid w:val="00B92966"/>
    <w:rsid w:val="00BB72AD"/>
    <w:rsid w:val="00BC24A6"/>
    <w:rsid w:val="00BC277E"/>
    <w:rsid w:val="00BE2435"/>
    <w:rsid w:val="00BE26A9"/>
    <w:rsid w:val="00BE3050"/>
    <w:rsid w:val="00BF37D4"/>
    <w:rsid w:val="00BF4CA7"/>
    <w:rsid w:val="00C00A55"/>
    <w:rsid w:val="00C0551C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85988"/>
    <w:rsid w:val="00C930EE"/>
    <w:rsid w:val="00C94CAA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43FC"/>
    <w:rsid w:val="00CE685F"/>
    <w:rsid w:val="00CE6F07"/>
    <w:rsid w:val="00CF0D95"/>
    <w:rsid w:val="00CF1A8E"/>
    <w:rsid w:val="00CF61CC"/>
    <w:rsid w:val="00CF6730"/>
    <w:rsid w:val="00CF6A98"/>
    <w:rsid w:val="00CF7014"/>
    <w:rsid w:val="00D056E1"/>
    <w:rsid w:val="00D132F6"/>
    <w:rsid w:val="00D17638"/>
    <w:rsid w:val="00D20ED3"/>
    <w:rsid w:val="00D22957"/>
    <w:rsid w:val="00D23633"/>
    <w:rsid w:val="00D23889"/>
    <w:rsid w:val="00D2766B"/>
    <w:rsid w:val="00D366E5"/>
    <w:rsid w:val="00D425D6"/>
    <w:rsid w:val="00D456F0"/>
    <w:rsid w:val="00D46157"/>
    <w:rsid w:val="00D4732E"/>
    <w:rsid w:val="00D570BB"/>
    <w:rsid w:val="00D666FC"/>
    <w:rsid w:val="00D86F98"/>
    <w:rsid w:val="00D87674"/>
    <w:rsid w:val="00D91D92"/>
    <w:rsid w:val="00DA305A"/>
    <w:rsid w:val="00DB0A2E"/>
    <w:rsid w:val="00DC447B"/>
    <w:rsid w:val="00DD6671"/>
    <w:rsid w:val="00DE4F33"/>
    <w:rsid w:val="00DF6A2C"/>
    <w:rsid w:val="00E00D9C"/>
    <w:rsid w:val="00E03B8A"/>
    <w:rsid w:val="00E12AFA"/>
    <w:rsid w:val="00E13960"/>
    <w:rsid w:val="00E150D7"/>
    <w:rsid w:val="00E21059"/>
    <w:rsid w:val="00E31C99"/>
    <w:rsid w:val="00E34150"/>
    <w:rsid w:val="00E37E33"/>
    <w:rsid w:val="00E37FEF"/>
    <w:rsid w:val="00E66C7C"/>
    <w:rsid w:val="00E6754B"/>
    <w:rsid w:val="00E743CA"/>
    <w:rsid w:val="00E749B5"/>
    <w:rsid w:val="00E95780"/>
    <w:rsid w:val="00EA2577"/>
    <w:rsid w:val="00EA3A84"/>
    <w:rsid w:val="00EB0C71"/>
    <w:rsid w:val="00EC2E08"/>
    <w:rsid w:val="00EE14F7"/>
    <w:rsid w:val="00EE4F98"/>
    <w:rsid w:val="00EE55FE"/>
    <w:rsid w:val="00F00306"/>
    <w:rsid w:val="00F03567"/>
    <w:rsid w:val="00F0448F"/>
    <w:rsid w:val="00F06B6F"/>
    <w:rsid w:val="00F16DA1"/>
    <w:rsid w:val="00F24491"/>
    <w:rsid w:val="00F24A56"/>
    <w:rsid w:val="00F3776D"/>
    <w:rsid w:val="00F46630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90CE3"/>
    <w:rsid w:val="00F93A43"/>
    <w:rsid w:val="00F95150"/>
    <w:rsid w:val="00FA174B"/>
    <w:rsid w:val="00FA1D1B"/>
    <w:rsid w:val="00FA4109"/>
    <w:rsid w:val="00FB173F"/>
    <w:rsid w:val="00FB30F8"/>
    <w:rsid w:val="00FC0316"/>
    <w:rsid w:val="00FC3AFD"/>
    <w:rsid w:val="00FC7E8A"/>
    <w:rsid w:val="00FD057F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364C1A"/>
  <w15:docId w15:val="{6AC88063-382F-074C-90A4-9CA50502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-edited">
    <w:name w:val="alt-edited"/>
    <w:basedOn w:val="Domylnaczcionkaakapitu"/>
    <w:rsid w:val="00A4730C"/>
  </w:style>
  <w:style w:type="character" w:customStyle="1" w:styleId="AkapitzlistZnak">
    <w:name w:val="Akapit z listą Znak"/>
    <w:link w:val="Akapitzlist"/>
    <w:uiPriority w:val="34"/>
    <w:locked/>
    <w:rsid w:val="00A473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8288F-9C68-4425-8C83-611641B9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1269</Words>
  <Characters>7614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Czarnecki</dc:creator>
  <cp:lastModifiedBy>Administrator</cp:lastModifiedBy>
  <cp:revision>3</cp:revision>
  <cp:lastPrinted>2020-07-28T11:20:00Z</cp:lastPrinted>
  <dcterms:created xsi:type="dcterms:W3CDTF">2020-08-14T10:49:00Z</dcterms:created>
  <dcterms:modified xsi:type="dcterms:W3CDTF">2020-08-14T10:52:00Z</dcterms:modified>
</cp:coreProperties>
</file>