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sprawy: ZEAS.364.2.2014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FORMULARZ OFERTOWY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4248"/>
        <w:jc w:val="both"/>
      </w:pPr>
      <w:r>
        <w:t>Miejscowość, data: ……………………………………………………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Pieczęć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,Bold" w:hAnsi="Calibri,Bold" w:cs="Calibri,Bold"/>
          <w:b/>
          <w:bCs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Nawiązując do zapytania ofertowego na zakup paliwa do autobusów szkolnych w roku 2015 przedstawiam następującą ofertę: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Oferujmy stały upust, od każdego litra zakupionego oleju napędowego, w wysokości  …………………… od ceny brutto podanej na dystrybutorze w dniu tankowania.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 dniu </w:t>
      </w:r>
      <w:r>
        <w:rPr>
          <w:rFonts w:ascii="Calibri,Bold" w:hAnsi="Calibri,Bold" w:cs="Calibri,Bold"/>
          <w:b/>
          <w:bCs/>
        </w:rPr>
        <w:t xml:space="preserve">19.12.2014 r. </w:t>
      </w:r>
      <w:r>
        <w:t>cena 1 litra oleju napędowego wyniosła  brutto    …………………….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- stały oferowany upust   </w:t>
      </w:r>
      <w:r>
        <w:tab/>
        <w:t xml:space="preserve">   …………………….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rFonts w:ascii="Calibri,Bold CE" w:hAnsi="Calibri,Bold CE" w:cs="Calibri,Bold CE"/>
          <w:b/>
          <w:bCs/>
        </w:rPr>
        <w:t>= cena brutto po upuście</w:t>
      </w:r>
      <w:r>
        <w:rPr>
          <w:rFonts w:ascii="Calibri,Bold" w:hAnsi="Calibri,Bold" w:cs="Calibri,Bold"/>
          <w:b/>
          <w:bCs/>
        </w:rPr>
        <w:t xml:space="preserve">       ……………..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Warunki wykonania zamówienia: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1. Oświadczamy, że znana jest nam treść zapytania ofertowego i projektu umowy i akceptujemy je bez zastrzeżeń.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2. Oświadczamy, że w przypadku wybrania naszej oferty zobowiązujemy się do zawarcia umowy na warunkach określonych w zapytaniu i złożonej ofercie.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3. Oświadczamy, że posiadamy aktualną koncesję na obrót paliwami płynnymi zgodnie z ustawą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t xml:space="preserve">z dnia 10 kwietnia 1997 r. prawo energetyczne (Dz.U.2012.1059 -j.t.). </w:t>
      </w:r>
      <w:r>
        <w:rPr>
          <w:rFonts w:ascii="Calibri,Bold CE" w:hAnsi="Calibri,Bold CE" w:cs="Calibri,Bold CE"/>
          <w:b/>
          <w:bCs/>
        </w:rPr>
        <w:t xml:space="preserve">Kserokopię koncesji załączamy </w:t>
      </w:r>
      <w:r>
        <w:rPr>
          <w:rFonts w:ascii="Calibri,Bold" w:hAnsi="Calibri,Bold" w:cs="Calibri,Bold"/>
          <w:b/>
          <w:bCs/>
        </w:rPr>
        <w:t>do niniejszej oferty.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4. Oświadczamy, że oferujemy właściwą jakość paliwa zgodnie z obowiązującymi normami i wymaganiami jakościowymi – Rozporządzenie Ministra Gospodarki z dnia 9 grudnia 2008 r. w sprawie wymagań jakościowych dla paliw ciekłych (Dz. U. 2013 poz. 1058 tekst jednolity) oraz odpowiednio Normy PN-EN 228 i PN-EN 590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5. Oświadczamy, że zaoferowany upust ceny pozostanie niezmienny przez okres obowiązywania umowy.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6. 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>7. Informujemy, że posiadamy stację paliw, czynną całą dobę, w dni powszednie, soboty, niedziele i święta, przez cały rok (podać dokładny adres):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>(pieczęć oraz podpis osoby upoważnionej)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sprawy: ZEAS.364.2.2014                                                                                    ZAŁĄCZNIK NR 2 – PROJEKT UMOWY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UMOWA NR ………………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na zakup paliwa do autobusów szkolnych w roku 2015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>zawarta w dniu ……………………………………..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pomiędzy: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 xml:space="preserve">ZAMAWIAJĄCYM: </w:t>
      </w:r>
      <w:r>
        <w:rPr>
          <w:sz w:val="20"/>
          <w:szCs w:val="20"/>
        </w:rPr>
        <w:t xml:space="preserve">  Zespół Ekonomiczno-Administracyjny Szkół w Brochowie,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05-088 Brochów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 837 162 99 66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Reprezentowany </w:t>
      </w:r>
      <w:r>
        <w:rPr>
          <w:rFonts w:ascii="Calibri,Italic CE" w:hAnsi="Calibri,Italic CE" w:cs="Calibri,Italic CE"/>
          <w:i/>
          <w:iCs/>
          <w:sz w:val="20"/>
          <w:szCs w:val="20"/>
        </w:rPr>
        <w:t>przez: kierownik Ewę Nalborską</w:t>
      </w:r>
      <w:r>
        <w:rPr>
          <w:sz w:val="20"/>
          <w:szCs w:val="20"/>
        </w:rPr>
        <w:t>,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p</w:t>
      </w:r>
      <w:r>
        <w:rPr>
          <w:rFonts w:ascii="Calibri,Italic CE" w:hAnsi="Calibri,Italic CE" w:cs="Calibri,Italic CE"/>
          <w:i/>
          <w:iCs/>
          <w:sz w:val="20"/>
          <w:szCs w:val="20"/>
        </w:rPr>
        <w:t>rzy kontrasygnacie głównej księgowej Tamary Kowalskiej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 xml:space="preserve">WYKONAWCĄ: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Reprezentowany przez: …………………………………………………………………………………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wyniku rozstrzygnięcia postępowania o wartości poniżej 30 000 euro, prowadzonego w trybie otwartego zapytania ofertowego nr ZEAS.364.2.2014 , na podstawie art. 4 pkt 8 ustawy Prawo Zamówień Publicznych       (Dz. U. z 2013 r., poz. 907 z późn.zm) oraz wewnętrznych przepisów, została zawarta umowa o następującej treści: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1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Przedmiotem zamówienia jest zakup paliwa do autobusów szkolnych w 2015 roku, poniżej wymienionego asortymentu: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Calibri,Bold CE" w:hAnsi="Calibri,Bold CE" w:cs="Calibri,Bold CE"/>
          <w:b/>
          <w:bCs/>
          <w:sz w:val="20"/>
          <w:szCs w:val="20"/>
        </w:rPr>
        <w:t>olej napędowy - około 20.0</w:t>
      </w:r>
      <w:r>
        <w:rPr>
          <w:rFonts w:ascii="Calibri,Bold" w:hAnsi="Calibri,Bold" w:cs="Calibri,Bold"/>
          <w:b/>
          <w:bCs/>
          <w:sz w:val="20"/>
          <w:szCs w:val="20"/>
        </w:rPr>
        <w:t>00 dm</w:t>
      </w:r>
      <w:r>
        <w:rPr>
          <w:rFonts w:ascii="Calibri,Bold" w:hAnsi="Calibri,Bold" w:cs="Calibri,Bold"/>
          <w:b/>
          <w:bCs/>
          <w:sz w:val="13"/>
          <w:szCs w:val="13"/>
        </w:rPr>
        <w:t xml:space="preserve">3 </w:t>
      </w:r>
      <w:r>
        <w:rPr>
          <w:rFonts w:ascii="Calibri,Bold CE" w:hAnsi="Calibri,Bold CE" w:cs="Calibri,Bold CE"/>
          <w:b/>
          <w:bCs/>
          <w:sz w:val="20"/>
          <w:szCs w:val="20"/>
        </w:rPr>
        <w:t>(litrów) o parametrach nie gorszych niż norma PN-EN-590 dla oleju napędowego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Zakup paliwa będzie odbywał się w formie tankowań pojazdów  stosownie do potrzeb Zamawiającego.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sukcesywnych zakupów paliwa została ustalona szacunkowo a faktyczna wielkość zużytego paliwa uzależniona jest od bieżących potrzeb Zamawiającego wobec tego Zamawiający zastrzega, że ilość zamawianego paliwa może ulec zmianie. Z tytułu nie zrealizowania podanych ilości paliwa Wykonawcy nie przysługuje żadne roszczenie.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Wynagrodzenie Wykonawcy płatne będzie według rzeczywistej ilości zakupionego paliwa na warunkach określonych w umowie. Z tytułu nie zrealizowania podanych przez Zamawiającego ilości paliwa Wykonawcy nie przysługuje żadne roszczenie.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Wykonawca oświadcza, że jest właścicielem stacji paliw w odległości nie większej niż 10 km od siedziby Zamawiającego i zapewnia, że zakup paliwa jest dostępny 24 godziny na dobę, w dni powszednie i święta przez cały rok.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Realizacja przedmiotu zamówienia będzie odbywać się sukcesywnie do końca 2015 roku poprzez tankowanie pojazdu po cenach jednostkowych w dniu tankowania z uwzględnieniem udzielonych upustów.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Wykonawca zapewnia właściwą jakość paliwa zgodnie z obowiązującymi normami i wymaganiami jakościowymi – Rozporządzenie Ministra Gospodarki z dnia 9 grudnia 2008r. w sprawie wymagań jakościowych dla paliw ciekłych (Dz. U. 2013 poz. 1058 tekst jednolity) oraz odpowiednio Normy PN-EN 228 i PN-EN 590.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2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sz w:val="20"/>
          <w:szCs w:val="20"/>
        </w:rPr>
        <w:t xml:space="preserve">Umowa zostaje zawarta na czas określony od </w:t>
      </w:r>
      <w:r>
        <w:rPr>
          <w:rFonts w:ascii="Calibri,Bold" w:hAnsi="Calibri,Bold" w:cs="Calibri,Bold"/>
          <w:b/>
          <w:bCs/>
          <w:sz w:val="20"/>
          <w:szCs w:val="20"/>
        </w:rPr>
        <w:t>01.01.2015 r. do 31.12.2015 r.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3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Cena tankowanego paliwa to cena dnia z dystrybutora pomniejszona o upust zaoferowany w Zapytaniu ofertowym ZEAS.364.2.2014.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2.Wysokość upustu dla poszczególnych rodzajów paliw zaoferowana w Zapytaniu Ofertowym wynosi:</w:t>
      </w:r>
    </w:p>
    <w:p w:rsidR="004C2582" w:rsidRDefault="004C258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>- olej napędowy ON ……..</w:t>
      </w:r>
      <w:r>
        <w:rPr>
          <w:rFonts w:ascii="Calibri,BoldItalic CE" w:hAnsi="Calibri,BoldItalic CE" w:cs="Calibri,BoldItalic CE"/>
          <w:b/>
          <w:bCs/>
          <w:i/>
          <w:iCs/>
          <w:sz w:val="20"/>
          <w:szCs w:val="20"/>
        </w:rPr>
        <w:t>od każdego litra zakupionego w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danym dniu paliwa.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4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Strony ustalają następujące zasady fakturowania tankowania paliwa: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Podstawą do wystawienia faktury będzie kopia wydania paliwa z zawartą informacją: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a. data tankowania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b. nr rejestracyjny pojazdu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c. ilość i rodzaj zatankowanego paliwa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d. cenę paliwa (bez upustu) „na dystrybutorze”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e. czytelny podpis kierowcy autobusu oraz uprawnionego pracownika stacji paliw potwierdzający w/w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informacje.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>Kartę wydania paliwa należy załączyć do faktury.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Zamawiający dokona polecenia przelewu kwoty wynagrodzenia za kupione paliwo w terminie 14 dni od daty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wystawienia faktury.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Zamawiający oświadcza, że łączna wartość zamówienia w czasie obowiązywania umowy nie przekroczy równowartości 30 000 euro.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Wynagrodzenie płatne będzie przelewem na konto Wykonawcy wskazane na wystawionej fakturze.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Zamawiający upoważnia Wykonawcę do wystawiania faktur VAT bez podpisu Zamawiającego.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Fakturę należy wystawić na adres: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Zespół Ekonomiczno-Administracyjny Szkół  w Brochowie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05-088  Brochów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837 162 99 66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5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Do obowiązków Wykonawcy należy: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zapewnienie stałej sprzedaży paliwa dla Zamawiającego,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zagwarantowanie realizacji zamówienia w zakresie wymagań jakościowych,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każdorazowo, na ustne i pisemne życzenie Zamawiającego przedłożenie aktualnego świadectwa jakości określonej partii paliwa. Świadectwo jakości winno być wystawione bądź imiennie na Wykonawcę lub powinno z niego jasno wynikać, że świadectwo jakości dotyczy paliwa sprzedawanego przez Wykonawcę.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przypadku stwierdzenia złej jakości paliwa na podstawie analizy laboratoryjnej lub świadectwa jakości Wykonawca pokryje koszty wymiany wadliwego paliwa oraz koszty przeprowadzenia badań.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Wykonawca w przypadku odmowy sprzedaży paliwa ma obowiązek pisemnego podania przyczyny.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6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Umowa może być rozwiązana przez każdą ze stron z zachowaniem 1-miesięcznego okresu wypowiedzenia.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sprawach nieuregulowanych niniejszą umową mają zastosowanie przepisy Kodeksu Cywilnego i ustawy Prawo Zamówień Publicznych.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Wszelkie zmiany warunków umowy wymagają formy pisemnej pod rygorem nieważności w drodze aneksu uzgodnionego przez strony.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7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w tym dwa egzemplarze dla Zamawiającego i jeden egzemplarz dla Wykonawcy.</w:t>
      </w: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2582" w:rsidRDefault="004C2582">
      <w:pPr>
        <w:jc w:val="both"/>
        <w:rPr>
          <w:rFonts w:ascii="Times New Roman" w:hAnsi="Times New Roman" w:cs="Times New Roman"/>
        </w:rPr>
      </w:pPr>
      <w:r>
        <w:rPr>
          <w:rFonts w:ascii="Calibri,BoldItalic CE" w:hAnsi="Calibri,BoldItalic CE" w:cs="Calibri,BoldItalic CE"/>
          <w:b/>
          <w:bCs/>
          <w:i/>
          <w:iCs/>
          <w:sz w:val="20"/>
          <w:szCs w:val="20"/>
        </w:rPr>
        <w:t>Zamawiając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y                                                                                                                 Wykonawca</w:t>
      </w:r>
    </w:p>
    <w:sectPr w:rsidR="004C2582" w:rsidSect="004C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45"/>
    <w:multiLevelType w:val="hybridMultilevel"/>
    <w:tmpl w:val="0AB406A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06843"/>
    <w:multiLevelType w:val="hybridMultilevel"/>
    <w:tmpl w:val="D2F0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8E1F6D"/>
    <w:multiLevelType w:val="hybridMultilevel"/>
    <w:tmpl w:val="015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D57CD9"/>
    <w:multiLevelType w:val="hybridMultilevel"/>
    <w:tmpl w:val="F4B2EEC0"/>
    <w:lvl w:ilvl="0" w:tplc="4A7CC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8A169F"/>
    <w:multiLevelType w:val="hybridMultilevel"/>
    <w:tmpl w:val="B4BC34E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1845664"/>
    <w:multiLevelType w:val="hybridMultilevel"/>
    <w:tmpl w:val="A4B2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82"/>
    <w:rsid w:val="004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1084</Words>
  <Characters>6181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ZEAS</dc:title>
  <dc:subject/>
  <dc:creator> </dc:creator>
  <cp:keywords/>
  <dc:description/>
  <cp:lastModifiedBy>Lukasz</cp:lastModifiedBy>
  <cp:revision>2</cp:revision>
  <cp:lastPrinted>2014-12-15T08:13:00Z</cp:lastPrinted>
  <dcterms:created xsi:type="dcterms:W3CDTF">2014-12-15T14:42:00Z</dcterms:created>
  <dcterms:modified xsi:type="dcterms:W3CDTF">2014-12-15T14:42:00Z</dcterms:modified>
</cp:coreProperties>
</file>